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E83" w:rsidRDefault="00EC6E83"/>
    <w:p w:rsidR="00EE52E3" w:rsidRDefault="00EE52E3"/>
    <w:p w:rsidR="00EE52E3" w:rsidRDefault="00EE52E3">
      <w:r>
        <w:t>Docker error – permission denied</w:t>
      </w:r>
    </w:p>
    <w:p w:rsidR="00EE52E3" w:rsidRDefault="00EE52E3">
      <w:r>
        <w:rPr>
          <w:noProof/>
          <w:lang w:eastAsia="en-IN"/>
        </w:rPr>
        <w:drawing>
          <wp:inline distT="0" distB="0" distL="0" distR="0" wp14:anchorId="66E21DA0" wp14:editId="72E3CA2C">
            <wp:extent cx="5731510" cy="25196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E52E3" w:rsidRDefault="00EE52E3"/>
    <w:p w:rsidR="00EE52E3" w:rsidRDefault="00EE52E3">
      <w:r>
        <w:t xml:space="preserve">Resolution – </w:t>
      </w:r>
    </w:p>
    <w:p w:rsidR="00EE52E3" w:rsidRDefault="00EE52E3"/>
    <w:p w:rsidR="00EE52E3" w:rsidRDefault="00EE52E3">
      <w:r>
        <w:rPr>
          <w:noProof/>
          <w:lang w:eastAsia="en-IN"/>
        </w:rPr>
        <w:drawing>
          <wp:inline distT="0" distB="0" distL="0" distR="0" wp14:anchorId="1235CD48" wp14:editId="568CF849">
            <wp:extent cx="4895850" cy="542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2E3"/>
    <w:rsid w:val="00EC6E83"/>
    <w:rsid w:val="00EE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74793"/>
  <w15:chartTrackingRefBased/>
  <w15:docId w15:val="{ECC1D170-A3AF-4F15-9B3B-5DC2EC18A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yeshwanth kakarla</dc:creator>
  <cp:keywords/>
  <dc:description/>
  <cp:lastModifiedBy>yeshwanth kakarla</cp:lastModifiedBy>
  <cp:revision>1</cp:revision>
  <dcterms:created xsi:type="dcterms:W3CDTF">2020-06-02T14:09:00Z</dcterms:created>
  <dcterms:modified xsi:type="dcterms:W3CDTF">2020-06-02T14:12:00Z</dcterms:modified>
</cp:coreProperties>
</file>