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ascii="Open Sans" w:hAnsi="Open Sans" w:eastAsia="Open Sans" w:cs="Open Sans"/>
          <w:sz w:val="42"/>
          <w:szCs w:val="42"/>
        </w:rPr>
      </w:pPr>
      <w:bookmarkStart w:id="0" w:name="_nrnw03t7conb" w:colFirst="0" w:colLast="0"/>
      <w:bookmarkEnd w:id="0"/>
      <w:r>
        <w:rPr>
          <w:rFonts w:ascii="Open Sans" w:hAnsi="Open Sans" w:eastAsia="Open Sans" w:cs="Open Sans"/>
          <w:sz w:val="44"/>
          <w:szCs w:val="44"/>
          <w:rtl w:val="0"/>
        </w:rPr>
        <w:t xml:space="preserve">DEPENDABLE AND SECURE AI-ML (AI60006) </w:t>
      </w:r>
      <w:r>
        <w:rPr>
          <w:rFonts w:ascii="Open Sans" w:hAnsi="Open Sans" w:eastAsia="Open Sans" w:cs="Open Sans"/>
          <w:sz w:val="42"/>
          <w:szCs w:val="42"/>
          <w:rtl w:val="0"/>
        </w:rPr>
        <w:t xml:space="preserve"> </w:t>
      </w:r>
    </w:p>
    <w:p>
      <w:pPr>
        <w:pStyle w:val="13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hint="default" w:ascii="Open Sans" w:hAnsi="Open Sans" w:eastAsia="Open Sans" w:cs="Open Sans"/>
          <w:b w:val="0"/>
          <w:sz w:val="36"/>
          <w:szCs w:val="36"/>
          <w:lang w:val="en-IN"/>
        </w:rPr>
      </w:pPr>
      <w:bookmarkStart w:id="1" w:name="_pi1usofbxm24" w:colFirst="0" w:colLast="0"/>
      <w:bookmarkEnd w:id="1"/>
      <w:r>
        <w:rPr>
          <w:rFonts w:ascii="Open Sans" w:hAnsi="Open Sans" w:eastAsia="Open Sans" w:cs="Open Sans"/>
          <w:b w:val="0"/>
          <w:sz w:val="36"/>
          <w:szCs w:val="36"/>
          <w:rtl w:val="0"/>
        </w:rPr>
        <w:t xml:space="preserve">Assignment </w:t>
      </w:r>
      <w:r>
        <w:rPr>
          <w:rFonts w:hint="default" w:ascii="Open Sans" w:hAnsi="Open Sans" w:eastAsia="Open Sans" w:cs="Open Sans"/>
          <w:b w:val="0"/>
          <w:sz w:val="36"/>
          <w:szCs w:val="36"/>
          <w:rtl w:val="0"/>
          <w:lang w:val="en-IN"/>
        </w:rPr>
        <w:t>2</w:t>
      </w:r>
    </w:p>
    <w:p>
      <w:r>
        <w:rPr>
          <w:color w:val="3C78D8"/>
          <w:sz w:val="36"/>
          <w:szCs w:val="36"/>
          <w:rtl w:val="0"/>
        </w:rPr>
        <w:t>Abhinav Bohra</w:t>
      </w:r>
      <w:r>
        <w:rPr>
          <w:rFonts w:hint="default"/>
          <w:b/>
          <w:bCs/>
          <w:color w:val="3C78D8"/>
          <w:sz w:val="36"/>
          <w:szCs w:val="36"/>
          <w:rtl w:val="0"/>
          <w:lang w:val="en-IN"/>
        </w:rPr>
        <w:t xml:space="preserve"> 18CS30049</w:t>
      </w:r>
      <w:r>
        <w:rPr>
          <w:color w:val="3C78D8"/>
          <w:sz w:val="36"/>
          <w:szCs w:val="36"/>
          <w:rtl w:val="0"/>
        </w:rPr>
        <w:t xml:space="preserve"> </w:t>
      </w:r>
      <w:r>
        <w:rPr>
          <w:sz w:val="24"/>
          <w:szCs w:val="24"/>
        </w:rPr>
        <w:drawing>
          <wp:inline distT="114300" distB="114300" distL="114300" distR="114300">
            <wp:extent cx="5943600" cy="38100"/>
            <wp:effectExtent l="0" t="0" r="0" b="0"/>
            <wp:docPr id="7" name="image6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horizontal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tl w:val="0"/>
        </w:rPr>
      </w:pPr>
      <w:bookmarkStart w:id="2" w:name="_rn1w2m8521yk" w:colFirst="0" w:colLast="0"/>
      <w:bookmarkEnd w:id="2"/>
      <w:r>
        <w:rPr>
          <w:rtl w:val="0"/>
        </w:rPr>
        <w:t>Federated Learning process</w:t>
      </w:r>
    </w:p>
    <w:p>
      <w:pPr>
        <w:rPr>
          <w:rtl w:val="0"/>
        </w:rPr>
      </w:pPr>
      <w:bookmarkStart w:id="4" w:name="_GoBack"/>
      <w:bookmarkEnd w:id="4"/>
    </w:p>
    <w:p>
      <w:pPr>
        <w:pStyle w:val="2"/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en-IN"/>
        </w:rPr>
        <w:t>P</w:t>
      </w:r>
      <w:r>
        <w:rPr>
          <w:sz w:val="24"/>
          <w:szCs w:val="24"/>
          <w:rtl w:val="0"/>
        </w:rPr>
        <w:t>rivacy-preserving SVM assuming public model private data scenario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hint="default"/>
          <w:sz w:val="22"/>
          <w:szCs w:val="22"/>
          <w:lang w:val="en-IN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080" w:right="1440" w:bottom="1170" w:left="1440" w:header="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Econom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rPr>
        <w:rFonts w:hint="default" w:ascii="Open Sans" w:hAnsi="Open Sans" w:cs="Open Sans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111125</wp:posOffset>
              </wp:positionV>
              <wp:extent cx="5905500" cy="0"/>
              <wp:effectExtent l="0" t="12700" r="7620" b="17780"/>
              <wp:wrapNone/>
              <wp:docPr id="133" name="Straight Connector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925830" y="9308465"/>
                        <a:ext cx="59055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5pt;margin-top:8.75pt;height:0pt;width:465pt;z-index:251659264;mso-width-relative:page;mso-height-relative:page;" filled="f" stroked="t" coordsize="21600,21600" o:gfxdata="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bg+/9IAAAAHAQAADwAAAAAA&#10;AAABACAAAAAiAAAAZHJzL2Rvd25yZXYueG1sUEsBAhQAFAAAAAgAh07iQMAWasXgAQAAuwMAAA4A&#10;AAAAAAAAAQAgAAAAIQEAAGRycy9lMm9Eb2MueG1sUEsFBgAAAAAGAAYAWQEAAHMFAAAAAA==&#10;">
              <v:fill on="f" focussize="0,0"/>
              <v:stroke weight="2pt" color="#4F81BD [3204]" joinstyle="round"/>
              <v:imagedata o:title=""/>
              <o:lock v:ext="edit" aspectratio="f"/>
            </v:line>
          </w:pict>
        </mc:Fallback>
      </mc:AlternateContent>
    </w:r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ind w:left="75" w:firstLine="0"/>
      <w:rPr>
        <w:rFonts w:hint="default" w:ascii="Open Sans" w:hAnsi="Open Sans" w:eastAsia="Economica" w:cs="Open Sans"/>
      </w:rPr>
    </w:pPr>
    <w:r>
      <w:rPr>
        <w:rFonts w:hint="default" w:ascii="Open Sans" w:hAnsi="Open Sans" w:eastAsia="Economica" w:cs="Open Sans"/>
      </w:rPr>
      <w:fldChar w:fldCharType="begin"/>
    </w:r>
    <w:r>
      <w:rPr>
        <w:rFonts w:hint="default" w:ascii="Open Sans" w:hAnsi="Open Sans" w:eastAsia="Economica" w:cs="Open Sans"/>
      </w:rPr>
      <w:instrText xml:space="preserve">PAGE</w:instrText>
    </w:r>
    <w:r>
      <w:rPr>
        <w:rFonts w:hint="default" w:ascii="Open Sans" w:hAnsi="Open Sans" w:eastAsia="Economica" w:cs="Open Sans"/>
      </w:rPr>
      <w:fldChar w:fldCharType="separate"/>
    </w:r>
    <w:r>
      <w:rPr>
        <w:rFonts w:hint="default" w:ascii="Open Sans" w:hAnsi="Open Sans" w:eastAsia="Economica" w:cs="Open San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rPr>
        <w:rFonts w:hint="default" w:ascii="Open Sans" w:hAnsi="Open Sans" w:cs="Open Sans"/>
      </w:rPr>
    </w:pPr>
    <w:r>
      <w:rPr>
        <w:rFonts w:hint="default" w:ascii="Open Sans" w:hAnsi="Open Sans" w:cs="Open Sans"/>
      </w:rPr>
      <w:drawing>
        <wp:inline distT="114300" distB="114300" distL="114300" distR="114300">
          <wp:extent cx="5943600" cy="25400"/>
          <wp:effectExtent l="0" t="0" r="0" b="0"/>
          <wp:docPr id="2" name="image5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ind w:left="75" w:firstLine="0"/>
      <w:rPr>
        <w:rFonts w:hint="default" w:ascii="Open Sans" w:hAnsi="Open Sans" w:cs="Open Sans"/>
      </w:rPr>
    </w:pPr>
    <w:r>
      <w:rPr>
        <w:rFonts w:hint="default" w:ascii="Open Sans" w:hAnsi="Open Sans" w:eastAsia="Economica" w:cs="Open Sans"/>
      </w:rPr>
      <w:fldChar w:fldCharType="begin"/>
    </w:r>
    <w:r>
      <w:rPr>
        <w:rFonts w:hint="default" w:ascii="Open Sans" w:hAnsi="Open Sans" w:eastAsia="Economica" w:cs="Open Sans"/>
      </w:rPr>
      <w:instrText xml:space="preserve">PAGE</w:instrText>
    </w:r>
    <w:r>
      <w:rPr>
        <w:rFonts w:hint="default" w:ascii="Open Sans" w:hAnsi="Open Sans" w:eastAsia="Economica" w:cs="Open Sans"/>
      </w:rPr>
      <w:fldChar w:fldCharType="separate"/>
    </w:r>
    <w:r>
      <w:rPr>
        <w:rFonts w:hint="default" w:ascii="Open Sans" w:hAnsi="Open Sans" w:eastAsia="Economica" w:cs="Open San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</w:pPr>
  </w:p>
  <w:p>
    <w:pPr>
      <w:pStyle w:val="11"/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</w:pPr>
    <w:bookmarkStart w:id="3" w:name="_i9npdp6lp7kp" w:colFirst="0" w:colLast="0"/>
    <w:bookmarkEnd w:id="3"/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821F5"/>
    <w:multiLevelType w:val="singleLevel"/>
    <w:tmpl w:val="051821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C12CCC"/>
    <w:rsid w:val="01620AC6"/>
    <w:rsid w:val="040B7FAD"/>
    <w:rsid w:val="05CE0532"/>
    <w:rsid w:val="05F71525"/>
    <w:rsid w:val="06512F09"/>
    <w:rsid w:val="089F209A"/>
    <w:rsid w:val="08A26173"/>
    <w:rsid w:val="09547246"/>
    <w:rsid w:val="0C031F6C"/>
    <w:rsid w:val="0CF27C1D"/>
    <w:rsid w:val="0DAE3BFA"/>
    <w:rsid w:val="11A61E45"/>
    <w:rsid w:val="13CB1865"/>
    <w:rsid w:val="14AC26CB"/>
    <w:rsid w:val="19861DA8"/>
    <w:rsid w:val="1D304123"/>
    <w:rsid w:val="22162B37"/>
    <w:rsid w:val="22782792"/>
    <w:rsid w:val="24840C5E"/>
    <w:rsid w:val="25E940BF"/>
    <w:rsid w:val="274D7F10"/>
    <w:rsid w:val="29911D2A"/>
    <w:rsid w:val="2B5D60BA"/>
    <w:rsid w:val="2D1B5A67"/>
    <w:rsid w:val="2EAE5336"/>
    <w:rsid w:val="30AD4DE2"/>
    <w:rsid w:val="32656B30"/>
    <w:rsid w:val="34524761"/>
    <w:rsid w:val="35144077"/>
    <w:rsid w:val="36B66520"/>
    <w:rsid w:val="379829BA"/>
    <w:rsid w:val="3AC07DBA"/>
    <w:rsid w:val="3C2B4FD9"/>
    <w:rsid w:val="3E0C6182"/>
    <w:rsid w:val="3F224721"/>
    <w:rsid w:val="3FAA57D9"/>
    <w:rsid w:val="3FD11FAF"/>
    <w:rsid w:val="3FF76EC0"/>
    <w:rsid w:val="419F141C"/>
    <w:rsid w:val="41BA2BA6"/>
    <w:rsid w:val="42C929E9"/>
    <w:rsid w:val="43890852"/>
    <w:rsid w:val="44F93EC7"/>
    <w:rsid w:val="45EF5DE9"/>
    <w:rsid w:val="468772B0"/>
    <w:rsid w:val="46996DE8"/>
    <w:rsid w:val="469D6E9E"/>
    <w:rsid w:val="477F43B1"/>
    <w:rsid w:val="48F32E12"/>
    <w:rsid w:val="497D499A"/>
    <w:rsid w:val="4A316608"/>
    <w:rsid w:val="4CC07196"/>
    <w:rsid w:val="4E276BB3"/>
    <w:rsid w:val="4F945A20"/>
    <w:rsid w:val="50943DDF"/>
    <w:rsid w:val="51167549"/>
    <w:rsid w:val="51183BC8"/>
    <w:rsid w:val="52887CC5"/>
    <w:rsid w:val="53426B64"/>
    <w:rsid w:val="5470189A"/>
    <w:rsid w:val="55930392"/>
    <w:rsid w:val="55A345CB"/>
    <w:rsid w:val="585E2997"/>
    <w:rsid w:val="58AE691E"/>
    <w:rsid w:val="58E81E30"/>
    <w:rsid w:val="58EA567B"/>
    <w:rsid w:val="5B1B2426"/>
    <w:rsid w:val="5C82259C"/>
    <w:rsid w:val="5EEF37AD"/>
    <w:rsid w:val="5EF2776A"/>
    <w:rsid w:val="5F760872"/>
    <w:rsid w:val="5F7F4C54"/>
    <w:rsid w:val="5FB25842"/>
    <w:rsid w:val="60A24B59"/>
    <w:rsid w:val="62EA4C45"/>
    <w:rsid w:val="63247D82"/>
    <w:rsid w:val="65003352"/>
    <w:rsid w:val="659F5F6D"/>
    <w:rsid w:val="673E23A7"/>
    <w:rsid w:val="676D6E20"/>
    <w:rsid w:val="69CF6FF6"/>
    <w:rsid w:val="6A006EEF"/>
    <w:rsid w:val="6BEF0440"/>
    <w:rsid w:val="6D5E5B31"/>
    <w:rsid w:val="6E465ACC"/>
    <w:rsid w:val="6FA74F2F"/>
    <w:rsid w:val="72180C19"/>
    <w:rsid w:val="766A7EB8"/>
    <w:rsid w:val="77AE732C"/>
    <w:rsid w:val="7868756F"/>
    <w:rsid w:val="7A3A5D5A"/>
    <w:rsid w:val="7BE52155"/>
    <w:rsid w:val="7D2D24AF"/>
    <w:rsid w:val="7F5A65D6"/>
    <w:rsid w:val="7FAB23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360" w:lineRule="auto"/>
    </w:pPr>
    <w:rPr>
      <w:rFonts w:ascii="Open Sans" w:hAnsi="Open Sans" w:eastAsia="Open Sans" w:cs="Open Sans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pageBreakBefore w:val="0"/>
    </w:pPr>
    <w:rPr>
      <w:b/>
      <w:sz w:val="32"/>
      <w:szCs w:val="32"/>
    </w:rPr>
  </w:style>
  <w:style w:type="paragraph" w:styleId="3">
    <w:name w:val="heading 2"/>
    <w:basedOn w:val="1"/>
    <w:next w:val="1"/>
    <w:uiPriority w:val="0"/>
    <w:pPr>
      <w:pageBreakBefore w:val="0"/>
    </w:pPr>
    <w:rPr>
      <w:b/>
      <w:sz w:val="26"/>
      <w:szCs w:val="26"/>
    </w:rPr>
  </w:style>
  <w:style w:type="paragraph" w:styleId="4">
    <w:name w:val="heading 3"/>
    <w:basedOn w:val="1"/>
    <w:next w:val="1"/>
    <w:qFormat/>
    <w:uiPriority w:val="0"/>
    <w:pPr>
      <w:pageBreakBefore w:val="0"/>
      <w:ind w:left="-15" w:firstLine="0"/>
    </w:pPr>
    <w:rPr>
      <w:b/>
      <w:color w:val="8C7252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pageBreakBefore w:val="0"/>
      <w:spacing w:line="240" w:lineRule="auto"/>
    </w:pPr>
    <w:rPr>
      <w:rFonts w:ascii="Economica" w:hAnsi="Economica" w:eastAsia="Economica" w:cs="Economica"/>
      <w:color w:val="666666"/>
      <w:sz w:val="28"/>
      <w:szCs w:val="28"/>
    </w:rPr>
  </w:style>
  <w:style w:type="table" w:styleId="12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pageBreakBefore w:val="0"/>
      <w:spacing w:before="0" w:line="240" w:lineRule="auto"/>
    </w:pPr>
    <w:rPr>
      <w:rFonts w:ascii="Economica" w:hAnsi="Economica" w:eastAsia="Economica" w:cs="Economica"/>
      <w:b/>
      <w:sz w:val="60"/>
      <w:szCs w:val="60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0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2023-03-07T22:16:00Z</dcterms:created>
  <dc:creator>abhin</dc:creator>
  <cp:lastModifiedBy>abhin</cp:lastModifiedBy>
  <dcterms:modified xsi:type="dcterms:W3CDTF">2023-03-23T15:55:07Z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40E45B926D0B48C79EFE66A882D6BC2C</vt:lpwstr>
  </property>
</Properties>
</file>