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5FD4" w:rsidRPr="00D55FD4" w:rsidRDefault="00D55FD4" w:rsidP="00C43CDD">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D55FD4">
        <w:rPr>
          <w:rFonts w:ascii="Times New Roman" w:eastAsia="Times New Roman" w:hAnsi="Times New Roman" w:cs="Times New Roman"/>
          <w:b/>
          <w:bCs/>
          <w:sz w:val="36"/>
          <w:szCs w:val="36"/>
        </w:rPr>
        <w:t>ANPR Project</w:t>
      </w:r>
    </w:p>
    <w:p w:rsidR="00D55FD4" w:rsidRPr="00D55FD4" w:rsidRDefault="00D55FD4" w:rsidP="00C43CD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D55FD4">
        <w:rPr>
          <w:rFonts w:ascii="Times New Roman" w:eastAsia="Times New Roman" w:hAnsi="Times New Roman" w:cs="Times New Roman"/>
          <w:b/>
          <w:bCs/>
          <w:sz w:val="27"/>
          <w:szCs w:val="27"/>
        </w:rPr>
        <w:t>Background</w:t>
      </w:r>
    </w:p>
    <w:p w:rsidR="00D55FD4" w:rsidRPr="00D55FD4" w:rsidRDefault="00D55FD4" w:rsidP="00C43CDD">
      <w:pPr>
        <w:spacing w:before="100" w:beforeAutospacing="1" w:after="100" w:afterAutospacing="1" w:line="240" w:lineRule="auto"/>
        <w:jc w:val="both"/>
        <w:rPr>
          <w:rFonts w:ascii="Times New Roman" w:eastAsia="Times New Roman" w:hAnsi="Times New Roman" w:cs="Times New Roman"/>
          <w:sz w:val="24"/>
          <w:szCs w:val="24"/>
        </w:rPr>
      </w:pPr>
      <w:r w:rsidRPr="00D55FD4">
        <w:rPr>
          <w:rFonts w:ascii="Times New Roman" w:eastAsia="Times New Roman" w:hAnsi="Times New Roman" w:cs="Times New Roman"/>
          <w:sz w:val="24"/>
          <w:szCs w:val="24"/>
        </w:rPr>
        <w:t>This project focuses on a restricted-entry area that is ecologically sensitive and has high tourism potential. The area is under the control of regulatory authorities and is not a regular residential location. Therefore, entry is restricted and permitted only through an official entry pass.</w:t>
      </w:r>
    </w:p>
    <w:p w:rsidR="00D55FD4" w:rsidRPr="00D55FD4" w:rsidRDefault="00D55FD4" w:rsidP="00C43CD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D55FD4">
        <w:rPr>
          <w:rFonts w:ascii="Times New Roman" w:eastAsia="Times New Roman" w:hAnsi="Times New Roman" w:cs="Times New Roman"/>
          <w:b/>
          <w:bCs/>
          <w:sz w:val="27"/>
          <w:szCs w:val="27"/>
        </w:rPr>
        <w:t>Problem</w:t>
      </w:r>
    </w:p>
    <w:p w:rsidR="00D55FD4" w:rsidRPr="00D55FD4" w:rsidRDefault="00D55FD4" w:rsidP="00C43CDD">
      <w:pPr>
        <w:spacing w:before="100" w:beforeAutospacing="1" w:after="100" w:afterAutospacing="1" w:line="240" w:lineRule="auto"/>
        <w:jc w:val="both"/>
        <w:rPr>
          <w:rFonts w:ascii="Times New Roman" w:eastAsia="Times New Roman" w:hAnsi="Times New Roman" w:cs="Times New Roman"/>
          <w:sz w:val="24"/>
          <w:szCs w:val="24"/>
        </w:rPr>
      </w:pPr>
      <w:r w:rsidRPr="00D55FD4">
        <w:rPr>
          <w:rFonts w:ascii="Times New Roman" w:eastAsia="Times New Roman" w:hAnsi="Times New Roman" w:cs="Times New Roman"/>
          <w:sz w:val="24"/>
          <w:szCs w:val="24"/>
        </w:rPr>
        <w:t>Currently, entry permission is granted through a manual process. Entry passes are issued at the check post using computers, and payments are collected via UPI with the assistance of the local community. At the main check post, kiosks are installed as ticket counters where visitors obtain their entry passes.</w:t>
      </w:r>
    </w:p>
    <w:p w:rsidR="00D55FD4" w:rsidRPr="00D55FD4" w:rsidRDefault="00D55FD4" w:rsidP="00C43CDD">
      <w:pPr>
        <w:spacing w:before="100" w:beforeAutospacing="1" w:after="100" w:afterAutospacing="1" w:line="240" w:lineRule="auto"/>
        <w:jc w:val="both"/>
        <w:rPr>
          <w:rFonts w:ascii="Times New Roman" w:eastAsia="Times New Roman" w:hAnsi="Times New Roman" w:cs="Times New Roman"/>
          <w:sz w:val="24"/>
          <w:szCs w:val="24"/>
        </w:rPr>
      </w:pPr>
      <w:r w:rsidRPr="00D55FD4">
        <w:rPr>
          <w:rFonts w:ascii="Times New Roman" w:eastAsia="Times New Roman" w:hAnsi="Times New Roman" w:cs="Times New Roman"/>
          <w:sz w:val="24"/>
          <w:szCs w:val="24"/>
        </w:rPr>
        <w:t>Most visitors are tourists who travel in small groups of approximately 5 to 25 people and primarily use their own private vehicles. At the point of sale (ticket counter or entry pass service point), visitors provide details such as the vehicle number and the number of people in the group, and then pay the applicable entry fee.</w:t>
      </w:r>
    </w:p>
    <w:p w:rsidR="00D55FD4" w:rsidRPr="00D55FD4" w:rsidRDefault="00D55FD4" w:rsidP="00C43CDD">
      <w:pPr>
        <w:spacing w:before="100" w:beforeAutospacing="1" w:after="100" w:afterAutospacing="1" w:line="240" w:lineRule="auto"/>
        <w:jc w:val="both"/>
        <w:rPr>
          <w:rFonts w:ascii="Times New Roman" w:eastAsia="Times New Roman" w:hAnsi="Times New Roman" w:cs="Times New Roman"/>
          <w:sz w:val="24"/>
          <w:szCs w:val="24"/>
        </w:rPr>
      </w:pPr>
      <w:r w:rsidRPr="00D55FD4">
        <w:rPr>
          <w:rFonts w:ascii="Times New Roman" w:eastAsia="Times New Roman" w:hAnsi="Times New Roman" w:cs="Times New Roman"/>
          <w:sz w:val="24"/>
          <w:szCs w:val="24"/>
        </w:rPr>
        <w:t>During weekends, holidays, and peak tourist seasons, the check post becomes highly congested. This results in traffic congestion on the main road. As this is a hill-top tourist destination, the road is narrow and only two-way. Consequently, long vehicle queues form, leading to delays and fuel wastage for tourists.</w:t>
      </w:r>
    </w:p>
    <w:p w:rsidR="00D55FD4" w:rsidRPr="00D55FD4" w:rsidRDefault="00D55FD4" w:rsidP="00C43CDD">
      <w:pPr>
        <w:spacing w:before="100" w:beforeAutospacing="1" w:after="100" w:afterAutospacing="1" w:line="240" w:lineRule="auto"/>
        <w:jc w:val="both"/>
        <w:rPr>
          <w:rFonts w:ascii="Times New Roman" w:eastAsia="Times New Roman" w:hAnsi="Times New Roman" w:cs="Times New Roman"/>
          <w:sz w:val="24"/>
          <w:szCs w:val="24"/>
        </w:rPr>
      </w:pPr>
      <w:r w:rsidRPr="00D55FD4">
        <w:rPr>
          <w:rFonts w:ascii="Times New Roman" w:eastAsia="Times New Roman" w:hAnsi="Times New Roman" w:cs="Times New Roman"/>
          <w:sz w:val="24"/>
          <w:szCs w:val="24"/>
        </w:rPr>
        <w:t>Since the area is ecologically sensitive, increased traffic congestion results in higher fuel consumption and increased pollution, which negatively impacts the environment.</w:t>
      </w:r>
    </w:p>
    <w:p w:rsidR="00D55FD4" w:rsidRPr="00D55FD4" w:rsidRDefault="00D55FD4" w:rsidP="00C43CD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D55FD4">
        <w:rPr>
          <w:rFonts w:ascii="Times New Roman" w:eastAsia="Times New Roman" w:hAnsi="Times New Roman" w:cs="Times New Roman"/>
          <w:b/>
          <w:bCs/>
          <w:sz w:val="27"/>
          <w:szCs w:val="27"/>
        </w:rPr>
        <w:t>Proposed Solution</w:t>
      </w:r>
    </w:p>
    <w:p w:rsidR="00D55FD4" w:rsidRPr="00D55FD4" w:rsidRDefault="00D55FD4" w:rsidP="00C43CDD">
      <w:pPr>
        <w:spacing w:before="100" w:beforeAutospacing="1" w:after="100" w:afterAutospacing="1" w:line="240" w:lineRule="auto"/>
        <w:jc w:val="both"/>
        <w:rPr>
          <w:rFonts w:ascii="Times New Roman" w:eastAsia="Times New Roman" w:hAnsi="Times New Roman" w:cs="Times New Roman"/>
          <w:sz w:val="24"/>
          <w:szCs w:val="24"/>
        </w:rPr>
      </w:pPr>
      <w:r w:rsidRPr="00D55FD4">
        <w:rPr>
          <w:rFonts w:ascii="Times New Roman" w:eastAsia="Times New Roman" w:hAnsi="Times New Roman" w:cs="Times New Roman"/>
          <w:sz w:val="24"/>
          <w:szCs w:val="24"/>
        </w:rPr>
        <w:t>By automating the system, visitors can independently enter their vehicle details and group information using a web or mobile application and pay the entry fee through a UPI-integrated platform. This automation can significantly reduce congestion at the check post.</w:t>
      </w:r>
    </w:p>
    <w:p w:rsidR="00D55FD4" w:rsidRPr="00D55FD4" w:rsidRDefault="00D55FD4" w:rsidP="00C43CDD">
      <w:pPr>
        <w:spacing w:before="100" w:beforeAutospacing="1" w:after="100" w:afterAutospacing="1" w:line="240" w:lineRule="auto"/>
        <w:jc w:val="both"/>
        <w:rPr>
          <w:rFonts w:ascii="Times New Roman" w:eastAsia="Times New Roman" w:hAnsi="Times New Roman" w:cs="Times New Roman"/>
          <w:sz w:val="24"/>
          <w:szCs w:val="24"/>
        </w:rPr>
      </w:pPr>
      <w:r w:rsidRPr="00D55FD4">
        <w:rPr>
          <w:rFonts w:ascii="Times New Roman" w:eastAsia="Times New Roman" w:hAnsi="Times New Roman" w:cs="Times New Roman"/>
          <w:sz w:val="24"/>
          <w:szCs w:val="24"/>
        </w:rPr>
        <w:t>In this integration, the data entry process is transferred from the manual data entry operator to the users themselves. Additionally, the manual printed paper ticket generation process is converted into an automated digital ticket generation system. This transformation reduces time delays caused by manual operations at the check post.</w:t>
      </w:r>
    </w:p>
    <w:p w:rsidR="00D55FD4" w:rsidRPr="00D55FD4" w:rsidRDefault="00D55FD4" w:rsidP="00C43CDD">
      <w:pPr>
        <w:spacing w:before="100" w:beforeAutospacing="1" w:after="100" w:afterAutospacing="1" w:line="240" w:lineRule="auto"/>
        <w:jc w:val="both"/>
        <w:rPr>
          <w:rFonts w:ascii="Times New Roman" w:eastAsia="Times New Roman" w:hAnsi="Times New Roman" w:cs="Times New Roman"/>
          <w:sz w:val="24"/>
          <w:szCs w:val="24"/>
        </w:rPr>
      </w:pPr>
      <w:r w:rsidRPr="00D55FD4">
        <w:rPr>
          <w:rFonts w:ascii="Times New Roman" w:eastAsia="Times New Roman" w:hAnsi="Times New Roman" w:cs="Times New Roman"/>
          <w:sz w:val="24"/>
          <w:szCs w:val="24"/>
        </w:rPr>
        <w:t>Digitizing the existing system into a web- or mobile-based application and integrating it into a centralized digital infrastructure can effectively address the above issues. All vehicles will be verified using an ANPR (Automatic Number Plate Recognition) camera system at the check post to confirm that the required entry fee has been paid.</w:t>
      </w:r>
    </w:p>
    <w:p w:rsidR="00D55FD4" w:rsidRPr="00D55FD4" w:rsidRDefault="00D55FD4" w:rsidP="00C43CDD">
      <w:pPr>
        <w:spacing w:before="100" w:beforeAutospacing="1" w:after="100" w:afterAutospacing="1" w:line="240" w:lineRule="auto"/>
        <w:jc w:val="both"/>
        <w:rPr>
          <w:rFonts w:ascii="Times New Roman" w:eastAsia="Times New Roman" w:hAnsi="Times New Roman" w:cs="Times New Roman"/>
          <w:sz w:val="24"/>
          <w:szCs w:val="24"/>
        </w:rPr>
      </w:pPr>
      <w:r w:rsidRPr="00D55FD4">
        <w:rPr>
          <w:rFonts w:ascii="Times New Roman" w:eastAsia="Times New Roman" w:hAnsi="Times New Roman" w:cs="Times New Roman"/>
          <w:sz w:val="24"/>
          <w:szCs w:val="24"/>
        </w:rPr>
        <w:t xml:space="preserve">The tourist area operates from </w:t>
      </w:r>
      <w:r w:rsidRPr="00D55FD4">
        <w:rPr>
          <w:rFonts w:ascii="Times New Roman" w:eastAsia="Times New Roman" w:hAnsi="Times New Roman" w:cs="Times New Roman"/>
          <w:b/>
          <w:bCs/>
          <w:sz w:val="24"/>
          <w:szCs w:val="24"/>
        </w:rPr>
        <w:t>10:00 AM to 6:00 PM</w:t>
      </w:r>
      <w:r w:rsidRPr="00D55FD4">
        <w:rPr>
          <w:rFonts w:ascii="Times New Roman" w:eastAsia="Times New Roman" w:hAnsi="Times New Roman" w:cs="Times New Roman"/>
          <w:sz w:val="24"/>
          <w:szCs w:val="24"/>
        </w:rPr>
        <w:t xml:space="preserve">. A second ANPR camera system can be deployed to ensure that all vehicles exit the area within the permitted time. Since the tourist location covers a large geographical area spanning several square </w:t>
      </w:r>
      <w:proofErr w:type="spellStart"/>
      <w:r w:rsidRPr="00D55FD4">
        <w:rPr>
          <w:rFonts w:ascii="Times New Roman" w:eastAsia="Times New Roman" w:hAnsi="Times New Roman" w:cs="Times New Roman"/>
          <w:sz w:val="24"/>
          <w:szCs w:val="24"/>
        </w:rPr>
        <w:t>kilometers</w:t>
      </w:r>
      <w:proofErr w:type="spellEnd"/>
      <w:r w:rsidRPr="00D55FD4">
        <w:rPr>
          <w:rFonts w:ascii="Times New Roman" w:eastAsia="Times New Roman" w:hAnsi="Times New Roman" w:cs="Times New Roman"/>
          <w:sz w:val="24"/>
          <w:szCs w:val="24"/>
        </w:rPr>
        <w:t>, monitoring both vehicle entry and exit is essential.</w:t>
      </w:r>
    </w:p>
    <w:p w:rsidR="00D55FD4" w:rsidRPr="00D55FD4" w:rsidRDefault="00D55FD4" w:rsidP="00C43CDD">
      <w:pPr>
        <w:spacing w:before="100" w:beforeAutospacing="1" w:after="100" w:afterAutospacing="1" w:line="240" w:lineRule="auto"/>
        <w:jc w:val="both"/>
        <w:rPr>
          <w:rFonts w:ascii="Times New Roman" w:eastAsia="Times New Roman" w:hAnsi="Times New Roman" w:cs="Times New Roman"/>
          <w:sz w:val="24"/>
          <w:szCs w:val="24"/>
        </w:rPr>
      </w:pPr>
      <w:r w:rsidRPr="00D55FD4">
        <w:rPr>
          <w:rFonts w:ascii="Times New Roman" w:eastAsia="Times New Roman" w:hAnsi="Times New Roman" w:cs="Times New Roman"/>
          <w:sz w:val="24"/>
          <w:szCs w:val="24"/>
        </w:rPr>
        <w:lastRenderedPageBreak/>
        <w:t xml:space="preserve">A notice board should be installed at least </w:t>
      </w:r>
      <w:r w:rsidRPr="00D55FD4">
        <w:rPr>
          <w:rFonts w:ascii="Times New Roman" w:eastAsia="Times New Roman" w:hAnsi="Times New Roman" w:cs="Times New Roman"/>
          <w:b/>
          <w:bCs/>
          <w:sz w:val="24"/>
          <w:szCs w:val="24"/>
        </w:rPr>
        <w:t>5 km before the check post</w:t>
      </w:r>
      <w:r w:rsidRPr="00D55FD4">
        <w:rPr>
          <w:rFonts w:ascii="Times New Roman" w:eastAsia="Times New Roman" w:hAnsi="Times New Roman" w:cs="Times New Roman"/>
          <w:sz w:val="24"/>
          <w:szCs w:val="24"/>
        </w:rPr>
        <w:t xml:space="preserve"> to inform visitors about the entry pass requirement. Currently, no such notification system exists. Along with this notice, a </w:t>
      </w:r>
      <w:r w:rsidRPr="00D55FD4">
        <w:rPr>
          <w:rFonts w:ascii="Times New Roman" w:eastAsia="Times New Roman" w:hAnsi="Times New Roman" w:cs="Times New Roman"/>
          <w:b/>
          <w:bCs/>
          <w:sz w:val="24"/>
          <w:szCs w:val="24"/>
        </w:rPr>
        <w:t>QR code or web link</w:t>
      </w:r>
      <w:r w:rsidRPr="00D55FD4">
        <w:rPr>
          <w:rFonts w:ascii="Times New Roman" w:eastAsia="Times New Roman" w:hAnsi="Times New Roman" w:cs="Times New Roman"/>
          <w:sz w:val="24"/>
          <w:szCs w:val="24"/>
        </w:rPr>
        <w:t xml:space="preserve"> should be provided to direct visitors to the application or website for entering vehicle details and completing the payment.</w:t>
      </w:r>
    </w:p>
    <w:p w:rsidR="00D55FD4" w:rsidRPr="00D55FD4" w:rsidRDefault="00D55FD4" w:rsidP="00C43CDD">
      <w:pPr>
        <w:spacing w:before="100" w:beforeAutospacing="1" w:after="100" w:afterAutospacing="1" w:line="240" w:lineRule="auto"/>
        <w:jc w:val="both"/>
        <w:rPr>
          <w:rFonts w:ascii="Times New Roman" w:eastAsia="Times New Roman" w:hAnsi="Times New Roman" w:cs="Times New Roman"/>
          <w:sz w:val="24"/>
          <w:szCs w:val="24"/>
        </w:rPr>
      </w:pPr>
      <w:r w:rsidRPr="00D55FD4">
        <w:rPr>
          <w:rFonts w:ascii="Times New Roman" w:eastAsia="Times New Roman" w:hAnsi="Times New Roman" w:cs="Times New Roman"/>
          <w:sz w:val="24"/>
          <w:szCs w:val="24"/>
        </w:rPr>
        <w:t xml:space="preserve">Once the visitor completes the payment, they can continue driving without stopping. At the entry gate, the ANPR system will verify whether the vehicle holds a valid entry pass. Based on this verification, the system will notify the authorities and display a </w:t>
      </w:r>
      <w:r w:rsidRPr="00D55FD4">
        <w:rPr>
          <w:rFonts w:ascii="Times New Roman" w:eastAsia="Times New Roman" w:hAnsi="Times New Roman" w:cs="Times New Roman"/>
          <w:b/>
          <w:bCs/>
          <w:sz w:val="24"/>
          <w:szCs w:val="24"/>
        </w:rPr>
        <w:t>green or red signal</w:t>
      </w:r>
      <w:r w:rsidRPr="00D55FD4">
        <w:rPr>
          <w:rFonts w:ascii="Times New Roman" w:eastAsia="Times New Roman" w:hAnsi="Times New Roman" w:cs="Times New Roman"/>
          <w:sz w:val="24"/>
          <w:szCs w:val="24"/>
        </w:rPr>
        <w:t xml:space="preserve"> to allow or deny entry. This ensures a seamless travel experience for tourists.</w:t>
      </w:r>
    </w:p>
    <w:p w:rsidR="00D55FD4" w:rsidRPr="00D55FD4" w:rsidRDefault="00D55FD4" w:rsidP="00C43CDD">
      <w:pPr>
        <w:spacing w:before="100" w:beforeAutospacing="1" w:after="100" w:afterAutospacing="1" w:line="240" w:lineRule="auto"/>
        <w:jc w:val="both"/>
        <w:rPr>
          <w:rFonts w:ascii="Times New Roman" w:eastAsia="Times New Roman" w:hAnsi="Times New Roman" w:cs="Times New Roman"/>
          <w:sz w:val="24"/>
          <w:szCs w:val="24"/>
        </w:rPr>
      </w:pPr>
      <w:r w:rsidRPr="00D55FD4">
        <w:rPr>
          <w:rFonts w:ascii="Times New Roman" w:eastAsia="Times New Roman" w:hAnsi="Times New Roman" w:cs="Times New Roman"/>
          <w:sz w:val="24"/>
          <w:szCs w:val="24"/>
        </w:rPr>
        <w:t>After entering the restricted area, another ANPR system will monitor and ensure that vehicles return before closing time. This completes the proposed solution.</w:t>
      </w:r>
    </w:p>
    <w:p w:rsidR="00D55FD4" w:rsidRPr="00D55FD4" w:rsidRDefault="00D55FD4" w:rsidP="00C43CD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D55FD4">
        <w:rPr>
          <w:rFonts w:ascii="Times New Roman" w:eastAsia="Times New Roman" w:hAnsi="Times New Roman" w:cs="Times New Roman"/>
          <w:b/>
          <w:bCs/>
          <w:sz w:val="27"/>
          <w:szCs w:val="27"/>
        </w:rPr>
        <w:t>Remaining Challenge</w:t>
      </w:r>
    </w:p>
    <w:p w:rsidR="00D55FD4" w:rsidRPr="00D55FD4" w:rsidRDefault="00D55FD4" w:rsidP="00C43CDD">
      <w:pPr>
        <w:spacing w:before="100" w:beforeAutospacing="1" w:after="100" w:afterAutospacing="1" w:line="240" w:lineRule="auto"/>
        <w:jc w:val="both"/>
        <w:rPr>
          <w:rFonts w:ascii="Times New Roman" w:eastAsia="Times New Roman" w:hAnsi="Times New Roman" w:cs="Times New Roman"/>
          <w:sz w:val="24"/>
          <w:szCs w:val="24"/>
        </w:rPr>
      </w:pPr>
      <w:r w:rsidRPr="00D55FD4">
        <w:rPr>
          <w:rFonts w:ascii="Times New Roman" w:eastAsia="Times New Roman" w:hAnsi="Times New Roman" w:cs="Times New Roman"/>
          <w:sz w:val="24"/>
          <w:szCs w:val="24"/>
        </w:rPr>
        <w:t xml:space="preserve">The primary remaining requirement is the availability of a reliable </w:t>
      </w:r>
      <w:r w:rsidRPr="00D55FD4">
        <w:rPr>
          <w:rFonts w:ascii="Times New Roman" w:eastAsia="Times New Roman" w:hAnsi="Times New Roman" w:cs="Times New Roman"/>
          <w:b/>
          <w:bCs/>
          <w:sz w:val="24"/>
          <w:szCs w:val="24"/>
        </w:rPr>
        <w:t>internet or Wi-Fi connection</w:t>
      </w:r>
      <w:r w:rsidRPr="00D55FD4">
        <w:rPr>
          <w:rFonts w:ascii="Times New Roman" w:eastAsia="Times New Roman" w:hAnsi="Times New Roman" w:cs="Times New Roman"/>
          <w:sz w:val="24"/>
          <w:szCs w:val="24"/>
        </w:rPr>
        <w:t xml:space="preserve"> to enable visitors to access the application and complete the payment process.</w:t>
      </w:r>
    </w:p>
    <w:p w:rsidR="00A12709" w:rsidRPr="00D55FD4" w:rsidRDefault="00A12709" w:rsidP="00C43CDD">
      <w:pPr>
        <w:jc w:val="both"/>
      </w:pPr>
    </w:p>
    <w:sectPr w:rsidR="00A12709" w:rsidRPr="00D55FD4">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F694562"/>
    <w:multiLevelType w:val="hybridMultilevel"/>
    <w:tmpl w:val="2F66B2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A12709"/>
    <w:rsid w:val="004A65BC"/>
    <w:rsid w:val="00A12709"/>
    <w:rsid w:val="00C43CDD"/>
    <w:rsid w:val="00D55FD4"/>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D55FD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55FD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2709"/>
    <w:pPr>
      <w:ind w:left="720"/>
      <w:contextualSpacing/>
    </w:pPr>
  </w:style>
  <w:style w:type="character" w:customStyle="1" w:styleId="Heading2Char">
    <w:name w:val="Heading 2 Char"/>
    <w:basedOn w:val="DefaultParagraphFont"/>
    <w:link w:val="Heading2"/>
    <w:uiPriority w:val="9"/>
    <w:rsid w:val="00D55FD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55FD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55FD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55FD4"/>
    <w:rPr>
      <w:b/>
      <w:bCs/>
    </w:rPr>
  </w:style>
</w:styles>
</file>

<file path=word/webSettings.xml><?xml version="1.0" encoding="utf-8"?>
<w:webSettings xmlns:r="http://schemas.openxmlformats.org/officeDocument/2006/relationships" xmlns:w="http://schemas.openxmlformats.org/wordprocessingml/2006/main">
  <w:divs>
    <w:div w:id="686177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2</Pages>
  <Words>564</Words>
  <Characters>3219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2026-01-20T04:57:00Z</dcterms:created>
  <dcterms:modified xsi:type="dcterms:W3CDTF">2026-01-20T05:34:00Z</dcterms:modified>
</cp:coreProperties>
</file>