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391CF" w14:textId="549D671E" w:rsidR="008E4305" w:rsidRPr="00F43212" w:rsidRDefault="008E4305" w:rsidP="0045523D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0"/>
          <w:szCs w:val="30"/>
          <w:u w:val="single"/>
          <w:lang w:eastAsia="en-IN"/>
          <w14:ligatures w14:val="none"/>
        </w:rPr>
      </w:pPr>
      <w:r w:rsidRPr="00F43212">
        <w:rPr>
          <w:rFonts w:ascii="Times New Roman" w:hAnsi="Times New Roman" w:cs="Times New Roman"/>
          <w:b/>
          <w:bCs/>
          <w:sz w:val="30"/>
          <w:szCs w:val="30"/>
          <w:u w:val="single"/>
        </w:rPr>
        <w:t>Abstract</w:t>
      </w:r>
    </w:p>
    <w:p w14:paraId="6ACAADEF" w14:textId="480292B9" w:rsidR="008E4305" w:rsidRPr="00F43212" w:rsidRDefault="008E4305" w:rsidP="008E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9"/>
          <w:szCs w:val="29"/>
          <w:lang w:eastAsia="en-IN"/>
          <w14:ligatures w14:val="none"/>
        </w:rPr>
      </w:pPr>
      <w:r w:rsidRPr="00F43212">
        <w:rPr>
          <w:rFonts w:ascii="Times New Roman" w:eastAsia="Times New Roman" w:hAnsi="Times New Roman" w:cs="Times New Roman"/>
          <w:kern w:val="0"/>
          <w:sz w:val="29"/>
          <w:szCs w:val="29"/>
          <w:lang w:eastAsia="en-IN"/>
          <w14:ligatures w14:val="none"/>
        </w:rPr>
        <w:t xml:space="preserve">This project proposes an </w:t>
      </w:r>
      <w:r w:rsidRPr="00F43212"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en-IN"/>
          <w14:ligatures w14:val="none"/>
        </w:rPr>
        <w:t>Automatic Parking Slot Booking System</w:t>
      </w:r>
      <w:r w:rsidRPr="00F43212">
        <w:rPr>
          <w:rFonts w:ascii="Times New Roman" w:eastAsia="Times New Roman" w:hAnsi="Times New Roman" w:cs="Times New Roman"/>
          <w:kern w:val="0"/>
          <w:sz w:val="29"/>
          <w:szCs w:val="29"/>
          <w:lang w:eastAsia="en-IN"/>
          <w14:ligatures w14:val="none"/>
        </w:rPr>
        <w:t xml:space="preserve"> using camera-based vehicle number plate detection. When a vehicle enters the parking area, the system detects the number plate, checks slot availability, and automatically allocates a free parking slot. If all slots are occupied, the system displays </w:t>
      </w:r>
      <w:r w:rsidRPr="00F43212"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en-IN"/>
          <w14:ligatures w14:val="none"/>
        </w:rPr>
        <w:t>“</w:t>
      </w:r>
      <w:r w:rsidRPr="00F43212">
        <w:rPr>
          <w:rFonts w:ascii="Times New Roman" w:eastAsia="Times New Roman" w:hAnsi="Times New Roman" w:cs="Times New Roman"/>
          <w:kern w:val="0"/>
          <w:sz w:val="29"/>
          <w:szCs w:val="29"/>
          <w:lang w:eastAsia="en-IN"/>
          <w14:ligatures w14:val="none"/>
        </w:rPr>
        <w:t>Parking Full</w:t>
      </w:r>
      <w:r w:rsidRPr="00F43212"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en-IN"/>
          <w14:ligatures w14:val="none"/>
        </w:rPr>
        <w:t>.”</w:t>
      </w:r>
      <w:r w:rsidRPr="00F43212">
        <w:rPr>
          <w:rFonts w:ascii="Times New Roman" w:eastAsia="Times New Roman" w:hAnsi="Times New Roman" w:cs="Times New Roman"/>
          <w:kern w:val="0"/>
          <w:sz w:val="29"/>
          <w:szCs w:val="29"/>
          <w:lang w:eastAsia="en-IN"/>
          <w14:ligatures w14:val="none"/>
        </w:rPr>
        <w:t xml:space="preserve"> On exit, the system detects the number plate and releases the allocated slot.</w:t>
      </w:r>
    </w:p>
    <w:p w14:paraId="7C7F9964" w14:textId="77777777" w:rsidR="008E4305" w:rsidRPr="00F43212" w:rsidRDefault="008E4305" w:rsidP="008E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9"/>
          <w:szCs w:val="29"/>
          <w:lang w:eastAsia="en-IN"/>
          <w14:ligatures w14:val="none"/>
        </w:rPr>
      </w:pPr>
      <w:r w:rsidRPr="00F43212">
        <w:rPr>
          <w:rFonts w:ascii="Times New Roman" w:eastAsia="Times New Roman" w:hAnsi="Times New Roman" w:cs="Times New Roman"/>
          <w:kern w:val="0"/>
          <w:sz w:val="29"/>
          <w:szCs w:val="29"/>
          <w:lang w:eastAsia="en-IN"/>
          <w14:ligatures w14:val="none"/>
        </w:rPr>
        <w:t xml:space="preserve">To enhance security and usability, the system provides an </w:t>
      </w:r>
      <w:r w:rsidRPr="00F43212"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en-IN"/>
          <w14:ligatures w14:val="none"/>
        </w:rPr>
        <w:t>SMS-based token</w:t>
      </w:r>
      <w:r w:rsidRPr="00F43212">
        <w:rPr>
          <w:rFonts w:ascii="Times New Roman" w:eastAsia="Times New Roman" w:hAnsi="Times New Roman" w:cs="Times New Roman"/>
          <w:kern w:val="0"/>
          <w:sz w:val="29"/>
          <w:szCs w:val="29"/>
          <w:lang w:eastAsia="en-IN"/>
          <w14:ligatures w14:val="none"/>
        </w:rPr>
        <w:t xml:space="preserve"> to the vehicle owner and a </w:t>
      </w:r>
      <w:r w:rsidRPr="00F43212"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en-IN"/>
          <w14:ligatures w14:val="none"/>
        </w:rPr>
        <w:t>one-time QR code</w:t>
      </w:r>
      <w:r w:rsidRPr="00F43212">
        <w:rPr>
          <w:rFonts w:ascii="Times New Roman" w:eastAsia="Times New Roman" w:hAnsi="Times New Roman" w:cs="Times New Roman"/>
          <w:kern w:val="0"/>
          <w:sz w:val="29"/>
          <w:szCs w:val="29"/>
          <w:lang w:eastAsia="en-IN"/>
          <w14:ligatures w14:val="none"/>
        </w:rPr>
        <w:t xml:space="preserve"> for drivers who are not the registered owners. The vehicle is allowed to exit only after cross-verifying the number plate with the token or QR code.</w:t>
      </w:r>
    </w:p>
    <w:p w14:paraId="1E8F8E48" w14:textId="038689AC" w:rsidR="00F43212" w:rsidRPr="00F43212" w:rsidRDefault="008E4305" w:rsidP="00F4321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en-IN"/>
          <w14:ligatures w14:val="none"/>
        </w:rPr>
      </w:pPr>
      <w:r w:rsidRPr="00F43212">
        <w:rPr>
          <w:rFonts w:ascii="Times New Roman" w:eastAsia="Times New Roman" w:hAnsi="Times New Roman" w:cs="Times New Roman"/>
          <w:b/>
          <w:bCs/>
          <w:kern w:val="0"/>
          <w:sz w:val="29"/>
          <w:szCs w:val="29"/>
          <w:lang w:eastAsia="en-IN"/>
          <w14:ligatures w14:val="none"/>
        </w:rPr>
        <w:t>Features</w:t>
      </w:r>
    </w:p>
    <w:p w14:paraId="04521D4D" w14:textId="77777777" w:rsidR="00F43212" w:rsidRPr="00F43212" w:rsidRDefault="00F43212" w:rsidP="00F43212">
      <w:pPr>
        <w:pStyle w:val="NormalWeb"/>
        <w:numPr>
          <w:ilvl w:val="0"/>
          <w:numId w:val="2"/>
        </w:numPr>
        <w:rPr>
          <w:sz w:val="29"/>
          <w:szCs w:val="29"/>
        </w:rPr>
      </w:pPr>
      <w:r w:rsidRPr="00F43212">
        <w:rPr>
          <w:sz w:val="29"/>
          <w:szCs w:val="29"/>
        </w:rPr>
        <w:t>Automatic vehicle number plate detection using camera-based recognition</w:t>
      </w:r>
    </w:p>
    <w:p w14:paraId="5D3ACED7" w14:textId="77777777" w:rsidR="00F43212" w:rsidRPr="00F43212" w:rsidRDefault="00F43212" w:rsidP="00F43212">
      <w:pPr>
        <w:pStyle w:val="NormalWeb"/>
        <w:numPr>
          <w:ilvl w:val="0"/>
          <w:numId w:val="2"/>
        </w:numPr>
        <w:rPr>
          <w:sz w:val="29"/>
          <w:szCs w:val="29"/>
        </w:rPr>
      </w:pPr>
      <w:r w:rsidRPr="00F43212">
        <w:rPr>
          <w:sz w:val="29"/>
          <w:szCs w:val="29"/>
        </w:rPr>
        <w:t>Confidence-based number plate recognition to reduce false detections</w:t>
      </w:r>
    </w:p>
    <w:p w14:paraId="341DECF7" w14:textId="77777777" w:rsidR="00F43212" w:rsidRPr="00F43212" w:rsidRDefault="00F43212" w:rsidP="00F43212">
      <w:pPr>
        <w:pStyle w:val="NormalWeb"/>
        <w:numPr>
          <w:ilvl w:val="0"/>
          <w:numId w:val="2"/>
        </w:numPr>
        <w:rPr>
          <w:sz w:val="29"/>
          <w:szCs w:val="29"/>
        </w:rPr>
      </w:pPr>
      <w:r w:rsidRPr="00F43212">
        <w:rPr>
          <w:sz w:val="29"/>
          <w:szCs w:val="29"/>
        </w:rPr>
        <w:t>Real-time parking slot availability monitoring and allocation</w:t>
      </w:r>
    </w:p>
    <w:p w14:paraId="7B1897EB" w14:textId="77777777" w:rsidR="00F43212" w:rsidRPr="00F43212" w:rsidRDefault="00F43212" w:rsidP="00F43212">
      <w:pPr>
        <w:pStyle w:val="NormalWeb"/>
        <w:numPr>
          <w:ilvl w:val="0"/>
          <w:numId w:val="2"/>
        </w:numPr>
        <w:rPr>
          <w:sz w:val="29"/>
          <w:szCs w:val="29"/>
        </w:rPr>
      </w:pPr>
      <w:r w:rsidRPr="00F43212">
        <w:rPr>
          <w:sz w:val="29"/>
          <w:szCs w:val="29"/>
        </w:rPr>
        <w:t xml:space="preserve">Automatic identification of </w:t>
      </w:r>
      <w:r w:rsidRPr="00F43212">
        <w:rPr>
          <w:rStyle w:val="Strong"/>
          <w:sz w:val="29"/>
          <w:szCs w:val="29"/>
        </w:rPr>
        <w:t>registered and unregistered vehicles</w:t>
      </w:r>
    </w:p>
    <w:p w14:paraId="79890A8E" w14:textId="77777777" w:rsidR="00F43212" w:rsidRPr="00F43212" w:rsidRDefault="00F43212" w:rsidP="00F43212">
      <w:pPr>
        <w:pStyle w:val="NormalWeb"/>
        <w:numPr>
          <w:ilvl w:val="0"/>
          <w:numId w:val="2"/>
        </w:numPr>
        <w:rPr>
          <w:sz w:val="29"/>
          <w:szCs w:val="29"/>
        </w:rPr>
      </w:pPr>
      <w:r w:rsidRPr="00F43212">
        <w:rPr>
          <w:rStyle w:val="Strong"/>
          <w:sz w:val="29"/>
          <w:szCs w:val="29"/>
        </w:rPr>
        <w:t>SMS-based slot notification</w:t>
      </w:r>
      <w:r w:rsidRPr="00F43212">
        <w:rPr>
          <w:sz w:val="29"/>
          <w:szCs w:val="29"/>
        </w:rPr>
        <w:t xml:space="preserve"> for registered vehicles</w:t>
      </w:r>
    </w:p>
    <w:p w14:paraId="1966D0EA" w14:textId="77777777" w:rsidR="00F43212" w:rsidRPr="00F43212" w:rsidRDefault="00F43212" w:rsidP="00F43212">
      <w:pPr>
        <w:pStyle w:val="NormalWeb"/>
        <w:numPr>
          <w:ilvl w:val="1"/>
          <w:numId w:val="2"/>
        </w:numPr>
        <w:rPr>
          <w:sz w:val="29"/>
          <w:szCs w:val="29"/>
        </w:rPr>
      </w:pPr>
      <w:r w:rsidRPr="00F43212">
        <w:rPr>
          <w:sz w:val="29"/>
          <w:szCs w:val="29"/>
        </w:rPr>
        <w:t>Sends parking slot number, entry time, and exit token to the registered mobile number</w:t>
      </w:r>
    </w:p>
    <w:p w14:paraId="18696712" w14:textId="77777777" w:rsidR="00F43212" w:rsidRPr="00F43212" w:rsidRDefault="00F43212" w:rsidP="00F43212">
      <w:pPr>
        <w:pStyle w:val="NormalWeb"/>
        <w:numPr>
          <w:ilvl w:val="0"/>
          <w:numId w:val="2"/>
        </w:numPr>
        <w:rPr>
          <w:sz w:val="29"/>
          <w:szCs w:val="29"/>
        </w:rPr>
      </w:pPr>
      <w:r w:rsidRPr="00F43212">
        <w:rPr>
          <w:rStyle w:val="Strong"/>
          <w:sz w:val="29"/>
          <w:szCs w:val="29"/>
        </w:rPr>
        <w:t>QR code-based slot allocation</w:t>
      </w:r>
      <w:r w:rsidRPr="00F43212">
        <w:rPr>
          <w:sz w:val="29"/>
          <w:szCs w:val="29"/>
        </w:rPr>
        <w:t xml:space="preserve"> for unregistered vehicles</w:t>
      </w:r>
    </w:p>
    <w:p w14:paraId="1EA3CAA6" w14:textId="77777777" w:rsidR="00F43212" w:rsidRPr="00F43212" w:rsidRDefault="00F43212" w:rsidP="00F43212">
      <w:pPr>
        <w:pStyle w:val="NormalWeb"/>
        <w:numPr>
          <w:ilvl w:val="1"/>
          <w:numId w:val="2"/>
        </w:numPr>
        <w:rPr>
          <w:sz w:val="29"/>
          <w:szCs w:val="29"/>
        </w:rPr>
      </w:pPr>
      <w:r w:rsidRPr="00F43212">
        <w:rPr>
          <w:sz w:val="29"/>
          <w:szCs w:val="29"/>
        </w:rPr>
        <w:t>One-time, time-limited QR code displayed on screen for slot access</w:t>
      </w:r>
    </w:p>
    <w:p w14:paraId="0CA2031F" w14:textId="77777777" w:rsidR="00F43212" w:rsidRPr="00F43212" w:rsidRDefault="00F43212" w:rsidP="00F43212">
      <w:pPr>
        <w:pStyle w:val="NormalWeb"/>
        <w:numPr>
          <w:ilvl w:val="0"/>
          <w:numId w:val="2"/>
        </w:numPr>
        <w:rPr>
          <w:sz w:val="29"/>
          <w:szCs w:val="29"/>
        </w:rPr>
      </w:pPr>
      <w:r w:rsidRPr="00F43212">
        <w:rPr>
          <w:rStyle w:val="Strong"/>
          <w:sz w:val="29"/>
          <w:szCs w:val="29"/>
        </w:rPr>
        <w:t>Printed token-based access</w:t>
      </w:r>
      <w:r w:rsidRPr="00F43212">
        <w:rPr>
          <w:sz w:val="29"/>
          <w:szCs w:val="29"/>
        </w:rPr>
        <w:t xml:space="preserve"> for drivers without mobile phones</w:t>
      </w:r>
    </w:p>
    <w:p w14:paraId="3E5E744F" w14:textId="77777777" w:rsidR="00F43212" w:rsidRPr="00F43212" w:rsidRDefault="00F43212" w:rsidP="00F43212">
      <w:pPr>
        <w:pStyle w:val="NormalWeb"/>
        <w:numPr>
          <w:ilvl w:val="1"/>
          <w:numId w:val="2"/>
        </w:numPr>
        <w:rPr>
          <w:sz w:val="29"/>
          <w:szCs w:val="29"/>
        </w:rPr>
      </w:pPr>
      <w:r w:rsidRPr="00F43212">
        <w:rPr>
          <w:sz w:val="29"/>
          <w:szCs w:val="29"/>
        </w:rPr>
        <w:t>Button-triggered paper token containing slot number and exit verification code</w:t>
      </w:r>
    </w:p>
    <w:p w14:paraId="5C430C99" w14:textId="3DE358F5" w:rsidR="00F43212" w:rsidRPr="00F43212" w:rsidRDefault="00F43212" w:rsidP="00F43212">
      <w:pPr>
        <w:pStyle w:val="NormalWeb"/>
        <w:numPr>
          <w:ilvl w:val="0"/>
          <w:numId w:val="2"/>
        </w:numPr>
        <w:rPr>
          <w:sz w:val="29"/>
          <w:szCs w:val="29"/>
        </w:rPr>
      </w:pPr>
      <w:r w:rsidRPr="00F43212">
        <w:rPr>
          <w:sz w:val="29"/>
          <w:szCs w:val="29"/>
        </w:rPr>
        <w:t>Secure exit verification using number plate m</w:t>
      </w:r>
      <w:r w:rsidRPr="00F43212">
        <w:rPr>
          <w:sz w:val="29"/>
          <w:szCs w:val="29"/>
        </w:rPr>
        <w:t>atching</w:t>
      </w:r>
    </w:p>
    <w:p w14:paraId="13472EAA" w14:textId="77777777" w:rsidR="00F43212" w:rsidRPr="00F43212" w:rsidRDefault="00F43212" w:rsidP="00F43212">
      <w:pPr>
        <w:pStyle w:val="NormalWeb"/>
        <w:numPr>
          <w:ilvl w:val="0"/>
          <w:numId w:val="2"/>
        </w:numPr>
        <w:rPr>
          <w:sz w:val="29"/>
          <w:szCs w:val="29"/>
        </w:rPr>
      </w:pPr>
      <w:r w:rsidRPr="00F43212">
        <w:rPr>
          <w:sz w:val="29"/>
          <w:szCs w:val="29"/>
        </w:rPr>
        <w:t>Automatic release of parking slot on vehicle exit</w:t>
      </w:r>
    </w:p>
    <w:p w14:paraId="2CD5E482" w14:textId="77777777" w:rsidR="00F43212" w:rsidRPr="00F43212" w:rsidRDefault="00F43212" w:rsidP="00F43212">
      <w:pPr>
        <w:pStyle w:val="NormalWeb"/>
        <w:numPr>
          <w:ilvl w:val="0"/>
          <w:numId w:val="2"/>
        </w:numPr>
        <w:rPr>
          <w:sz w:val="29"/>
          <w:szCs w:val="29"/>
        </w:rPr>
      </w:pPr>
      <w:r w:rsidRPr="00F43212">
        <w:rPr>
          <w:sz w:val="29"/>
          <w:szCs w:val="29"/>
        </w:rPr>
        <w:t>Manual fallback option in case of camera or detection failure</w:t>
      </w:r>
    </w:p>
    <w:p w14:paraId="24AC2446" w14:textId="77777777" w:rsidR="00F43212" w:rsidRPr="00F43212" w:rsidRDefault="00F43212" w:rsidP="00F43212">
      <w:pPr>
        <w:pStyle w:val="NormalWeb"/>
        <w:numPr>
          <w:ilvl w:val="0"/>
          <w:numId w:val="2"/>
        </w:numPr>
        <w:rPr>
          <w:sz w:val="29"/>
          <w:szCs w:val="29"/>
        </w:rPr>
      </w:pPr>
      <w:r w:rsidRPr="00F43212">
        <w:rPr>
          <w:sz w:val="29"/>
          <w:szCs w:val="29"/>
        </w:rPr>
        <w:t>LED screen display of allocated parking slot number</w:t>
      </w:r>
    </w:p>
    <w:p w14:paraId="7AF84B1F" w14:textId="77777777" w:rsidR="00F43212" w:rsidRPr="00F43212" w:rsidRDefault="00F43212" w:rsidP="00F43212">
      <w:pPr>
        <w:pStyle w:val="NormalWeb"/>
        <w:numPr>
          <w:ilvl w:val="0"/>
          <w:numId w:val="2"/>
        </w:numPr>
        <w:rPr>
          <w:sz w:val="29"/>
          <w:szCs w:val="29"/>
        </w:rPr>
      </w:pPr>
      <w:r w:rsidRPr="00F43212">
        <w:rPr>
          <w:sz w:val="29"/>
          <w:szCs w:val="29"/>
        </w:rPr>
        <w:t>Entry and exit confirmation notifications to users</w:t>
      </w:r>
    </w:p>
    <w:p w14:paraId="2266DF39" w14:textId="77777777" w:rsidR="00F43212" w:rsidRPr="00F43212" w:rsidRDefault="00F43212" w:rsidP="00F43212">
      <w:pPr>
        <w:pStyle w:val="NormalWeb"/>
        <w:numPr>
          <w:ilvl w:val="0"/>
          <w:numId w:val="2"/>
        </w:numPr>
        <w:rPr>
          <w:sz w:val="29"/>
          <w:szCs w:val="29"/>
        </w:rPr>
      </w:pPr>
      <w:r w:rsidRPr="00F43212">
        <w:rPr>
          <w:sz w:val="29"/>
          <w:szCs w:val="29"/>
        </w:rPr>
        <w:t>Timestamp-based logging of vehicle entry and exit events</w:t>
      </w:r>
    </w:p>
    <w:p w14:paraId="5F8E4407" w14:textId="77777777" w:rsidR="00F43212" w:rsidRPr="00F43212" w:rsidRDefault="00F43212" w:rsidP="00F43212">
      <w:pPr>
        <w:pStyle w:val="NormalWeb"/>
        <w:numPr>
          <w:ilvl w:val="0"/>
          <w:numId w:val="2"/>
        </w:numPr>
        <w:rPr>
          <w:sz w:val="29"/>
          <w:szCs w:val="29"/>
        </w:rPr>
      </w:pPr>
      <w:r w:rsidRPr="00F43212">
        <w:rPr>
          <w:sz w:val="29"/>
          <w:szCs w:val="29"/>
        </w:rPr>
        <w:t>Mobile web interface for real-time parking status monitoring</w:t>
      </w:r>
    </w:p>
    <w:p w14:paraId="6FD4B4D4" w14:textId="77777777" w:rsidR="00F43212" w:rsidRPr="00F43212" w:rsidRDefault="00F43212" w:rsidP="00F43212">
      <w:pPr>
        <w:pStyle w:val="NormalWeb"/>
        <w:numPr>
          <w:ilvl w:val="0"/>
          <w:numId w:val="2"/>
        </w:numPr>
        <w:rPr>
          <w:sz w:val="29"/>
          <w:szCs w:val="29"/>
        </w:rPr>
      </w:pPr>
      <w:r w:rsidRPr="00F43212">
        <w:rPr>
          <w:sz w:val="29"/>
          <w:szCs w:val="29"/>
        </w:rPr>
        <w:t>Offline data storage with periodic database backup for system reliability</w:t>
      </w:r>
    </w:p>
    <w:p w14:paraId="4E2A259F" w14:textId="77777777" w:rsidR="00F43212" w:rsidRPr="00F43212" w:rsidRDefault="00F43212" w:rsidP="00F43212">
      <w:pPr>
        <w:pStyle w:val="NormalWeb"/>
        <w:numPr>
          <w:ilvl w:val="0"/>
          <w:numId w:val="2"/>
        </w:numPr>
        <w:rPr>
          <w:sz w:val="29"/>
          <w:szCs w:val="29"/>
        </w:rPr>
      </w:pPr>
      <w:r w:rsidRPr="00F43212">
        <w:rPr>
          <w:sz w:val="29"/>
          <w:szCs w:val="29"/>
        </w:rPr>
        <w:t>Reduced manual intervention and improved parking efficiency</w:t>
      </w:r>
    </w:p>
    <w:p w14:paraId="09FE16A2" w14:textId="26C41680" w:rsidR="00F43212" w:rsidRPr="00F43212" w:rsidRDefault="00F43212" w:rsidP="00F43212">
      <w:pPr>
        <w:pStyle w:val="NormalWeb"/>
        <w:numPr>
          <w:ilvl w:val="0"/>
          <w:numId w:val="2"/>
        </w:numPr>
        <w:rPr>
          <w:sz w:val="29"/>
          <w:szCs w:val="29"/>
        </w:rPr>
      </w:pPr>
      <w:r w:rsidRPr="00F43212">
        <w:rPr>
          <w:sz w:val="29"/>
          <w:szCs w:val="29"/>
        </w:rPr>
        <w:t>Prevention of unauthorized vehicle exit and parking misuse</w:t>
      </w:r>
    </w:p>
    <w:p w14:paraId="518A7FD2" w14:textId="77777777" w:rsidR="008E4305" w:rsidRPr="00F43212" w:rsidRDefault="008E4305" w:rsidP="008E4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9"/>
          <w:szCs w:val="29"/>
          <w:lang w:eastAsia="en-IN"/>
          <w14:ligatures w14:val="none"/>
        </w:rPr>
      </w:pPr>
      <w:r w:rsidRPr="00F43212">
        <w:rPr>
          <w:rFonts w:ascii="Times New Roman" w:eastAsia="Times New Roman" w:hAnsi="Times New Roman" w:cs="Times New Roman"/>
          <w:kern w:val="0"/>
          <w:sz w:val="29"/>
          <w:szCs w:val="29"/>
          <w:lang w:eastAsia="en-IN"/>
          <w14:ligatures w14:val="none"/>
        </w:rPr>
        <w:t>The proposed system reduces manual intervention, improves security, prevents vehicle blockage, and ensures efficient and reliable parking management.</w:t>
      </w:r>
    </w:p>
    <w:p w14:paraId="23080185" w14:textId="77777777" w:rsidR="008E4305" w:rsidRPr="00F43212" w:rsidRDefault="008E4305">
      <w:pPr>
        <w:rPr>
          <w:sz w:val="29"/>
          <w:szCs w:val="29"/>
        </w:rPr>
      </w:pPr>
    </w:p>
    <w:sectPr w:rsidR="008E4305" w:rsidRPr="00F43212" w:rsidSect="00F43212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C050DE"/>
    <w:multiLevelType w:val="multilevel"/>
    <w:tmpl w:val="5524B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4A2599"/>
    <w:multiLevelType w:val="multilevel"/>
    <w:tmpl w:val="32A69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0312612">
    <w:abstractNumId w:val="1"/>
  </w:num>
  <w:num w:numId="2" w16cid:durableId="14110010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305"/>
    <w:rsid w:val="002C363F"/>
    <w:rsid w:val="0045523D"/>
    <w:rsid w:val="008E4305"/>
    <w:rsid w:val="00F43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772EB"/>
  <w15:chartTrackingRefBased/>
  <w15:docId w15:val="{1D92B364-1217-4256-AD2C-D6896B845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2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E430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E4305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unhideWhenUsed/>
    <w:rsid w:val="008E43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E430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21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97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MIDHUN MADHAV A R</dc:creator>
  <cp:keywords/>
  <dc:description/>
  <cp:lastModifiedBy>ABHINAVE P B</cp:lastModifiedBy>
  <cp:revision>4</cp:revision>
  <cp:lastPrinted>2026-01-20T01:54:00Z</cp:lastPrinted>
  <dcterms:created xsi:type="dcterms:W3CDTF">2026-01-19T11:33:00Z</dcterms:created>
  <dcterms:modified xsi:type="dcterms:W3CDTF">2026-01-20T01:55:00Z</dcterms:modified>
</cp:coreProperties>
</file>