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F0323D" w14:textId="4740537A" w:rsidR="00E70C69" w:rsidRDefault="00E70C69" w:rsidP="00E70C69">
      <w:pPr>
        <w:jc w:val="center"/>
        <w:rPr>
          <w:rFonts w:ascii="Times New Roman" w:hAnsi="Times New Roman" w:cs="Times New Roman"/>
          <w:b/>
          <w:bCs/>
          <w:sz w:val="40"/>
          <w:szCs w:val="40"/>
        </w:rPr>
      </w:pPr>
      <w:bookmarkStart w:id="0" w:name="_Hlk43124187"/>
      <w:bookmarkStart w:id="1" w:name="_Toc43125047"/>
      <w:bookmarkStart w:id="2" w:name="_Toc43115212"/>
      <w:bookmarkStart w:id="3" w:name="_Toc43116704"/>
      <w:bookmarkEnd w:id="0"/>
      <w:r>
        <w:rPr>
          <w:rFonts w:ascii="Times New Roman" w:hAnsi="Times New Roman" w:cs="Times New Roman"/>
          <w:b/>
          <w:bCs/>
          <w:sz w:val="40"/>
          <w:szCs w:val="40"/>
        </w:rPr>
        <w:t>Copper Alloy Discovery System using Machine Learning Techniques</w:t>
      </w:r>
      <w:r w:rsidR="00B95E10">
        <w:rPr>
          <w:rFonts w:ascii="Times New Roman" w:hAnsi="Times New Roman" w:cs="Times New Roman"/>
          <w:b/>
          <w:bCs/>
          <w:sz w:val="40"/>
          <w:szCs w:val="40"/>
        </w:rPr>
        <w:t xml:space="preserve"> (COMP4560)</w:t>
      </w:r>
    </w:p>
    <w:p w14:paraId="1DC43E55" w14:textId="77777777" w:rsidR="00E70C69" w:rsidRDefault="00E70C69" w:rsidP="00E70C69">
      <w:pPr>
        <w:jc w:val="center"/>
        <w:rPr>
          <w:rFonts w:ascii="Times New Roman" w:hAnsi="Times New Roman" w:cs="Times New Roman"/>
          <w:b/>
          <w:bCs/>
          <w:sz w:val="40"/>
          <w:szCs w:val="40"/>
        </w:rPr>
      </w:pPr>
    </w:p>
    <w:p w14:paraId="0C97F323" w14:textId="77777777" w:rsidR="00E70C69" w:rsidRPr="005B7463" w:rsidRDefault="00E70C69" w:rsidP="00E70C69">
      <w:pPr>
        <w:jc w:val="center"/>
        <w:rPr>
          <w:rFonts w:ascii="Times New Roman" w:hAnsi="Times New Roman" w:cs="Times New Roman"/>
          <w:sz w:val="24"/>
          <w:szCs w:val="24"/>
        </w:rPr>
      </w:pPr>
    </w:p>
    <w:p w14:paraId="3C57384B" w14:textId="77777777" w:rsidR="00E70C69" w:rsidRDefault="00E70C69" w:rsidP="00E70C69">
      <w:pPr>
        <w:pStyle w:val="Default"/>
      </w:pPr>
    </w:p>
    <w:p w14:paraId="79176005" w14:textId="77777777" w:rsidR="00E70C69" w:rsidRDefault="00E70C69" w:rsidP="00E70C69">
      <w:pPr>
        <w:pStyle w:val="Default"/>
        <w:jc w:val="center"/>
        <w:rPr>
          <w:sz w:val="28"/>
          <w:szCs w:val="28"/>
        </w:rPr>
      </w:pPr>
      <w:r>
        <w:rPr>
          <w:sz w:val="28"/>
          <w:szCs w:val="28"/>
        </w:rPr>
        <w:t>A thesis submitted in partial fulfilment of the degree of</w:t>
      </w:r>
    </w:p>
    <w:p w14:paraId="10CBAAA9" w14:textId="70503BE6" w:rsidR="00E70C69" w:rsidRDefault="00E70C69" w:rsidP="00E70C69">
      <w:pPr>
        <w:jc w:val="center"/>
        <w:rPr>
          <w:rFonts w:ascii="Times New Roman" w:hAnsi="Times New Roman" w:cs="Times New Roman"/>
          <w:b/>
          <w:bCs/>
          <w:sz w:val="40"/>
          <w:szCs w:val="40"/>
        </w:rPr>
      </w:pPr>
      <w:r>
        <w:rPr>
          <w:sz w:val="28"/>
          <w:szCs w:val="28"/>
        </w:rPr>
        <w:t>Bachelor of Advanced Computing (Honours)</w:t>
      </w:r>
      <w:r w:rsidR="00B95E10">
        <w:rPr>
          <w:sz w:val="28"/>
          <w:szCs w:val="28"/>
        </w:rPr>
        <w:t xml:space="preserve"> </w:t>
      </w:r>
    </w:p>
    <w:p w14:paraId="705EDF32" w14:textId="77777777" w:rsidR="00E70C69" w:rsidRDefault="00E70C69" w:rsidP="00E70C69">
      <w:pPr>
        <w:jc w:val="center"/>
        <w:rPr>
          <w:rFonts w:ascii="Times New Roman" w:hAnsi="Times New Roman" w:cs="Times New Roman"/>
          <w:b/>
          <w:bCs/>
          <w:sz w:val="40"/>
          <w:szCs w:val="40"/>
        </w:rPr>
      </w:pPr>
    </w:p>
    <w:p w14:paraId="02A57E26" w14:textId="77777777" w:rsidR="00E70C69" w:rsidRDefault="00E70C69" w:rsidP="00E70C69">
      <w:pPr>
        <w:jc w:val="center"/>
        <w:rPr>
          <w:rFonts w:ascii="Times New Roman" w:hAnsi="Times New Roman" w:cs="Times New Roman"/>
          <w:b/>
          <w:bCs/>
          <w:sz w:val="40"/>
          <w:szCs w:val="40"/>
        </w:rPr>
      </w:pPr>
    </w:p>
    <w:p w14:paraId="21E52A62" w14:textId="77777777" w:rsidR="00E70C69" w:rsidRDefault="00E70C69" w:rsidP="00E70C69">
      <w:pPr>
        <w:jc w:val="center"/>
        <w:rPr>
          <w:rFonts w:ascii="Times New Roman" w:hAnsi="Times New Roman" w:cs="Times New Roman"/>
          <w:sz w:val="24"/>
          <w:szCs w:val="24"/>
        </w:rPr>
      </w:pPr>
      <w:r>
        <w:rPr>
          <w:rFonts w:ascii="Times New Roman" w:hAnsi="Times New Roman" w:cs="Times New Roman"/>
          <w:sz w:val="24"/>
          <w:szCs w:val="24"/>
        </w:rPr>
        <w:t>Submitted by Abhinav Pandey</w:t>
      </w:r>
    </w:p>
    <w:p w14:paraId="6F97BC61" w14:textId="77777777" w:rsidR="00E70C69" w:rsidRDefault="00E70C69" w:rsidP="00E70C69">
      <w:pPr>
        <w:jc w:val="center"/>
        <w:rPr>
          <w:rFonts w:ascii="Times New Roman" w:hAnsi="Times New Roman" w:cs="Times New Roman"/>
          <w:sz w:val="24"/>
          <w:szCs w:val="24"/>
        </w:rPr>
      </w:pPr>
    </w:p>
    <w:p w14:paraId="2B22D0B9" w14:textId="77777777" w:rsidR="00E70C69" w:rsidRDefault="00E70C69" w:rsidP="00E70C69">
      <w:pPr>
        <w:jc w:val="center"/>
        <w:rPr>
          <w:rFonts w:ascii="Times New Roman" w:hAnsi="Times New Roman" w:cs="Times New Roman"/>
          <w:sz w:val="24"/>
          <w:szCs w:val="24"/>
        </w:rPr>
      </w:pPr>
    </w:p>
    <w:p w14:paraId="71AE09DE" w14:textId="77777777" w:rsidR="00E70C69" w:rsidRDefault="00E70C69" w:rsidP="00E70C69">
      <w:pPr>
        <w:jc w:val="center"/>
        <w:rPr>
          <w:rFonts w:ascii="Times New Roman" w:hAnsi="Times New Roman" w:cs="Times New Roman"/>
          <w:sz w:val="24"/>
          <w:szCs w:val="24"/>
        </w:rPr>
      </w:pPr>
      <w:r>
        <w:rPr>
          <w:rFonts w:ascii="Times New Roman" w:hAnsi="Times New Roman" w:cs="Times New Roman"/>
          <w:sz w:val="24"/>
          <w:szCs w:val="24"/>
        </w:rPr>
        <w:t>Supervised by Professor Nick Birbillis</w:t>
      </w:r>
    </w:p>
    <w:p w14:paraId="3CBD807C" w14:textId="77777777" w:rsidR="00E70C69" w:rsidRDefault="00E70C69" w:rsidP="00E70C69">
      <w:pPr>
        <w:jc w:val="center"/>
        <w:rPr>
          <w:rFonts w:ascii="Times New Roman" w:hAnsi="Times New Roman" w:cs="Times New Roman"/>
          <w:sz w:val="24"/>
          <w:szCs w:val="24"/>
        </w:rPr>
      </w:pPr>
      <w:r>
        <w:rPr>
          <w:rFonts w:ascii="Times New Roman" w:hAnsi="Times New Roman" w:cs="Times New Roman"/>
          <w:sz w:val="24"/>
          <w:szCs w:val="24"/>
        </w:rPr>
        <w:t>Examiner – Dr. Charles Martin</w:t>
      </w:r>
    </w:p>
    <w:p w14:paraId="4CF6F22F" w14:textId="77777777" w:rsidR="00E70C69" w:rsidRDefault="00E70C69" w:rsidP="00E70C69">
      <w:pPr>
        <w:jc w:val="center"/>
        <w:rPr>
          <w:rFonts w:ascii="Times New Roman" w:hAnsi="Times New Roman" w:cs="Times New Roman"/>
          <w:sz w:val="24"/>
          <w:szCs w:val="24"/>
        </w:rPr>
      </w:pPr>
    </w:p>
    <w:p w14:paraId="38B5C672" w14:textId="77777777" w:rsidR="00E70C69" w:rsidRDefault="00E70C69" w:rsidP="00E70C69">
      <w:pPr>
        <w:jc w:val="center"/>
        <w:rPr>
          <w:rFonts w:ascii="Times New Roman" w:hAnsi="Times New Roman" w:cs="Times New Roman"/>
          <w:sz w:val="24"/>
          <w:szCs w:val="24"/>
        </w:rPr>
      </w:pPr>
    </w:p>
    <w:p w14:paraId="308AE74B" w14:textId="77777777" w:rsidR="00E70C69" w:rsidRDefault="00E70C69" w:rsidP="00E70C69">
      <w:pPr>
        <w:jc w:val="center"/>
        <w:rPr>
          <w:rFonts w:ascii="Times New Roman" w:hAnsi="Times New Roman" w:cs="Times New Roman"/>
          <w:sz w:val="24"/>
          <w:szCs w:val="24"/>
        </w:rPr>
      </w:pPr>
    </w:p>
    <w:p w14:paraId="5BD806F4" w14:textId="77777777" w:rsidR="00E70C69" w:rsidRDefault="00E70C69" w:rsidP="00E70C69">
      <w:pPr>
        <w:jc w:val="center"/>
        <w:rPr>
          <w:rFonts w:ascii="Times New Roman" w:hAnsi="Times New Roman" w:cs="Times New Roman"/>
          <w:sz w:val="24"/>
          <w:szCs w:val="24"/>
        </w:rPr>
      </w:pPr>
      <w:r w:rsidRPr="005B7463">
        <w:rPr>
          <w:rFonts w:ascii="Times New Roman" w:hAnsi="Times New Roman" w:cs="Times New Roman"/>
          <w:noProof/>
          <w:sz w:val="24"/>
          <w:szCs w:val="24"/>
        </w:rPr>
        <w:drawing>
          <wp:inline distT="0" distB="0" distL="0" distR="0" wp14:anchorId="1723EF91" wp14:editId="58AA577B">
            <wp:extent cx="2873674" cy="204022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03345" cy="2061287"/>
                    </a:xfrm>
                    <a:prstGeom prst="rect">
                      <a:avLst/>
                    </a:prstGeom>
                  </pic:spPr>
                </pic:pic>
              </a:graphicData>
            </a:graphic>
          </wp:inline>
        </w:drawing>
      </w:r>
    </w:p>
    <w:p w14:paraId="098FAF43" w14:textId="77777777" w:rsidR="00E70C69" w:rsidRPr="005B7463" w:rsidRDefault="00E70C69" w:rsidP="00E70C69">
      <w:pPr>
        <w:jc w:val="center"/>
        <w:rPr>
          <w:rFonts w:ascii="Times New Roman" w:hAnsi="Times New Roman" w:cs="Times New Roman"/>
          <w:sz w:val="24"/>
          <w:szCs w:val="24"/>
        </w:rPr>
      </w:pPr>
    </w:p>
    <w:p w14:paraId="6843510A" w14:textId="77777777" w:rsidR="00E70C69" w:rsidRDefault="00E70C69" w:rsidP="00E70C69">
      <w:pPr>
        <w:jc w:val="center"/>
        <w:rPr>
          <w:rFonts w:ascii="Times New Roman" w:hAnsi="Times New Roman" w:cs="Times New Roman"/>
          <w:b/>
          <w:bCs/>
          <w:sz w:val="40"/>
          <w:szCs w:val="40"/>
        </w:rPr>
      </w:pPr>
    </w:p>
    <w:p w14:paraId="7988D335" w14:textId="77777777" w:rsidR="00E70C69" w:rsidRPr="005B7463" w:rsidRDefault="00E70C69" w:rsidP="00E70C69">
      <w:pPr>
        <w:jc w:val="center"/>
        <w:rPr>
          <w:rFonts w:ascii="Times New Roman" w:hAnsi="Times New Roman" w:cs="Times New Roman"/>
          <w:sz w:val="24"/>
          <w:szCs w:val="24"/>
        </w:rPr>
      </w:pPr>
      <w:r>
        <w:rPr>
          <w:rFonts w:ascii="Times New Roman" w:hAnsi="Times New Roman" w:cs="Times New Roman"/>
          <w:sz w:val="24"/>
          <w:szCs w:val="24"/>
        </w:rPr>
        <w:t xml:space="preserve">Submitted in </w:t>
      </w:r>
      <w:r w:rsidRPr="005B7463">
        <w:rPr>
          <w:rFonts w:ascii="Times New Roman" w:hAnsi="Times New Roman" w:cs="Times New Roman"/>
          <w:sz w:val="24"/>
          <w:szCs w:val="24"/>
        </w:rPr>
        <w:t>June 2020</w:t>
      </w:r>
    </w:p>
    <w:p w14:paraId="111B8BA6" w14:textId="77777777" w:rsidR="00E70C69" w:rsidRDefault="00E70C69" w:rsidP="00E70C69">
      <w:pPr>
        <w:jc w:val="center"/>
        <w:rPr>
          <w:rFonts w:ascii="Times New Roman" w:hAnsi="Times New Roman" w:cs="Times New Roman"/>
          <w:b/>
          <w:bCs/>
          <w:sz w:val="40"/>
          <w:szCs w:val="40"/>
        </w:rPr>
      </w:pPr>
    </w:p>
    <w:p w14:paraId="68C9084A" w14:textId="77777777" w:rsidR="00E70C69" w:rsidRDefault="00E70C69" w:rsidP="00E70C69">
      <w:pPr>
        <w:pStyle w:val="Default"/>
        <w:jc w:val="both"/>
        <w:rPr>
          <w:sz w:val="23"/>
          <w:szCs w:val="23"/>
        </w:rPr>
      </w:pPr>
    </w:p>
    <w:p w14:paraId="034FE670" w14:textId="77777777" w:rsidR="00E70C69" w:rsidRDefault="00E70C69" w:rsidP="00E70C69">
      <w:pPr>
        <w:pStyle w:val="Default"/>
        <w:jc w:val="both"/>
        <w:rPr>
          <w:sz w:val="23"/>
          <w:szCs w:val="23"/>
        </w:rPr>
      </w:pPr>
    </w:p>
    <w:p w14:paraId="2B480B37" w14:textId="77777777" w:rsidR="00E70C69" w:rsidRDefault="00E70C69" w:rsidP="00E70C69">
      <w:pPr>
        <w:pStyle w:val="Default"/>
        <w:jc w:val="both"/>
        <w:rPr>
          <w:sz w:val="23"/>
          <w:szCs w:val="23"/>
        </w:rPr>
      </w:pPr>
    </w:p>
    <w:p w14:paraId="05E2FD20" w14:textId="77777777" w:rsidR="00E70C69" w:rsidRDefault="00E70C69" w:rsidP="00E70C69">
      <w:pPr>
        <w:pStyle w:val="Default"/>
        <w:jc w:val="both"/>
        <w:rPr>
          <w:sz w:val="23"/>
          <w:szCs w:val="23"/>
        </w:rPr>
      </w:pPr>
    </w:p>
    <w:p w14:paraId="70156B52" w14:textId="77777777" w:rsidR="00E70C69" w:rsidRDefault="00E70C69" w:rsidP="00E70C69">
      <w:pPr>
        <w:pStyle w:val="Default"/>
        <w:jc w:val="both"/>
        <w:rPr>
          <w:sz w:val="23"/>
          <w:szCs w:val="23"/>
        </w:rPr>
      </w:pPr>
    </w:p>
    <w:p w14:paraId="00C3198F" w14:textId="77777777" w:rsidR="00E70C69" w:rsidRDefault="00E70C69" w:rsidP="00E70C69">
      <w:pPr>
        <w:pStyle w:val="Default"/>
        <w:jc w:val="both"/>
        <w:rPr>
          <w:sz w:val="23"/>
          <w:szCs w:val="23"/>
        </w:rPr>
      </w:pPr>
    </w:p>
    <w:p w14:paraId="57B844A9" w14:textId="77777777" w:rsidR="00E70C69" w:rsidRDefault="00E70C69" w:rsidP="00E70C69">
      <w:pPr>
        <w:pStyle w:val="Default"/>
        <w:jc w:val="both"/>
        <w:rPr>
          <w:sz w:val="23"/>
          <w:szCs w:val="23"/>
        </w:rPr>
      </w:pPr>
    </w:p>
    <w:p w14:paraId="532EECB3" w14:textId="77777777" w:rsidR="00E70C69" w:rsidRDefault="00E70C69" w:rsidP="00E70C69">
      <w:pPr>
        <w:pStyle w:val="Default"/>
        <w:jc w:val="both"/>
        <w:rPr>
          <w:sz w:val="23"/>
          <w:szCs w:val="23"/>
        </w:rPr>
      </w:pPr>
    </w:p>
    <w:p w14:paraId="4A3B6425" w14:textId="77777777" w:rsidR="00E70C69" w:rsidRDefault="00E70C69" w:rsidP="00E70C69">
      <w:pPr>
        <w:pStyle w:val="Default"/>
        <w:jc w:val="both"/>
        <w:rPr>
          <w:sz w:val="23"/>
          <w:szCs w:val="23"/>
        </w:rPr>
      </w:pPr>
    </w:p>
    <w:p w14:paraId="637DC677" w14:textId="77777777" w:rsidR="00E70C69" w:rsidRDefault="00E70C69" w:rsidP="00E70C69">
      <w:pPr>
        <w:pStyle w:val="Default"/>
        <w:jc w:val="both"/>
        <w:rPr>
          <w:sz w:val="23"/>
          <w:szCs w:val="23"/>
        </w:rPr>
      </w:pPr>
    </w:p>
    <w:p w14:paraId="6B33BA10" w14:textId="77777777" w:rsidR="00E70C69" w:rsidRDefault="00E70C69" w:rsidP="00E70C69">
      <w:pPr>
        <w:pStyle w:val="Default"/>
        <w:jc w:val="both"/>
        <w:rPr>
          <w:sz w:val="23"/>
          <w:szCs w:val="23"/>
        </w:rPr>
      </w:pPr>
      <w:r>
        <w:rPr>
          <w:sz w:val="23"/>
          <w:szCs w:val="23"/>
        </w:rPr>
        <w:t xml:space="preserve">This thesis contains no material which has been accepted for the award of any other degree or diploma in any university. To the best of the author’s knowledge, it contains no material previously published or written by another person, except where due reference is made in the text. </w:t>
      </w:r>
    </w:p>
    <w:p w14:paraId="3A75FB2A" w14:textId="77777777" w:rsidR="00E70C69" w:rsidRDefault="00E70C69" w:rsidP="00E70C69">
      <w:pPr>
        <w:pStyle w:val="Default"/>
        <w:jc w:val="both"/>
        <w:rPr>
          <w:sz w:val="23"/>
          <w:szCs w:val="23"/>
        </w:rPr>
      </w:pPr>
    </w:p>
    <w:p w14:paraId="5B313DC4" w14:textId="77777777" w:rsidR="00E70C69" w:rsidRDefault="00E70C69" w:rsidP="00E70C69">
      <w:pPr>
        <w:pStyle w:val="Default"/>
        <w:rPr>
          <w:sz w:val="23"/>
          <w:szCs w:val="23"/>
        </w:rPr>
      </w:pPr>
    </w:p>
    <w:p w14:paraId="0B1B7B4C" w14:textId="77777777" w:rsidR="00E70C69" w:rsidRDefault="00E70C69" w:rsidP="00E70C69">
      <w:pPr>
        <w:pStyle w:val="Default"/>
        <w:rPr>
          <w:sz w:val="23"/>
          <w:szCs w:val="23"/>
        </w:rPr>
      </w:pPr>
    </w:p>
    <w:p w14:paraId="3855C616" w14:textId="77777777" w:rsidR="00E70C69" w:rsidRDefault="00E70C69" w:rsidP="00E70C69">
      <w:pPr>
        <w:pStyle w:val="Default"/>
        <w:jc w:val="right"/>
        <w:rPr>
          <w:sz w:val="23"/>
          <w:szCs w:val="23"/>
        </w:rPr>
      </w:pPr>
      <w:r>
        <w:rPr>
          <w:sz w:val="23"/>
          <w:szCs w:val="23"/>
        </w:rPr>
        <w:t>Abhinav Pandey</w:t>
      </w:r>
    </w:p>
    <w:p w14:paraId="4D9D0BAA" w14:textId="77777777" w:rsidR="00E70C69" w:rsidRPr="005B7463" w:rsidRDefault="00E70C69" w:rsidP="00E70C69">
      <w:pPr>
        <w:pStyle w:val="Default"/>
        <w:jc w:val="right"/>
      </w:pPr>
      <w:r>
        <w:rPr>
          <w:sz w:val="23"/>
          <w:szCs w:val="23"/>
        </w:rPr>
        <w:t>15 June 2020</w:t>
      </w:r>
    </w:p>
    <w:p w14:paraId="1CD55226" w14:textId="77777777" w:rsidR="00E70C69" w:rsidRDefault="00E70C69" w:rsidP="00E70C69">
      <w:pPr>
        <w:jc w:val="center"/>
        <w:rPr>
          <w:rFonts w:ascii="Times New Roman" w:hAnsi="Times New Roman" w:cs="Times New Roman"/>
          <w:b/>
          <w:bCs/>
          <w:sz w:val="40"/>
          <w:szCs w:val="40"/>
        </w:rPr>
      </w:pPr>
    </w:p>
    <w:p w14:paraId="3EBD4A08" w14:textId="77777777" w:rsidR="00E70C69" w:rsidRDefault="00E70C69" w:rsidP="00E70C69">
      <w:pPr>
        <w:jc w:val="center"/>
        <w:rPr>
          <w:rFonts w:ascii="Times New Roman" w:hAnsi="Times New Roman" w:cs="Times New Roman"/>
          <w:b/>
          <w:bCs/>
          <w:sz w:val="40"/>
          <w:szCs w:val="40"/>
        </w:rPr>
      </w:pPr>
    </w:p>
    <w:p w14:paraId="7ECDE0A8" w14:textId="77777777" w:rsidR="00E70C69" w:rsidRDefault="00E70C69" w:rsidP="00E70C69">
      <w:pPr>
        <w:jc w:val="center"/>
        <w:rPr>
          <w:rFonts w:ascii="Times New Roman" w:hAnsi="Times New Roman" w:cs="Times New Roman"/>
          <w:b/>
          <w:bCs/>
          <w:sz w:val="40"/>
          <w:szCs w:val="40"/>
        </w:rPr>
      </w:pPr>
    </w:p>
    <w:p w14:paraId="3B307F5F" w14:textId="77777777" w:rsidR="00E70C69" w:rsidRDefault="00E70C69" w:rsidP="00E70C69">
      <w:pPr>
        <w:jc w:val="center"/>
        <w:rPr>
          <w:rFonts w:ascii="Times New Roman" w:hAnsi="Times New Roman" w:cs="Times New Roman"/>
          <w:b/>
          <w:bCs/>
          <w:sz w:val="40"/>
          <w:szCs w:val="40"/>
        </w:rPr>
      </w:pPr>
    </w:p>
    <w:p w14:paraId="4E93408B" w14:textId="77777777" w:rsidR="00E70C69" w:rsidRPr="005B7463" w:rsidRDefault="00E70C69" w:rsidP="00E70C69">
      <w:pPr>
        <w:jc w:val="center"/>
        <w:rPr>
          <w:rFonts w:ascii="Times New Roman" w:hAnsi="Times New Roman" w:cs="Times New Roman"/>
          <w:b/>
          <w:bCs/>
          <w:sz w:val="40"/>
          <w:szCs w:val="40"/>
        </w:rPr>
      </w:pPr>
    </w:p>
    <w:p w14:paraId="021FF6F5" w14:textId="77777777" w:rsidR="00E70C69" w:rsidRDefault="00E70C69" w:rsidP="00E70C69">
      <w:pPr>
        <w:jc w:val="center"/>
        <w:rPr>
          <w:rFonts w:ascii="Times New Roman" w:hAnsi="Times New Roman" w:cs="Times New Roman"/>
          <w:b/>
          <w:bCs/>
          <w:sz w:val="40"/>
          <w:szCs w:val="40"/>
        </w:rPr>
      </w:pPr>
    </w:p>
    <w:p w14:paraId="1F51BC0B" w14:textId="77777777" w:rsidR="00E70C69" w:rsidRDefault="00E70C69" w:rsidP="00E70C69">
      <w:pPr>
        <w:jc w:val="center"/>
        <w:rPr>
          <w:rFonts w:ascii="Times New Roman" w:hAnsi="Times New Roman" w:cs="Times New Roman"/>
          <w:b/>
          <w:bCs/>
          <w:sz w:val="40"/>
          <w:szCs w:val="40"/>
        </w:rPr>
      </w:pPr>
    </w:p>
    <w:p w14:paraId="1DA7BDD4" w14:textId="77777777" w:rsidR="00E70C69" w:rsidRDefault="00E70C69" w:rsidP="00E70C69">
      <w:pPr>
        <w:jc w:val="center"/>
        <w:rPr>
          <w:rFonts w:ascii="Times New Roman" w:hAnsi="Times New Roman" w:cs="Times New Roman"/>
          <w:b/>
          <w:bCs/>
          <w:sz w:val="40"/>
          <w:szCs w:val="40"/>
        </w:rPr>
      </w:pPr>
    </w:p>
    <w:p w14:paraId="472A319A" w14:textId="77777777" w:rsidR="00E70C69" w:rsidRDefault="00E70C69" w:rsidP="00E70C69">
      <w:pPr>
        <w:jc w:val="center"/>
        <w:rPr>
          <w:rFonts w:ascii="Times New Roman" w:hAnsi="Times New Roman" w:cs="Times New Roman"/>
          <w:b/>
          <w:bCs/>
          <w:sz w:val="40"/>
          <w:szCs w:val="40"/>
        </w:rPr>
      </w:pPr>
    </w:p>
    <w:p w14:paraId="38BDB4A4" w14:textId="77777777" w:rsidR="00E70C69" w:rsidRDefault="00E70C69" w:rsidP="00E70C69">
      <w:pPr>
        <w:jc w:val="center"/>
        <w:rPr>
          <w:rFonts w:ascii="Times New Roman" w:hAnsi="Times New Roman" w:cs="Times New Roman"/>
          <w:b/>
          <w:bCs/>
          <w:sz w:val="40"/>
          <w:szCs w:val="40"/>
        </w:rPr>
      </w:pPr>
    </w:p>
    <w:p w14:paraId="60C7CD4B" w14:textId="77777777" w:rsidR="00E70C69" w:rsidRDefault="00E70C69" w:rsidP="00E70C69">
      <w:pPr>
        <w:jc w:val="center"/>
        <w:rPr>
          <w:rFonts w:ascii="Times New Roman" w:hAnsi="Times New Roman" w:cs="Times New Roman"/>
          <w:b/>
          <w:bCs/>
          <w:sz w:val="40"/>
          <w:szCs w:val="40"/>
        </w:rPr>
      </w:pPr>
    </w:p>
    <w:p w14:paraId="6C1BAEA7" w14:textId="77777777" w:rsidR="00E70C69" w:rsidRDefault="00E70C69" w:rsidP="00E70C69">
      <w:pPr>
        <w:jc w:val="center"/>
        <w:rPr>
          <w:rFonts w:ascii="Times New Roman" w:hAnsi="Times New Roman" w:cs="Times New Roman"/>
          <w:b/>
          <w:bCs/>
          <w:sz w:val="40"/>
          <w:szCs w:val="40"/>
        </w:rPr>
      </w:pPr>
    </w:p>
    <w:p w14:paraId="7D0838E5" w14:textId="77777777" w:rsidR="00E70C69" w:rsidRDefault="00E70C69" w:rsidP="00E70C69">
      <w:pPr>
        <w:jc w:val="center"/>
        <w:rPr>
          <w:rFonts w:ascii="Times New Roman" w:hAnsi="Times New Roman" w:cs="Times New Roman"/>
          <w:b/>
          <w:bCs/>
          <w:sz w:val="40"/>
          <w:szCs w:val="40"/>
        </w:rPr>
      </w:pPr>
    </w:p>
    <w:p w14:paraId="3F7BAFB0" w14:textId="77777777" w:rsidR="00E70C69" w:rsidRDefault="00E70C69" w:rsidP="00E70C69">
      <w:pPr>
        <w:jc w:val="center"/>
        <w:rPr>
          <w:rFonts w:ascii="Times New Roman" w:hAnsi="Times New Roman" w:cs="Times New Roman"/>
          <w:b/>
          <w:bCs/>
          <w:sz w:val="40"/>
          <w:szCs w:val="40"/>
        </w:rPr>
      </w:pPr>
    </w:p>
    <w:p w14:paraId="3CA4385B" w14:textId="77777777" w:rsidR="00E70C69" w:rsidRPr="00E70C69" w:rsidRDefault="00E70C69" w:rsidP="00E70C69">
      <w:pPr>
        <w:jc w:val="center"/>
        <w:rPr>
          <w:rFonts w:ascii="Times New Roman" w:hAnsi="Times New Roman" w:cs="Times New Roman"/>
          <w:b/>
          <w:bCs/>
          <w:sz w:val="40"/>
          <w:szCs w:val="40"/>
        </w:rPr>
      </w:pPr>
      <w:bookmarkStart w:id="4" w:name="_Toc43116701"/>
      <w:r w:rsidRPr="00E70C69">
        <w:rPr>
          <w:rFonts w:ascii="Times New Roman" w:hAnsi="Times New Roman" w:cs="Times New Roman"/>
          <w:b/>
          <w:bCs/>
          <w:sz w:val="40"/>
          <w:szCs w:val="40"/>
        </w:rPr>
        <w:lastRenderedPageBreak/>
        <w:t>Acknowledgements</w:t>
      </w:r>
      <w:bookmarkEnd w:id="4"/>
    </w:p>
    <w:p w14:paraId="0312BF06" w14:textId="77777777" w:rsidR="00E70C69" w:rsidRDefault="00E70C69" w:rsidP="00E70C69">
      <w:pPr>
        <w:jc w:val="center"/>
        <w:rPr>
          <w:rFonts w:ascii="Times New Roman" w:hAnsi="Times New Roman" w:cs="Times New Roman"/>
          <w:b/>
          <w:bCs/>
          <w:sz w:val="40"/>
          <w:szCs w:val="40"/>
        </w:rPr>
      </w:pPr>
    </w:p>
    <w:p w14:paraId="0136F2FE" w14:textId="77777777" w:rsidR="00E70C69" w:rsidRDefault="00E70C69" w:rsidP="00E70C69">
      <w:pPr>
        <w:jc w:val="both"/>
        <w:rPr>
          <w:rFonts w:ascii="Times New Roman" w:hAnsi="Times New Roman" w:cs="Times New Roman"/>
          <w:sz w:val="24"/>
          <w:szCs w:val="24"/>
        </w:rPr>
      </w:pPr>
      <w:r w:rsidRPr="00693B05">
        <w:rPr>
          <w:rFonts w:ascii="Times New Roman" w:hAnsi="Times New Roman" w:cs="Times New Roman"/>
          <w:sz w:val="24"/>
          <w:szCs w:val="24"/>
        </w:rPr>
        <w:t xml:space="preserve">This section is to express my sincerest gratitude to all those who supported the completion of this paper. Firstly, I would like thank Professor Nick Birbillis, </w:t>
      </w:r>
      <w:r w:rsidRPr="00693B05">
        <w:rPr>
          <w:rFonts w:ascii="Times New Roman" w:hAnsi="Times New Roman" w:cs="Times New Roman"/>
          <w:sz w:val="24"/>
          <w:szCs w:val="24"/>
          <w:shd w:val="clear" w:color="auto" w:fill="FFFFFF"/>
        </w:rPr>
        <w:t>Deputy Dean of the College of Engineering and Computer Science</w:t>
      </w:r>
      <w:r w:rsidRPr="00693B05">
        <w:rPr>
          <w:rFonts w:ascii="Times New Roman" w:hAnsi="Times New Roman" w:cs="Times New Roman"/>
          <w:sz w:val="24"/>
          <w:szCs w:val="24"/>
        </w:rPr>
        <w:t xml:space="preserve"> at the Australian National University</w:t>
      </w:r>
      <w:r>
        <w:rPr>
          <w:rFonts w:ascii="Times New Roman" w:hAnsi="Times New Roman" w:cs="Times New Roman"/>
          <w:sz w:val="24"/>
          <w:szCs w:val="24"/>
        </w:rPr>
        <w:t xml:space="preserve"> for supervising this project. His words of encouragement motivated me to push myself and teach myself all that was necessary to complete this project. I also extend my heartfelt appreciation to my team member, Venkata Prakash, without whom this project would not have achieved what it does now. I would also like to thank Dr. Weifa Liang for the support that he provided in the successful completion of this project. Finally, I would like to thank the Australian National University for providing me with this wonderful opportunity to grow academically and helping me develop an ability to face any challenges come my way. </w:t>
      </w:r>
    </w:p>
    <w:p w14:paraId="3414BB64" w14:textId="77777777" w:rsidR="00E70C69" w:rsidRDefault="00E70C69" w:rsidP="00E70C69">
      <w:pPr>
        <w:jc w:val="both"/>
        <w:rPr>
          <w:rFonts w:ascii="Times New Roman" w:hAnsi="Times New Roman" w:cs="Times New Roman"/>
          <w:sz w:val="24"/>
          <w:szCs w:val="24"/>
        </w:rPr>
      </w:pPr>
    </w:p>
    <w:p w14:paraId="1A65AFE2" w14:textId="77777777" w:rsidR="00E70C69" w:rsidRDefault="00E70C69" w:rsidP="00E70C69">
      <w:pPr>
        <w:jc w:val="both"/>
        <w:rPr>
          <w:rFonts w:ascii="Times New Roman" w:hAnsi="Times New Roman" w:cs="Times New Roman"/>
          <w:sz w:val="24"/>
          <w:szCs w:val="24"/>
        </w:rPr>
      </w:pPr>
    </w:p>
    <w:p w14:paraId="4A193F84" w14:textId="77777777" w:rsidR="00E70C69" w:rsidRDefault="00E70C69" w:rsidP="00E70C69">
      <w:pPr>
        <w:jc w:val="both"/>
        <w:rPr>
          <w:rFonts w:ascii="Times New Roman" w:hAnsi="Times New Roman" w:cs="Times New Roman"/>
          <w:sz w:val="24"/>
          <w:szCs w:val="24"/>
        </w:rPr>
      </w:pPr>
    </w:p>
    <w:p w14:paraId="45A674F2" w14:textId="77777777" w:rsidR="00E70C69" w:rsidRDefault="00E70C69" w:rsidP="00E70C69">
      <w:pPr>
        <w:jc w:val="both"/>
        <w:rPr>
          <w:rFonts w:ascii="Times New Roman" w:hAnsi="Times New Roman" w:cs="Times New Roman"/>
          <w:sz w:val="24"/>
          <w:szCs w:val="24"/>
        </w:rPr>
      </w:pPr>
    </w:p>
    <w:p w14:paraId="1DE13CBC" w14:textId="77777777" w:rsidR="00E70C69" w:rsidRDefault="00E70C69" w:rsidP="00E70C69">
      <w:pPr>
        <w:jc w:val="both"/>
        <w:rPr>
          <w:rFonts w:ascii="Times New Roman" w:hAnsi="Times New Roman" w:cs="Times New Roman"/>
          <w:sz w:val="24"/>
          <w:szCs w:val="24"/>
        </w:rPr>
      </w:pPr>
    </w:p>
    <w:p w14:paraId="64E3C373" w14:textId="77777777" w:rsidR="00E70C69" w:rsidRDefault="00E70C69" w:rsidP="00E70C69">
      <w:pPr>
        <w:jc w:val="both"/>
        <w:rPr>
          <w:rFonts w:ascii="Times New Roman" w:hAnsi="Times New Roman" w:cs="Times New Roman"/>
          <w:sz w:val="24"/>
          <w:szCs w:val="24"/>
        </w:rPr>
      </w:pPr>
    </w:p>
    <w:p w14:paraId="10CDF3BD" w14:textId="77777777" w:rsidR="00E70C69" w:rsidRDefault="00E70C69" w:rsidP="00E70C69">
      <w:pPr>
        <w:jc w:val="both"/>
        <w:rPr>
          <w:rFonts w:ascii="Times New Roman" w:hAnsi="Times New Roman" w:cs="Times New Roman"/>
          <w:sz w:val="24"/>
          <w:szCs w:val="24"/>
        </w:rPr>
      </w:pPr>
    </w:p>
    <w:p w14:paraId="480C4EC9" w14:textId="77777777" w:rsidR="00E70C69" w:rsidRDefault="00E70C69" w:rsidP="00E70C69">
      <w:pPr>
        <w:jc w:val="both"/>
        <w:rPr>
          <w:rFonts w:ascii="Times New Roman" w:hAnsi="Times New Roman" w:cs="Times New Roman"/>
          <w:sz w:val="24"/>
          <w:szCs w:val="24"/>
        </w:rPr>
      </w:pPr>
    </w:p>
    <w:p w14:paraId="1B37468B" w14:textId="77777777" w:rsidR="00E70C69" w:rsidRDefault="00E70C69" w:rsidP="00E70C69">
      <w:pPr>
        <w:jc w:val="both"/>
        <w:rPr>
          <w:rFonts w:ascii="Times New Roman" w:hAnsi="Times New Roman" w:cs="Times New Roman"/>
          <w:sz w:val="24"/>
          <w:szCs w:val="24"/>
        </w:rPr>
      </w:pPr>
    </w:p>
    <w:p w14:paraId="329A0DF3" w14:textId="77777777" w:rsidR="00E70C69" w:rsidRDefault="00E70C69" w:rsidP="00E70C69">
      <w:pPr>
        <w:jc w:val="both"/>
        <w:rPr>
          <w:rFonts w:ascii="Times New Roman" w:hAnsi="Times New Roman" w:cs="Times New Roman"/>
          <w:sz w:val="24"/>
          <w:szCs w:val="24"/>
        </w:rPr>
      </w:pPr>
    </w:p>
    <w:p w14:paraId="5B15F9BE" w14:textId="77777777" w:rsidR="00E70C69" w:rsidRDefault="00E70C69" w:rsidP="00E70C69">
      <w:pPr>
        <w:jc w:val="both"/>
        <w:rPr>
          <w:rFonts w:ascii="Times New Roman" w:hAnsi="Times New Roman" w:cs="Times New Roman"/>
          <w:sz w:val="24"/>
          <w:szCs w:val="24"/>
        </w:rPr>
      </w:pPr>
    </w:p>
    <w:p w14:paraId="751ADF63" w14:textId="77777777" w:rsidR="00E70C69" w:rsidRDefault="00E70C69" w:rsidP="00E70C69">
      <w:pPr>
        <w:jc w:val="both"/>
        <w:rPr>
          <w:rFonts w:ascii="Times New Roman" w:hAnsi="Times New Roman" w:cs="Times New Roman"/>
          <w:sz w:val="24"/>
          <w:szCs w:val="24"/>
        </w:rPr>
      </w:pPr>
    </w:p>
    <w:p w14:paraId="22F8D25A" w14:textId="77777777" w:rsidR="00E70C69" w:rsidRDefault="00E70C69" w:rsidP="00E70C69">
      <w:pPr>
        <w:jc w:val="both"/>
        <w:rPr>
          <w:rFonts w:ascii="Times New Roman" w:hAnsi="Times New Roman" w:cs="Times New Roman"/>
          <w:sz w:val="24"/>
          <w:szCs w:val="24"/>
        </w:rPr>
      </w:pPr>
    </w:p>
    <w:p w14:paraId="3EAA8410" w14:textId="77777777" w:rsidR="00E70C69" w:rsidRDefault="00E70C69" w:rsidP="00E70C69">
      <w:pPr>
        <w:jc w:val="both"/>
        <w:rPr>
          <w:rFonts w:ascii="Times New Roman" w:hAnsi="Times New Roman" w:cs="Times New Roman"/>
          <w:sz w:val="24"/>
          <w:szCs w:val="24"/>
        </w:rPr>
      </w:pPr>
    </w:p>
    <w:p w14:paraId="2E992A96" w14:textId="77777777" w:rsidR="00E70C69" w:rsidRDefault="00E70C69" w:rsidP="00E70C69">
      <w:pPr>
        <w:jc w:val="both"/>
        <w:rPr>
          <w:rFonts w:ascii="Times New Roman" w:hAnsi="Times New Roman" w:cs="Times New Roman"/>
          <w:sz w:val="24"/>
          <w:szCs w:val="24"/>
        </w:rPr>
      </w:pPr>
    </w:p>
    <w:p w14:paraId="45038EFD" w14:textId="77777777" w:rsidR="00E70C69" w:rsidRDefault="00E70C69" w:rsidP="00E70C69">
      <w:pPr>
        <w:jc w:val="both"/>
        <w:rPr>
          <w:rFonts w:ascii="Times New Roman" w:hAnsi="Times New Roman" w:cs="Times New Roman"/>
          <w:sz w:val="24"/>
          <w:szCs w:val="24"/>
        </w:rPr>
      </w:pPr>
    </w:p>
    <w:p w14:paraId="3491593A" w14:textId="77777777" w:rsidR="00E70C69" w:rsidRDefault="00E70C69" w:rsidP="00E70C69">
      <w:pPr>
        <w:jc w:val="both"/>
        <w:rPr>
          <w:rFonts w:ascii="Times New Roman" w:hAnsi="Times New Roman" w:cs="Times New Roman"/>
          <w:sz w:val="24"/>
          <w:szCs w:val="24"/>
        </w:rPr>
      </w:pPr>
    </w:p>
    <w:p w14:paraId="4718CD54" w14:textId="77777777" w:rsidR="00E70C69" w:rsidRDefault="00E70C69" w:rsidP="00E70C69">
      <w:pPr>
        <w:jc w:val="both"/>
        <w:rPr>
          <w:rFonts w:ascii="Times New Roman" w:hAnsi="Times New Roman" w:cs="Times New Roman"/>
          <w:sz w:val="24"/>
          <w:szCs w:val="24"/>
        </w:rPr>
      </w:pPr>
    </w:p>
    <w:p w14:paraId="1D89DF64" w14:textId="77777777" w:rsidR="00E70C69" w:rsidRDefault="00E70C69" w:rsidP="00E70C69">
      <w:pPr>
        <w:jc w:val="both"/>
        <w:rPr>
          <w:rFonts w:ascii="Times New Roman" w:hAnsi="Times New Roman" w:cs="Times New Roman"/>
          <w:sz w:val="24"/>
          <w:szCs w:val="24"/>
        </w:rPr>
      </w:pPr>
    </w:p>
    <w:p w14:paraId="4D4BCAEE" w14:textId="77777777" w:rsidR="00E70C69" w:rsidRDefault="00E70C69" w:rsidP="00E70C69">
      <w:pPr>
        <w:jc w:val="both"/>
        <w:rPr>
          <w:rFonts w:ascii="Times New Roman" w:hAnsi="Times New Roman" w:cs="Times New Roman"/>
          <w:sz w:val="24"/>
          <w:szCs w:val="24"/>
        </w:rPr>
      </w:pPr>
    </w:p>
    <w:p w14:paraId="6FB4F0DD" w14:textId="77777777" w:rsidR="00E70C69" w:rsidRDefault="00E70C69" w:rsidP="00E70C69">
      <w:pPr>
        <w:jc w:val="both"/>
        <w:rPr>
          <w:rFonts w:ascii="Times New Roman" w:hAnsi="Times New Roman" w:cs="Times New Roman"/>
          <w:sz w:val="24"/>
          <w:szCs w:val="24"/>
        </w:rPr>
      </w:pPr>
    </w:p>
    <w:p w14:paraId="22F44EE5" w14:textId="049894AF" w:rsidR="00661FF1" w:rsidRDefault="00E92563" w:rsidP="00661FF1">
      <w:pPr>
        <w:pStyle w:val="Heading1"/>
        <w:numPr>
          <w:ilvl w:val="0"/>
          <w:numId w:val="0"/>
        </w:numPr>
        <w:rPr>
          <w:rFonts w:cs="Times New Roman"/>
        </w:rPr>
      </w:pPr>
      <w:r w:rsidRPr="00E92563">
        <w:rPr>
          <w:rFonts w:cs="Times New Roman"/>
        </w:rPr>
        <w:lastRenderedPageBreak/>
        <w:t>ABSTRACT</w:t>
      </w:r>
      <w:bookmarkEnd w:id="1"/>
    </w:p>
    <w:p w14:paraId="27C6E6E8" w14:textId="77777777" w:rsidR="001B7310" w:rsidRDefault="001B7310" w:rsidP="001B7310">
      <w:pPr>
        <w:rPr>
          <w:rFonts w:ascii="Times New Roman" w:hAnsi="Times New Roman" w:cs="Times New Roman"/>
          <w:bCs/>
        </w:rPr>
      </w:pPr>
    </w:p>
    <w:p w14:paraId="2F4E8093" w14:textId="01714CB8" w:rsidR="001B7310" w:rsidRDefault="001B7310" w:rsidP="001B7310">
      <w:pPr>
        <w:rPr>
          <w:rFonts w:ascii="Times New Roman" w:hAnsi="Times New Roman" w:cs="Times New Roman"/>
          <w:bCs/>
        </w:rPr>
      </w:pPr>
      <w:r w:rsidRPr="00E92563">
        <w:rPr>
          <w:rFonts w:ascii="Times New Roman" w:hAnsi="Times New Roman" w:cs="Times New Roman"/>
          <w:bCs/>
        </w:rPr>
        <w:t>Copper and copper alloys are some of the most versatile engineering materials available</w:t>
      </w:r>
      <w:r w:rsidRPr="00DF135F">
        <w:rPr>
          <w:rFonts w:ascii="Times New Roman" w:hAnsi="Times New Roman" w:cs="Times New Roman"/>
          <w:bCs/>
          <w:vertAlign w:val="superscript"/>
        </w:rPr>
        <w:t xml:space="preserve"> [</w:t>
      </w:r>
      <w:r>
        <w:rPr>
          <w:rFonts w:ascii="Times New Roman" w:hAnsi="Times New Roman" w:cs="Times New Roman"/>
          <w:bCs/>
          <w:vertAlign w:val="superscript"/>
        </w:rPr>
        <w:t>4</w:t>
      </w:r>
      <w:r w:rsidRPr="00DF135F">
        <w:rPr>
          <w:rFonts w:ascii="Times New Roman" w:hAnsi="Times New Roman" w:cs="Times New Roman"/>
          <w:bCs/>
          <w:vertAlign w:val="superscript"/>
        </w:rPr>
        <w:t>]</w:t>
      </w:r>
      <w:r w:rsidRPr="00E92563">
        <w:rPr>
          <w:rFonts w:ascii="Times New Roman" w:hAnsi="Times New Roman" w:cs="Times New Roman"/>
          <w:bCs/>
        </w:rPr>
        <w:t xml:space="preserve"> </w:t>
      </w:r>
      <w:r>
        <w:rPr>
          <w:rFonts w:ascii="Times New Roman" w:hAnsi="Times New Roman" w:cs="Times New Roman"/>
          <w:bCs/>
        </w:rPr>
        <w:t xml:space="preserve">and </w:t>
      </w:r>
      <w:r w:rsidRPr="00E92563">
        <w:rPr>
          <w:rFonts w:ascii="Times New Roman" w:hAnsi="Times New Roman" w:cs="Times New Roman"/>
          <w:bCs/>
        </w:rPr>
        <w:t xml:space="preserve"> </w:t>
      </w:r>
      <w:r>
        <w:rPr>
          <w:rFonts w:ascii="Times New Roman" w:hAnsi="Times New Roman" w:cs="Times New Roman"/>
          <w:bCs/>
        </w:rPr>
        <w:t xml:space="preserve">their </w:t>
      </w:r>
      <w:r w:rsidRPr="00E92563">
        <w:rPr>
          <w:rFonts w:ascii="Times New Roman" w:hAnsi="Times New Roman" w:cs="Times New Roman"/>
          <w:bCs/>
        </w:rPr>
        <w:t>ability to freely form alloys opens a potential to get excellent physical properties such as high tensile strength, conductivity (thermal and electrical), ductility, corrosion resistance and more. There exist more than 400 copper alloys already, each with a unique combination of properties</w:t>
      </w:r>
      <w:r w:rsidRPr="00DF135F">
        <w:rPr>
          <w:rFonts w:ascii="Times New Roman" w:hAnsi="Times New Roman" w:cs="Times New Roman"/>
          <w:bCs/>
          <w:vertAlign w:val="superscript"/>
        </w:rPr>
        <w:t>[</w:t>
      </w:r>
      <w:r>
        <w:rPr>
          <w:rFonts w:ascii="Times New Roman" w:hAnsi="Times New Roman" w:cs="Times New Roman"/>
          <w:bCs/>
          <w:vertAlign w:val="superscript"/>
        </w:rPr>
        <w:t>4</w:t>
      </w:r>
      <w:r w:rsidRPr="00DF135F">
        <w:rPr>
          <w:rFonts w:ascii="Times New Roman" w:hAnsi="Times New Roman" w:cs="Times New Roman"/>
          <w:bCs/>
          <w:vertAlign w:val="superscript"/>
        </w:rPr>
        <w:t>]</w:t>
      </w:r>
      <w:r w:rsidRPr="00E92563">
        <w:rPr>
          <w:rFonts w:ascii="Times New Roman" w:hAnsi="Times New Roman" w:cs="Times New Roman"/>
          <w:bCs/>
        </w:rPr>
        <w:t>. The development of new copper alloys, however, relies largely on a combination of expert judgment, trial and error and intuition, which makes the process slow and expensive</w:t>
      </w:r>
      <w:r w:rsidRPr="00DF135F">
        <w:rPr>
          <w:rFonts w:ascii="Times New Roman" w:hAnsi="Times New Roman" w:cs="Times New Roman"/>
          <w:bCs/>
          <w:vertAlign w:val="superscript"/>
        </w:rPr>
        <w:t>[</w:t>
      </w:r>
      <w:r>
        <w:rPr>
          <w:rFonts w:ascii="Times New Roman" w:hAnsi="Times New Roman" w:cs="Times New Roman"/>
          <w:bCs/>
          <w:vertAlign w:val="superscript"/>
        </w:rPr>
        <w:t>2</w:t>
      </w:r>
      <w:r w:rsidRPr="00DF135F">
        <w:rPr>
          <w:rFonts w:ascii="Times New Roman" w:hAnsi="Times New Roman" w:cs="Times New Roman"/>
          <w:bCs/>
          <w:vertAlign w:val="superscript"/>
        </w:rPr>
        <w:t>]</w:t>
      </w:r>
      <w:r w:rsidRPr="00E92563">
        <w:rPr>
          <w:rFonts w:ascii="Times New Roman" w:hAnsi="Times New Roman" w:cs="Times New Roman"/>
          <w:bCs/>
        </w:rPr>
        <w:t xml:space="preserve">. This indicates a requirement of system that can quickly and reliably recommend compositions and processing conditions for targeted property values. </w:t>
      </w:r>
      <w:r>
        <w:rPr>
          <w:rFonts w:ascii="Times New Roman" w:hAnsi="Times New Roman" w:cs="Times New Roman"/>
          <w:bCs/>
        </w:rPr>
        <w:t xml:space="preserve">This study aims to develop a system for generating copper alloys with user-defined physical properties viz. tensile strength and thermal conductivity using Random Forest models. The results of the study indicate that the system </w:t>
      </w:r>
      <w:proofErr w:type="gramStart"/>
      <w:r>
        <w:rPr>
          <w:rFonts w:ascii="Times New Roman" w:hAnsi="Times New Roman" w:cs="Times New Roman"/>
          <w:bCs/>
        </w:rPr>
        <w:t>is able to</w:t>
      </w:r>
      <w:proofErr w:type="gramEnd"/>
      <w:r>
        <w:rPr>
          <w:rFonts w:ascii="Times New Roman" w:hAnsi="Times New Roman" w:cs="Times New Roman"/>
          <w:bCs/>
        </w:rPr>
        <w:t xml:space="preserve"> generate copper alloys compositions that are not present in the training data.</w:t>
      </w:r>
    </w:p>
    <w:p w14:paraId="7298D009" w14:textId="77777777" w:rsidR="001B7310" w:rsidRDefault="001B7310" w:rsidP="001B7310"/>
    <w:p w14:paraId="3DA09551" w14:textId="548D1546" w:rsidR="001B7310" w:rsidRDefault="001B7310" w:rsidP="001B7310"/>
    <w:p w14:paraId="4375F7E5" w14:textId="1FB3E163" w:rsidR="001B7310" w:rsidRDefault="001B7310" w:rsidP="001B7310"/>
    <w:p w14:paraId="52DA5A98" w14:textId="1DD26BF0" w:rsidR="001B7310" w:rsidRDefault="001B7310" w:rsidP="001B7310"/>
    <w:p w14:paraId="2C838D30" w14:textId="4DCC2A5A" w:rsidR="001B7310" w:rsidRDefault="001B7310" w:rsidP="001B7310"/>
    <w:p w14:paraId="2C819637" w14:textId="026C7574" w:rsidR="001B7310" w:rsidRDefault="001B7310" w:rsidP="001B7310"/>
    <w:p w14:paraId="15E2A2D5" w14:textId="328D87FE" w:rsidR="001B7310" w:rsidRDefault="001B7310" w:rsidP="001B7310"/>
    <w:p w14:paraId="7AA6F81B" w14:textId="72892608" w:rsidR="001B7310" w:rsidRDefault="001B7310" w:rsidP="001B7310"/>
    <w:p w14:paraId="1284F56C" w14:textId="11C7F519" w:rsidR="001B7310" w:rsidRDefault="001B7310" w:rsidP="001B7310"/>
    <w:p w14:paraId="3F1270C9" w14:textId="417DAB68" w:rsidR="001B7310" w:rsidRDefault="001B7310" w:rsidP="001B7310"/>
    <w:p w14:paraId="0D258D33" w14:textId="74A69DE3" w:rsidR="001B7310" w:rsidRDefault="001B7310" w:rsidP="001B7310"/>
    <w:p w14:paraId="37040ECB" w14:textId="31B84901" w:rsidR="001B7310" w:rsidRDefault="001B7310" w:rsidP="001B7310"/>
    <w:p w14:paraId="05D57B3E" w14:textId="69E59EC3" w:rsidR="001B7310" w:rsidRDefault="001B7310" w:rsidP="001B7310"/>
    <w:p w14:paraId="2908833F" w14:textId="469FCAA6" w:rsidR="001B7310" w:rsidRDefault="001B7310" w:rsidP="001B7310"/>
    <w:p w14:paraId="7B2E1612" w14:textId="3211B397" w:rsidR="001B7310" w:rsidRDefault="001B7310" w:rsidP="001B7310"/>
    <w:p w14:paraId="6C2375DA" w14:textId="276D2FC5" w:rsidR="001B7310" w:rsidRDefault="001B7310" w:rsidP="001B7310"/>
    <w:p w14:paraId="22CE70E9" w14:textId="64CE540A" w:rsidR="001B7310" w:rsidRDefault="001B7310" w:rsidP="001B7310"/>
    <w:p w14:paraId="5A7AE2B7" w14:textId="37587394" w:rsidR="001B7310" w:rsidRDefault="001B7310" w:rsidP="001B7310"/>
    <w:p w14:paraId="5756BA39" w14:textId="35330528" w:rsidR="001B7310" w:rsidRDefault="001B7310" w:rsidP="001B7310"/>
    <w:p w14:paraId="0159B151" w14:textId="77777777" w:rsidR="001B7310" w:rsidRPr="001B7310" w:rsidRDefault="001B7310" w:rsidP="001B7310"/>
    <w:p w14:paraId="2EBC8D2F" w14:textId="518D184F" w:rsidR="00661FF1" w:rsidRPr="00E92563" w:rsidRDefault="00661FF1" w:rsidP="00E92563">
      <w:pPr>
        <w:rPr>
          <w:rFonts w:ascii="Times New Roman" w:hAnsi="Times New Roman" w:cs="Times New Roman"/>
          <w:sz w:val="24"/>
          <w:szCs w:val="24"/>
        </w:rPr>
      </w:pPr>
    </w:p>
    <w:p w14:paraId="3B542BCE" w14:textId="0431E2EB" w:rsidR="0017359C" w:rsidRPr="00E92563" w:rsidRDefault="0017359C" w:rsidP="0017359C">
      <w:pPr>
        <w:jc w:val="center"/>
        <w:rPr>
          <w:rFonts w:ascii="Times New Roman" w:eastAsiaTheme="majorEastAsia" w:hAnsi="Times New Roman" w:cs="Times New Roman"/>
          <w:b/>
          <w:bCs/>
          <w:sz w:val="40"/>
          <w:szCs w:val="40"/>
        </w:rPr>
      </w:pPr>
      <w:r w:rsidRPr="00E92563">
        <w:rPr>
          <w:rFonts w:ascii="Times New Roman" w:hAnsi="Times New Roman" w:cs="Times New Roman"/>
          <w:b/>
          <w:bCs/>
          <w:sz w:val="40"/>
          <w:szCs w:val="40"/>
        </w:rPr>
        <w:lastRenderedPageBreak/>
        <w:t>CONTENTS</w:t>
      </w:r>
    </w:p>
    <w:sdt>
      <w:sdtPr>
        <w:rPr>
          <w:rFonts w:ascii="Times New Roman" w:eastAsiaTheme="minorHAnsi" w:hAnsi="Times New Roman" w:cs="Times New Roman"/>
          <w:color w:val="auto"/>
          <w:sz w:val="22"/>
          <w:szCs w:val="22"/>
          <w:lang w:val="en-AU"/>
        </w:rPr>
        <w:id w:val="1475949932"/>
        <w:docPartObj>
          <w:docPartGallery w:val="Table of Contents"/>
          <w:docPartUnique/>
        </w:docPartObj>
      </w:sdtPr>
      <w:sdtEndPr>
        <w:rPr>
          <w:b/>
          <w:bCs/>
          <w:noProof/>
        </w:rPr>
      </w:sdtEndPr>
      <w:sdtContent>
        <w:p w14:paraId="12810856" w14:textId="179E38FB" w:rsidR="00661FF1" w:rsidRPr="00E92563" w:rsidRDefault="00661FF1">
          <w:pPr>
            <w:pStyle w:val="TOCHeading"/>
            <w:rPr>
              <w:rFonts w:ascii="Times New Roman" w:hAnsi="Times New Roman" w:cs="Times New Roman"/>
              <w:b/>
              <w:bCs/>
            </w:rPr>
          </w:pPr>
          <w:r w:rsidRPr="00E92563">
            <w:rPr>
              <w:rFonts w:ascii="Times New Roman" w:hAnsi="Times New Roman" w:cs="Times New Roman"/>
              <w:b/>
              <w:bCs/>
            </w:rPr>
            <w:t>Table of Contents</w:t>
          </w:r>
        </w:p>
        <w:p w14:paraId="3017FE9D" w14:textId="1BCB2852" w:rsidR="009342A6" w:rsidRDefault="00661FF1">
          <w:pPr>
            <w:pStyle w:val="TOC1"/>
            <w:tabs>
              <w:tab w:val="right" w:leader="dot" w:pos="9016"/>
            </w:tabs>
            <w:rPr>
              <w:rFonts w:eastAsiaTheme="minorEastAsia"/>
              <w:noProof/>
              <w:lang w:eastAsia="en-AU"/>
            </w:rPr>
          </w:pPr>
          <w:r w:rsidRPr="00E92563">
            <w:rPr>
              <w:rFonts w:ascii="Times New Roman" w:hAnsi="Times New Roman" w:cs="Times New Roman"/>
            </w:rPr>
            <w:fldChar w:fldCharType="begin"/>
          </w:r>
          <w:r w:rsidRPr="00E92563">
            <w:rPr>
              <w:rFonts w:ascii="Times New Roman" w:hAnsi="Times New Roman" w:cs="Times New Roman"/>
            </w:rPr>
            <w:instrText xml:space="preserve"> TOC \o "1-3" \h \z \u </w:instrText>
          </w:r>
          <w:r w:rsidRPr="00E92563">
            <w:rPr>
              <w:rFonts w:ascii="Times New Roman" w:hAnsi="Times New Roman" w:cs="Times New Roman"/>
            </w:rPr>
            <w:fldChar w:fldCharType="separate"/>
          </w:r>
          <w:hyperlink w:anchor="_Toc43125047" w:history="1">
            <w:r w:rsidR="009342A6" w:rsidRPr="00C7305E">
              <w:rPr>
                <w:rStyle w:val="Hyperlink"/>
                <w:rFonts w:cs="Times New Roman"/>
                <w:noProof/>
              </w:rPr>
              <w:t>ABSTRACT</w:t>
            </w:r>
            <w:r w:rsidR="009342A6">
              <w:rPr>
                <w:noProof/>
                <w:webHidden/>
              </w:rPr>
              <w:tab/>
            </w:r>
            <w:r w:rsidR="009342A6">
              <w:rPr>
                <w:noProof/>
                <w:webHidden/>
              </w:rPr>
              <w:fldChar w:fldCharType="begin"/>
            </w:r>
            <w:r w:rsidR="009342A6">
              <w:rPr>
                <w:noProof/>
                <w:webHidden/>
              </w:rPr>
              <w:instrText xml:space="preserve"> PAGEREF _Toc43125047 \h </w:instrText>
            </w:r>
            <w:r w:rsidR="009342A6">
              <w:rPr>
                <w:noProof/>
                <w:webHidden/>
              </w:rPr>
            </w:r>
            <w:r w:rsidR="009342A6">
              <w:rPr>
                <w:noProof/>
                <w:webHidden/>
              </w:rPr>
              <w:fldChar w:fldCharType="separate"/>
            </w:r>
            <w:r w:rsidR="00F5766E">
              <w:rPr>
                <w:noProof/>
                <w:webHidden/>
              </w:rPr>
              <w:t>1</w:t>
            </w:r>
            <w:r w:rsidR="009342A6">
              <w:rPr>
                <w:noProof/>
                <w:webHidden/>
              </w:rPr>
              <w:fldChar w:fldCharType="end"/>
            </w:r>
          </w:hyperlink>
        </w:p>
        <w:p w14:paraId="238F9B56" w14:textId="66331031" w:rsidR="009342A6" w:rsidRDefault="00F5766E">
          <w:pPr>
            <w:pStyle w:val="TOC1"/>
            <w:tabs>
              <w:tab w:val="right" w:leader="dot" w:pos="9016"/>
            </w:tabs>
            <w:rPr>
              <w:rFonts w:eastAsiaTheme="minorEastAsia"/>
              <w:noProof/>
              <w:lang w:eastAsia="en-AU"/>
            </w:rPr>
          </w:pPr>
          <w:hyperlink w:anchor="_Toc43125048" w:history="1">
            <w:r w:rsidR="009342A6" w:rsidRPr="00C7305E">
              <w:rPr>
                <w:rStyle w:val="Hyperlink"/>
                <w:rFonts w:cs="Times New Roman"/>
                <w:noProof/>
              </w:rPr>
              <w:t>Chapter 1: Introduction</w:t>
            </w:r>
            <w:r w:rsidR="009342A6">
              <w:rPr>
                <w:noProof/>
                <w:webHidden/>
              </w:rPr>
              <w:tab/>
            </w:r>
            <w:r w:rsidR="009342A6">
              <w:rPr>
                <w:noProof/>
                <w:webHidden/>
              </w:rPr>
              <w:fldChar w:fldCharType="begin"/>
            </w:r>
            <w:r w:rsidR="009342A6">
              <w:rPr>
                <w:noProof/>
                <w:webHidden/>
              </w:rPr>
              <w:instrText xml:space="preserve"> PAGEREF _Toc43125048 \h </w:instrText>
            </w:r>
            <w:r w:rsidR="009342A6">
              <w:rPr>
                <w:noProof/>
                <w:webHidden/>
              </w:rPr>
            </w:r>
            <w:r w:rsidR="009342A6">
              <w:rPr>
                <w:noProof/>
                <w:webHidden/>
              </w:rPr>
              <w:fldChar w:fldCharType="separate"/>
            </w:r>
            <w:r>
              <w:rPr>
                <w:noProof/>
                <w:webHidden/>
              </w:rPr>
              <w:t>7</w:t>
            </w:r>
            <w:r w:rsidR="009342A6">
              <w:rPr>
                <w:noProof/>
                <w:webHidden/>
              </w:rPr>
              <w:fldChar w:fldCharType="end"/>
            </w:r>
          </w:hyperlink>
        </w:p>
        <w:p w14:paraId="574704F6" w14:textId="5243FB44" w:rsidR="009342A6" w:rsidRDefault="00F5766E">
          <w:pPr>
            <w:pStyle w:val="TOC2"/>
            <w:tabs>
              <w:tab w:val="right" w:leader="dot" w:pos="9016"/>
            </w:tabs>
            <w:rPr>
              <w:rFonts w:eastAsiaTheme="minorEastAsia"/>
              <w:noProof/>
              <w:lang w:eastAsia="en-AU"/>
            </w:rPr>
          </w:pPr>
          <w:hyperlink w:anchor="_Toc43125049" w:history="1">
            <w:r w:rsidR="009342A6" w:rsidRPr="00C7305E">
              <w:rPr>
                <w:rStyle w:val="Hyperlink"/>
                <w:noProof/>
              </w:rPr>
              <w:t>1.1 Introduction</w:t>
            </w:r>
            <w:r w:rsidR="009342A6">
              <w:rPr>
                <w:noProof/>
                <w:webHidden/>
              </w:rPr>
              <w:tab/>
            </w:r>
            <w:r w:rsidR="009342A6">
              <w:rPr>
                <w:noProof/>
                <w:webHidden/>
              </w:rPr>
              <w:fldChar w:fldCharType="begin"/>
            </w:r>
            <w:r w:rsidR="009342A6">
              <w:rPr>
                <w:noProof/>
                <w:webHidden/>
              </w:rPr>
              <w:instrText xml:space="preserve"> PAGEREF _Toc43125049 \h </w:instrText>
            </w:r>
            <w:r w:rsidR="009342A6">
              <w:rPr>
                <w:noProof/>
                <w:webHidden/>
              </w:rPr>
            </w:r>
            <w:r w:rsidR="009342A6">
              <w:rPr>
                <w:noProof/>
                <w:webHidden/>
              </w:rPr>
              <w:fldChar w:fldCharType="separate"/>
            </w:r>
            <w:r>
              <w:rPr>
                <w:noProof/>
                <w:webHidden/>
              </w:rPr>
              <w:t>7</w:t>
            </w:r>
            <w:r w:rsidR="009342A6">
              <w:rPr>
                <w:noProof/>
                <w:webHidden/>
              </w:rPr>
              <w:fldChar w:fldCharType="end"/>
            </w:r>
          </w:hyperlink>
        </w:p>
        <w:p w14:paraId="5A963F96" w14:textId="6BBF4EC0" w:rsidR="009342A6" w:rsidRDefault="00F5766E">
          <w:pPr>
            <w:pStyle w:val="TOC3"/>
            <w:tabs>
              <w:tab w:val="right" w:leader="dot" w:pos="9016"/>
            </w:tabs>
            <w:rPr>
              <w:rFonts w:eastAsiaTheme="minorEastAsia"/>
              <w:noProof/>
              <w:lang w:eastAsia="en-AU"/>
            </w:rPr>
          </w:pPr>
          <w:hyperlink w:anchor="_Toc43125050" w:history="1">
            <w:r w:rsidR="009342A6" w:rsidRPr="00C7305E">
              <w:rPr>
                <w:rStyle w:val="Hyperlink"/>
                <w:noProof/>
              </w:rPr>
              <w:t>1.1.1 Predictive Modelling</w:t>
            </w:r>
            <w:r w:rsidR="009342A6">
              <w:rPr>
                <w:noProof/>
                <w:webHidden/>
              </w:rPr>
              <w:tab/>
            </w:r>
            <w:r w:rsidR="009342A6">
              <w:rPr>
                <w:noProof/>
                <w:webHidden/>
              </w:rPr>
              <w:fldChar w:fldCharType="begin"/>
            </w:r>
            <w:r w:rsidR="009342A6">
              <w:rPr>
                <w:noProof/>
                <w:webHidden/>
              </w:rPr>
              <w:instrText xml:space="preserve"> PAGEREF _Toc43125050 \h </w:instrText>
            </w:r>
            <w:r w:rsidR="009342A6">
              <w:rPr>
                <w:noProof/>
                <w:webHidden/>
              </w:rPr>
            </w:r>
            <w:r w:rsidR="009342A6">
              <w:rPr>
                <w:noProof/>
                <w:webHidden/>
              </w:rPr>
              <w:fldChar w:fldCharType="separate"/>
            </w:r>
            <w:r>
              <w:rPr>
                <w:noProof/>
                <w:webHidden/>
              </w:rPr>
              <w:t>7</w:t>
            </w:r>
            <w:r w:rsidR="009342A6">
              <w:rPr>
                <w:noProof/>
                <w:webHidden/>
              </w:rPr>
              <w:fldChar w:fldCharType="end"/>
            </w:r>
          </w:hyperlink>
        </w:p>
        <w:p w14:paraId="51123EC0" w14:textId="328906DB" w:rsidR="009342A6" w:rsidRDefault="00F5766E">
          <w:pPr>
            <w:pStyle w:val="TOC3"/>
            <w:tabs>
              <w:tab w:val="right" w:leader="dot" w:pos="9016"/>
            </w:tabs>
            <w:rPr>
              <w:rFonts w:eastAsiaTheme="minorEastAsia"/>
              <w:noProof/>
              <w:lang w:eastAsia="en-AU"/>
            </w:rPr>
          </w:pPr>
          <w:hyperlink w:anchor="_Toc43125051" w:history="1">
            <w:r w:rsidR="009342A6" w:rsidRPr="00C7305E">
              <w:rPr>
                <w:rStyle w:val="Hyperlink"/>
                <w:noProof/>
              </w:rPr>
              <w:t>1.1.2 Composition Generation</w:t>
            </w:r>
            <w:r w:rsidR="009342A6">
              <w:rPr>
                <w:noProof/>
                <w:webHidden/>
              </w:rPr>
              <w:tab/>
            </w:r>
            <w:r w:rsidR="009342A6">
              <w:rPr>
                <w:noProof/>
                <w:webHidden/>
              </w:rPr>
              <w:fldChar w:fldCharType="begin"/>
            </w:r>
            <w:r w:rsidR="009342A6">
              <w:rPr>
                <w:noProof/>
                <w:webHidden/>
              </w:rPr>
              <w:instrText xml:space="preserve"> PAGEREF _Toc43125051 \h </w:instrText>
            </w:r>
            <w:r w:rsidR="009342A6">
              <w:rPr>
                <w:noProof/>
                <w:webHidden/>
              </w:rPr>
            </w:r>
            <w:r w:rsidR="009342A6">
              <w:rPr>
                <w:noProof/>
                <w:webHidden/>
              </w:rPr>
              <w:fldChar w:fldCharType="separate"/>
            </w:r>
            <w:r>
              <w:rPr>
                <w:noProof/>
                <w:webHidden/>
              </w:rPr>
              <w:t>7</w:t>
            </w:r>
            <w:r w:rsidR="009342A6">
              <w:rPr>
                <w:noProof/>
                <w:webHidden/>
              </w:rPr>
              <w:fldChar w:fldCharType="end"/>
            </w:r>
          </w:hyperlink>
        </w:p>
        <w:p w14:paraId="43FE1CBF" w14:textId="131BCF9A" w:rsidR="009342A6" w:rsidRDefault="00F5766E">
          <w:pPr>
            <w:pStyle w:val="TOC1"/>
            <w:tabs>
              <w:tab w:val="right" w:leader="dot" w:pos="9016"/>
            </w:tabs>
            <w:rPr>
              <w:rFonts w:eastAsiaTheme="minorEastAsia"/>
              <w:noProof/>
              <w:lang w:eastAsia="en-AU"/>
            </w:rPr>
          </w:pPr>
          <w:hyperlink w:anchor="_Toc43125052" w:history="1">
            <w:r w:rsidR="009342A6" w:rsidRPr="00C7305E">
              <w:rPr>
                <w:rStyle w:val="Hyperlink"/>
                <w:rFonts w:cs="Times New Roman"/>
                <w:noProof/>
              </w:rPr>
              <w:t>Chapter 2: Background</w:t>
            </w:r>
            <w:r w:rsidR="009342A6">
              <w:rPr>
                <w:noProof/>
                <w:webHidden/>
              </w:rPr>
              <w:tab/>
            </w:r>
            <w:r w:rsidR="009342A6">
              <w:rPr>
                <w:noProof/>
                <w:webHidden/>
              </w:rPr>
              <w:fldChar w:fldCharType="begin"/>
            </w:r>
            <w:r w:rsidR="009342A6">
              <w:rPr>
                <w:noProof/>
                <w:webHidden/>
              </w:rPr>
              <w:instrText xml:space="preserve"> PAGEREF _Toc43125052 \h </w:instrText>
            </w:r>
            <w:r w:rsidR="009342A6">
              <w:rPr>
                <w:noProof/>
                <w:webHidden/>
              </w:rPr>
            </w:r>
            <w:r w:rsidR="009342A6">
              <w:rPr>
                <w:noProof/>
                <w:webHidden/>
              </w:rPr>
              <w:fldChar w:fldCharType="separate"/>
            </w:r>
            <w:r>
              <w:rPr>
                <w:noProof/>
                <w:webHidden/>
              </w:rPr>
              <w:t>8</w:t>
            </w:r>
            <w:r w:rsidR="009342A6">
              <w:rPr>
                <w:noProof/>
                <w:webHidden/>
              </w:rPr>
              <w:fldChar w:fldCharType="end"/>
            </w:r>
          </w:hyperlink>
        </w:p>
        <w:p w14:paraId="06A1B2CB" w14:textId="3F9F7ACC" w:rsidR="009342A6" w:rsidRDefault="00F5766E">
          <w:pPr>
            <w:pStyle w:val="TOC2"/>
            <w:tabs>
              <w:tab w:val="right" w:leader="dot" w:pos="9016"/>
            </w:tabs>
            <w:rPr>
              <w:rFonts w:eastAsiaTheme="minorEastAsia"/>
              <w:noProof/>
              <w:lang w:eastAsia="en-AU"/>
            </w:rPr>
          </w:pPr>
          <w:hyperlink w:anchor="_Toc43125053" w:history="1">
            <w:r w:rsidR="009342A6" w:rsidRPr="00C7305E">
              <w:rPr>
                <w:rStyle w:val="Hyperlink"/>
                <w:noProof/>
              </w:rPr>
              <w:t>2.1 Copper Alloys and Some Properties</w:t>
            </w:r>
            <w:r w:rsidR="009342A6">
              <w:rPr>
                <w:noProof/>
                <w:webHidden/>
              </w:rPr>
              <w:tab/>
            </w:r>
            <w:r w:rsidR="009342A6">
              <w:rPr>
                <w:noProof/>
                <w:webHidden/>
              </w:rPr>
              <w:fldChar w:fldCharType="begin"/>
            </w:r>
            <w:r w:rsidR="009342A6">
              <w:rPr>
                <w:noProof/>
                <w:webHidden/>
              </w:rPr>
              <w:instrText xml:space="preserve"> PAGEREF _Toc43125053 \h </w:instrText>
            </w:r>
            <w:r w:rsidR="009342A6">
              <w:rPr>
                <w:noProof/>
                <w:webHidden/>
              </w:rPr>
            </w:r>
            <w:r w:rsidR="009342A6">
              <w:rPr>
                <w:noProof/>
                <w:webHidden/>
              </w:rPr>
              <w:fldChar w:fldCharType="separate"/>
            </w:r>
            <w:r>
              <w:rPr>
                <w:noProof/>
                <w:webHidden/>
              </w:rPr>
              <w:t>8</w:t>
            </w:r>
            <w:r w:rsidR="009342A6">
              <w:rPr>
                <w:noProof/>
                <w:webHidden/>
              </w:rPr>
              <w:fldChar w:fldCharType="end"/>
            </w:r>
          </w:hyperlink>
        </w:p>
        <w:p w14:paraId="0454BC57" w14:textId="207E6358" w:rsidR="009342A6" w:rsidRDefault="00F5766E">
          <w:pPr>
            <w:pStyle w:val="TOC3"/>
            <w:tabs>
              <w:tab w:val="right" w:leader="dot" w:pos="9016"/>
            </w:tabs>
            <w:rPr>
              <w:rFonts w:eastAsiaTheme="minorEastAsia"/>
              <w:noProof/>
              <w:lang w:eastAsia="en-AU"/>
            </w:rPr>
          </w:pPr>
          <w:hyperlink w:anchor="_Toc43125054" w:history="1">
            <w:r w:rsidR="009342A6" w:rsidRPr="00C7305E">
              <w:rPr>
                <w:rStyle w:val="Hyperlink"/>
                <w:noProof/>
              </w:rPr>
              <w:t>2.1.1 Tensile Strength :</w:t>
            </w:r>
            <w:r w:rsidR="009342A6">
              <w:rPr>
                <w:noProof/>
                <w:webHidden/>
              </w:rPr>
              <w:tab/>
            </w:r>
            <w:r w:rsidR="009342A6">
              <w:rPr>
                <w:noProof/>
                <w:webHidden/>
              </w:rPr>
              <w:fldChar w:fldCharType="begin"/>
            </w:r>
            <w:r w:rsidR="009342A6">
              <w:rPr>
                <w:noProof/>
                <w:webHidden/>
              </w:rPr>
              <w:instrText xml:space="preserve"> PAGEREF _Toc43125054 \h </w:instrText>
            </w:r>
            <w:r w:rsidR="009342A6">
              <w:rPr>
                <w:noProof/>
                <w:webHidden/>
              </w:rPr>
            </w:r>
            <w:r w:rsidR="009342A6">
              <w:rPr>
                <w:noProof/>
                <w:webHidden/>
              </w:rPr>
              <w:fldChar w:fldCharType="separate"/>
            </w:r>
            <w:r>
              <w:rPr>
                <w:noProof/>
                <w:webHidden/>
              </w:rPr>
              <w:t>8</w:t>
            </w:r>
            <w:r w:rsidR="009342A6">
              <w:rPr>
                <w:noProof/>
                <w:webHidden/>
              </w:rPr>
              <w:fldChar w:fldCharType="end"/>
            </w:r>
          </w:hyperlink>
        </w:p>
        <w:p w14:paraId="41C9F7A0" w14:textId="7BE029B1" w:rsidR="009342A6" w:rsidRDefault="00F5766E">
          <w:pPr>
            <w:pStyle w:val="TOC3"/>
            <w:tabs>
              <w:tab w:val="right" w:leader="dot" w:pos="9016"/>
            </w:tabs>
            <w:rPr>
              <w:rFonts w:eastAsiaTheme="minorEastAsia"/>
              <w:noProof/>
              <w:lang w:eastAsia="en-AU"/>
            </w:rPr>
          </w:pPr>
          <w:hyperlink w:anchor="_Toc43125055" w:history="1">
            <w:r w:rsidR="009342A6" w:rsidRPr="00C7305E">
              <w:rPr>
                <w:rStyle w:val="Hyperlink"/>
                <w:noProof/>
              </w:rPr>
              <w:t>2.1.2 Thermal Conductivity :</w:t>
            </w:r>
            <w:r w:rsidR="009342A6">
              <w:rPr>
                <w:noProof/>
                <w:webHidden/>
              </w:rPr>
              <w:tab/>
            </w:r>
            <w:r w:rsidR="009342A6">
              <w:rPr>
                <w:noProof/>
                <w:webHidden/>
              </w:rPr>
              <w:fldChar w:fldCharType="begin"/>
            </w:r>
            <w:r w:rsidR="009342A6">
              <w:rPr>
                <w:noProof/>
                <w:webHidden/>
              </w:rPr>
              <w:instrText xml:space="preserve"> PAGEREF _Toc43125055 \h </w:instrText>
            </w:r>
            <w:r w:rsidR="009342A6">
              <w:rPr>
                <w:noProof/>
                <w:webHidden/>
              </w:rPr>
            </w:r>
            <w:r w:rsidR="009342A6">
              <w:rPr>
                <w:noProof/>
                <w:webHidden/>
              </w:rPr>
              <w:fldChar w:fldCharType="separate"/>
            </w:r>
            <w:r>
              <w:rPr>
                <w:noProof/>
                <w:webHidden/>
              </w:rPr>
              <w:t>8</w:t>
            </w:r>
            <w:r w:rsidR="009342A6">
              <w:rPr>
                <w:noProof/>
                <w:webHidden/>
              </w:rPr>
              <w:fldChar w:fldCharType="end"/>
            </w:r>
          </w:hyperlink>
        </w:p>
        <w:p w14:paraId="7C2D7A6E" w14:textId="2FD2D7F5" w:rsidR="009342A6" w:rsidRDefault="00F5766E">
          <w:pPr>
            <w:pStyle w:val="TOC3"/>
            <w:tabs>
              <w:tab w:val="right" w:leader="dot" w:pos="9016"/>
            </w:tabs>
            <w:rPr>
              <w:rFonts w:eastAsiaTheme="minorEastAsia"/>
              <w:noProof/>
              <w:lang w:eastAsia="en-AU"/>
            </w:rPr>
          </w:pPr>
          <w:hyperlink w:anchor="_Toc43125056" w:history="1">
            <w:r w:rsidR="009342A6" w:rsidRPr="00C7305E">
              <w:rPr>
                <w:rStyle w:val="Hyperlink"/>
                <w:noProof/>
              </w:rPr>
              <w:t>2.1.3 Electrical Conductivity :</w:t>
            </w:r>
            <w:r w:rsidR="009342A6">
              <w:rPr>
                <w:noProof/>
                <w:webHidden/>
              </w:rPr>
              <w:tab/>
            </w:r>
            <w:r w:rsidR="009342A6">
              <w:rPr>
                <w:noProof/>
                <w:webHidden/>
              </w:rPr>
              <w:fldChar w:fldCharType="begin"/>
            </w:r>
            <w:r w:rsidR="009342A6">
              <w:rPr>
                <w:noProof/>
                <w:webHidden/>
              </w:rPr>
              <w:instrText xml:space="preserve"> PAGEREF _Toc43125056 \h </w:instrText>
            </w:r>
            <w:r w:rsidR="009342A6">
              <w:rPr>
                <w:noProof/>
                <w:webHidden/>
              </w:rPr>
            </w:r>
            <w:r w:rsidR="009342A6">
              <w:rPr>
                <w:noProof/>
                <w:webHidden/>
              </w:rPr>
              <w:fldChar w:fldCharType="separate"/>
            </w:r>
            <w:r>
              <w:rPr>
                <w:noProof/>
                <w:webHidden/>
              </w:rPr>
              <w:t>9</w:t>
            </w:r>
            <w:r w:rsidR="009342A6">
              <w:rPr>
                <w:noProof/>
                <w:webHidden/>
              </w:rPr>
              <w:fldChar w:fldCharType="end"/>
            </w:r>
          </w:hyperlink>
        </w:p>
        <w:p w14:paraId="77BECED6" w14:textId="74280268" w:rsidR="009342A6" w:rsidRDefault="00F5766E">
          <w:pPr>
            <w:pStyle w:val="TOC2"/>
            <w:tabs>
              <w:tab w:val="right" w:leader="dot" w:pos="9016"/>
            </w:tabs>
            <w:rPr>
              <w:rFonts w:eastAsiaTheme="minorEastAsia"/>
              <w:noProof/>
              <w:lang w:eastAsia="en-AU"/>
            </w:rPr>
          </w:pPr>
          <w:hyperlink w:anchor="_Toc43125057" w:history="1">
            <w:r w:rsidR="009342A6" w:rsidRPr="00C7305E">
              <w:rPr>
                <w:rStyle w:val="Hyperlink"/>
                <w:noProof/>
              </w:rPr>
              <w:t>2.2 Machine Learning</w:t>
            </w:r>
            <w:r w:rsidR="009342A6">
              <w:rPr>
                <w:noProof/>
                <w:webHidden/>
              </w:rPr>
              <w:tab/>
            </w:r>
            <w:r w:rsidR="009342A6">
              <w:rPr>
                <w:noProof/>
                <w:webHidden/>
              </w:rPr>
              <w:fldChar w:fldCharType="begin"/>
            </w:r>
            <w:r w:rsidR="009342A6">
              <w:rPr>
                <w:noProof/>
                <w:webHidden/>
              </w:rPr>
              <w:instrText xml:space="preserve"> PAGEREF _Toc43125057 \h </w:instrText>
            </w:r>
            <w:r w:rsidR="009342A6">
              <w:rPr>
                <w:noProof/>
                <w:webHidden/>
              </w:rPr>
            </w:r>
            <w:r w:rsidR="009342A6">
              <w:rPr>
                <w:noProof/>
                <w:webHidden/>
              </w:rPr>
              <w:fldChar w:fldCharType="separate"/>
            </w:r>
            <w:r>
              <w:rPr>
                <w:noProof/>
                <w:webHidden/>
              </w:rPr>
              <w:t>9</w:t>
            </w:r>
            <w:r w:rsidR="009342A6">
              <w:rPr>
                <w:noProof/>
                <w:webHidden/>
              </w:rPr>
              <w:fldChar w:fldCharType="end"/>
            </w:r>
          </w:hyperlink>
        </w:p>
        <w:p w14:paraId="6E11D1C3" w14:textId="6D8DA89B" w:rsidR="009342A6" w:rsidRDefault="00F5766E">
          <w:pPr>
            <w:pStyle w:val="TOC3"/>
            <w:tabs>
              <w:tab w:val="right" w:leader="dot" w:pos="9016"/>
            </w:tabs>
            <w:rPr>
              <w:rFonts w:eastAsiaTheme="minorEastAsia"/>
              <w:noProof/>
              <w:lang w:eastAsia="en-AU"/>
            </w:rPr>
          </w:pPr>
          <w:hyperlink w:anchor="_Toc43125058" w:history="1">
            <w:r w:rsidR="009342A6" w:rsidRPr="00C7305E">
              <w:rPr>
                <w:rStyle w:val="Hyperlink"/>
                <w:noProof/>
              </w:rPr>
              <w:t>2.2.1 Supervised Learning</w:t>
            </w:r>
            <w:r w:rsidR="009342A6">
              <w:rPr>
                <w:noProof/>
                <w:webHidden/>
              </w:rPr>
              <w:tab/>
            </w:r>
            <w:r w:rsidR="009342A6">
              <w:rPr>
                <w:noProof/>
                <w:webHidden/>
              </w:rPr>
              <w:fldChar w:fldCharType="begin"/>
            </w:r>
            <w:r w:rsidR="009342A6">
              <w:rPr>
                <w:noProof/>
                <w:webHidden/>
              </w:rPr>
              <w:instrText xml:space="preserve"> PAGEREF _Toc43125058 \h </w:instrText>
            </w:r>
            <w:r w:rsidR="009342A6">
              <w:rPr>
                <w:noProof/>
                <w:webHidden/>
              </w:rPr>
            </w:r>
            <w:r w:rsidR="009342A6">
              <w:rPr>
                <w:noProof/>
                <w:webHidden/>
              </w:rPr>
              <w:fldChar w:fldCharType="separate"/>
            </w:r>
            <w:r>
              <w:rPr>
                <w:noProof/>
                <w:webHidden/>
              </w:rPr>
              <w:t>10</w:t>
            </w:r>
            <w:r w:rsidR="009342A6">
              <w:rPr>
                <w:noProof/>
                <w:webHidden/>
              </w:rPr>
              <w:fldChar w:fldCharType="end"/>
            </w:r>
          </w:hyperlink>
        </w:p>
        <w:p w14:paraId="3CA926F1" w14:textId="452FBB10" w:rsidR="009342A6" w:rsidRDefault="00F5766E">
          <w:pPr>
            <w:pStyle w:val="TOC3"/>
            <w:tabs>
              <w:tab w:val="right" w:leader="dot" w:pos="9016"/>
            </w:tabs>
            <w:rPr>
              <w:rFonts w:eastAsiaTheme="minorEastAsia"/>
              <w:noProof/>
              <w:lang w:eastAsia="en-AU"/>
            </w:rPr>
          </w:pPr>
          <w:hyperlink w:anchor="_Toc43125059" w:history="1">
            <w:r w:rsidR="009342A6" w:rsidRPr="00C7305E">
              <w:rPr>
                <w:rStyle w:val="Hyperlink"/>
                <w:noProof/>
              </w:rPr>
              <w:t>2.2.2 Regression</w:t>
            </w:r>
            <w:r w:rsidR="009342A6">
              <w:rPr>
                <w:noProof/>
                <w:webHidden/>
              </w:rPr>
              <w:tab/>
            </w:r>
            <w:r w:rsidR="009342A6">
              <w:rPr>
                <w:noProof/>
                <w:webHidden/>
              </w:rPr>
              <w:fldChar w:fldCharType="begin"/>
            </w:r>
            <w:r w:rsidR="009342A6">
              <w:rPr>
                <w:noProof/>
                <w:webHidden/>
              </w:rPr>
              <w:instrText xml:space="preserve"> PAGEREF _Toc43125059 \h </w:instrText>
            </w:r>
            <w:r w:rsidR="009342A6">
              <w:rPr>
                <w:noProof/>
                <w:webHidden/>
              </w:rPr>
            </w:r>
            <w:r w:rsidR="009342A6">
              <w:rPr>
                <w:noProof/>
                <w:webHidden/>
              </w:rPr>
              <w:fldChar w:fldCharType="separate"/>
            </w:r>
            <w:r>
              <w:rPr>
                <w:noProof/>
                <w:webHidden/>
              </w:rPr>
              <w:t>10</w:t>
            </w:r>
            <w:r w:rsidR="009342A6">
              <w:rPr>
                <w:noProof/>
                <w:webHidden/>
              </w:rPr>
              <w:fldChar w:fldCharType="end"/>
            </w:r>
          </w:hyperlink>
        </w:p>
        <w:p w14:paraId="4047C431" w14:textId="4924FC3C" w:rsidR="009342A6" w:rsidRDefault="00F5766E">
          <w:pPr>
            <w:pStyle w:val="TOC3"/>
            <w:tabs>
              <w:tab w:val="right" w:leader="dot" w:pos="9016"/>
            </w:tabs>
            <w:rPr>
              <w:rFonts w:eastAsiaTheme="minorEastAsia"/>
              <w:noProof/>
              <w:lang w:eastAsia="en-AU"/>
            </w:rPr>
          </w:pPr>
          <w:hyperlink w:anchor="_Toc43125060" w:history="1">
            <w:r w:rsidR="009342A6" w:rsidRPr="00C7305E">
              <w:rPr>
                <w:rStyle w:val="Hyperlink"/>
                <w:noProof/>
              </w:rPr>
              <w:t>2.2.3 Decision Tree Regression</w:t>
            </w:r>
            <w:r w:rsidR="009342A6">
              <w:rPr>
                <w:noProof/>
                <w:webHidden/>
              </w:rPr>
              <w:tab/>
            </w:r>
            <w:r w:rsidR="009342A6">
              <w:rPr>
                <w:noProof/>
                <w:webHidden/>
              </w:rPr>
              <w:fldChar w:fldCharType="begin"/>
            </w:r>
            <w:r w:rsidR="009342A6">
              <w:rPr>
                <w:noProof/>
                <w:webHidden/>
              </w:rPr>
              <w:instrText xml:space="preserve"> PAGEREF _Toc43125060 \h </w:instrText>
            </w:r>
            <w:r w:rsidR="009342A6">
              <w:rPr>
                <w:noProof/>
                <w:webHidden/>
              </w:rPr>
            </w:r>
            <w:r w:rsidR="009342A6">
              <w:rPr>
                <w:noProof/>
                <w:webHidden/>
              </w:rPr>
              <w:fldChar w:fldCharType="separate"/>
            </w:r>
            <w:r>
              <w:rPr>
                <w:noProof/>
                <w:webHidden/>
              </w:rPr>
              <w:t>10</w:t>
            </w:r>
            <w:r w:rsidR="009342A6">
              <w:rPr>
                <w:noProof/>
                <w:webHidden/>
              </w:rPr>
              <w:fldChar w:fldCharType="end"/>
            </w:r>
          </w:hyperlink>
        </w:p>
        <w:p w14:paraId="1C3E6112" w14:textId="6FC9793F" w:rsidR="009342A6" w:rsidRDefault="00F5766E">
          <w:pPr>
            <w:pStyle w:val="TOC3"/>
            <w:tabs>
              <w:tab w:val="right" w:leader="dot" w:pos="9016"/>
            </w:tabs>
            <w:rPr>
              <w:rFonts w:eastAsiaTheme="minorEastAsia"/>
              <w:noProof/>
              <w:lang w:eastAsia="en-AU"/>
            </w:rPr>
          </w:pPr>
          <w:hyperlink w:anchor="_Toc43125061" w:history="1">
            <w:r w:rsidR="009342A6" w:rsidRPr="00C7305E">
              <w:rPr>
                <w:rStyle w:val="Hyperlink"/>
                <w:noProof/>
              </w:rPr>
              <w:t>2.2.4 Random Forest Regression</w:t>
            </w:r>
            <w:r w:rsidR="009342A6">
              <w:rPr>
                <w:noProof/>
                <w:webHidden/>
              </w:rPr>
              <w:tab/>
            </w:r>
            <w:r w:rsidR="009342A6">
              <w:rPr>
                <w:noProof/>
                <w:webHidden/>
              </w:rPr>
              <w:fldChar w:fldCharType="begin"/>
            </w:r>
            <w:r w:rsidR="009342A6">
              <w:rPr>
                <w:noProof/>
                <w:webHidden/>
              </w:rPr>
              <w:instrText xml:space="preserve"> PAGEREF _Toc43125061 \h </w:instrText>
            </w:r>
            <w:r w:rsidR="009342A6">
              <w:rPr>
                <w:noProof/>
                <w:webHidden/>
              </w:rPr>
            </w:r>
            <w:r w:rsidR="009342A6">
              <w:rPr>
                <w:noProof/>
                <w:webHidden/>
              </w:rPr>
              <w:fldChar w:fldCharType="separate"/>
            </w:r>
            <w:r>
              <w:rPr>
                <w:noProof/>
                <w:webHidden/>
              </w:rPr>
              <w:t>11</w:t>
            </w:r>
            <w:r w:rsidR="009342A6">
              <w:rPr>
                <w:noProof/>
                <w:webHidden/>
              </w:rPr>
              <w:fldChar w:fldCharType="end"/>
            </w:r>
          </w:hyperlink>
        </w:p>
        <w:p w14:paraId="201EBE24" w14:textId="10406097" w:rsidR="009342A6" w:rsidRDefault="00F5766E">
          <w:pPr>
            <w:pStyle w:val="TOC2"/>
            <w:tabs>
              <w:tab w:val="right" w:leader="dot" w:pos="9016"/>
            </w:tabs>
            <w:rPr>
              <w:rFonts w:eastAsiaTheme="minorEastAsia"/>
              <w:noProof/>
              <w:lang w:eastAsia="en-AU"/>
            </w:rPr>
          </w:pPr>
          <w:hyperlink w:anchor="_Toc43125062" w:history="1">
            <w:r w:rsidR="009342A6" w:rsidRPr="00C7305E">
              <w:rPr>
                <w:rStyle w:val="Hyperlink"/>
                <w:noProof/>
              </w:rPr>
              <w:t>2.3 Overview of the Copper Alloy Dataset</w:t>
            </w:r>
            <w:r w:rsidR="009342A6">
              <w:rPr>
                <w:noProof/>
                <w:webHidden/>
              </w:rPr>
              <w:tab/>
            </w:r>
            <w:r w:rsidR="009342A6">
              <w:rPr>
                <w:noProof/>
                <w:webHidden/>
              </w:rPr>
              <w:fldChar w:fldCharType="begin"/>
            </w:r>
            <w:r w:rsidR="009342A6">
              <w:rPr>
                <w:noProof/>
                <w:webHidden/>
              </w:rPr>
              <w:instrText xml:space="preserve"> PAGEREF _Toc43125062 \h </w:instrText>
            </w:r>
            <w:r w:rsidR="009342A6">
              <w:rPr>
                <w:noProof/>
                <w:webHidden/>
              </w:rPr>
            </w:r>
            <w:r w:rsidR="009342A6">
              <w:rPr>
                <w:noProof/>
                <w:webHidden/>
              </w:rPr>
              <w:fldChar w:fldCharType="separate"/>
            </w:r>
            <w:r>
              <w:rPr>
                <w:noProof/>
                <w:webHidden/>
              </w:rPr>
              <w:t>11</w:t>
            </w:r>
            <w:r w:rsidR="009342A6">
              <w:rPr>
                <w:noProof/>
                <w:webHidden/>
              </w:rPr>
              <w:fldChar w:fldCharType="end"/>
            </w:r>
          </w:hyperlink>
        </w:p>
        <w:p w14:paraId="5671334F" w14:textId="1FFA853C" w:rsidR="009342A6" w:rsidRDefault="00F5766E">
          <w:pPr>
            <w:pStyle w:val="TOC2"/>
            <w:tabs>
              <w:tab w:val="right" w:leader="dot" w:pos="9016"/>
            </w:tabs>
            <w:rPr>
              <w:rFonts w:eastAsiaTheme="minorEastAsia"/>
              <w:noProof/>
              <w:lang w:eastAsia="en-AU"/>
            </w:rPr>
          </w:pPr>
          <w:hyperlink w:anchor="_Toc43125063" w:history="1">
            <w:r w:rsidR="009342A6" w:rsidRPr="00C7305E">
              <w:rPr>
                <w:rStyle w:val="Hyperlink"/>
                <w:noProof/>
                <w:spacing w:val="-1"/>
              </w:rPr>
              <w:t>2.4</w:t>
            </w:r>
            <w:r w:rsidR="009342A6" w:rsidRPr="00C7305E">
              <w:rPr>
                <w:rStyle w:val="Hyperlink"/>
                <w:noProof/>
              </w:rPr>
              <w:t xml:space="preserve"> Data Pre-processing</w:t>
            </w:r>
            <w:r w:rsidR="009342A6">
              <w:rPr>
                <w:noProof/>
                <w:webHidden/>
              </w:rPr>
              <w:tab/>
            </w:r>
            <w:r w:rsidR="009342A6">
              <w:rPr>
                <w:noProof/>
                <w:webHidden/>
              </w:rPr>
              <w:fldChar w:fldCharType="begin"/>
            </w:r>
            <w:r w:rsidR="009342A6">
              <w:rPr>
                <w:noProof/>
                <w:webHidden/>
              </w:rPr>
              <w:instrText xml:space="preserve"> PAGEREF _Toc43125063 \h </w:instrText>
            </w:r>
            <w:r w:rsidR="009342A6">
              <w:rPr>
                <w:noProof/>
                <w:webHidden/>
              </w:rPr>
            </w:r>
            <w:r w:rsidR="009342A6">
              <w:rPr>
                <w:noProof/>
                <w:webHidden/>
              </w:rPr>
              <w:fldChar w:fldCharType="separate"/>
            </w:r>
            <w:r>
              <w:rPr>
                <w:noProof/>
                <w:webHidden/>
              </w:rPr>
              <w:t>12</w:t>
            </w:r>
            <w:r w:rsidR="009342A6">
              <w:rPr>
                <w:noProof/>
                <w:webHidden/>
              </w:rPr>
              <w:fldChar w:fldCharType="end"/>
            </w:r>
          </w:hyperlink>
        </w:p>
        <w:p w14:paraId="4FCA3B6F" w14:textId="74B1EE24" w:rsidR="009342A6" w:rsidRDefault="00F5766E">
          <w:pPr>
            <w:pStyle w:val="TOC2"/>
            <w:tabs>
              <w:tab w:val="right" w:leader="dot" w:pos="9016"/>
            </w:tabs>
            <w:rPr>
              <w:rFonts w:eastAsiaTheme="minorEastAsia"/>
              <w:noProof/>
              <w:lang w:eastAsia="en-AU"/>
            </w:rPr>
          </w:pPr>
          <w:hyperlink w:anchor="_Toc43125064" w:history="1">
            <w:r w:rsidR="009342A6" w:rsidRPr="00C7305E">
              <w:rPr>
                <w:rStyle w:val="Hyperlink"/>
                <w:noProof/>
              </w:rPr>
              <w:t>2.5 Model Selection/Evaluation</w:t>
            </w:r>
            <w:r w:rsidR="009342A6">
              <w:rPr>
                <w:noProof/>
                <w:webHidden/>
              </w:rPr>
              <w:tab/>
            </w:r>
            <w:r w:rsidR="009342A6">
              <w:rPr>
                <w:noProof/>
                <w:webHidden/>
              </w:rPr>
              <w:fldChar w:fldCharType="begin"/>
            </w:r>
            <w:r w:rsidR="009342A6">
              <w:rPr>
                <w:noProof/>
                <w:webHidden/>
              </w:rPr>
              <w:instrText xml:space="preserve"> PAGEREF _Toc43125064 \h </w:instrText>
            </w:r>
            <w:r w:rsidR="009342A6">
              <w:rPr>
                <w:noProof/>
                <w:webHidden/>
              </w:rPr>
            </w:r>
            <w:r w:rsidR="009342A6">
              <w:rPr>
                <w:noProof/>
                <w:webHidden/>
              </w:rPr>
              <w:fldChar w:fldCharType="separate"/>
            </w:r>
            <w:r>
              <w:rPr>
                <w:noProof/>
                <w:webHidden/>
              </w:rPr>
              <w:t>12</w:t>
            </w:r>
            <w:r w:rsidR="009342A6">
              <w:rPr>
                <w:noProof/>
                <w:webHidden/>
              </w:rPr>
              <w:fldChar w:fldCharType="end"/>
            </w:r>
          </w:hyperlink>
        </w:p>
        <w:p w14:paraId="1C56F415" w14:textId="3B33BF36" w:rsidR="009342A6" w:rsidRDefault="00F5766E">
          <w:pPr>
            <w:pStyle w:val="TOC3"/>
            <w:tabs>
              <w:tab w:val="right" w:leader="dot" w:pos="9016"/>
            </w:tabs>
            <w:rPr>
              <w:rFonts w:eastAsiaTheme="minorEastAsia"/>
              <w:noProof/>
              <w:lang w:eastAsia="en-AU"/>
            </w:rPr>
          </w:pPr>
          <w:hyperlink w:anchor="_Toc43125065" w:history="1">
            <w:r w:rsidR="009342A6" w:rsidRPr="00C7305E">
              <w:rPr>
                <w:rStyle w:val="Hyperlink"/>
                <w:noProof/>
              </w:rPr>
              <w:t>2.5.1 Train Test Split</w:t>
            </w:r>
            <w:r w:rsidR="009342A6">
              <w:rPr>
                <w:noProof/>
                <w:webHidden/>
              </w:rPr>
              <w:tab/>
            </w:r>
            <w:r w:rsidR="009342A6">
              <w:rPr>
                <w:noProof/>
                <w:webHidden/>
              </w:rPr>
              <w:fldChar w:fldCharType="begin"/>
            </w:r>
            <w:r w:rsidR="009342A6">
              <w:rPr>
                <w:noProof/>
                <w:webHidden/>
              </w:rPr>
              <w:instrText xml:space="preserve"> PAGEREF _Toc43125065 \h </w:instrText>
            </w:r>
            <w:r w:rsidR="009342A6">
              <w:rPr>
                <w:noProof/>
                <w:webHidden/>
              </w:rPr>
            </w:r>
            <w:r w:rsidR="009342A6">
              <w:rPr>
                <w:noProof/>
                <w:webHidden/>
              </w:rPr>
              <w:fldChar w:fldCharType="separate"/>
            </w:r>
            <w:r>
              <w:rPr>
                <w:noProof/>
                <w:webHidden/>
              </w:rPr>
              <w:t>12</w:t>
            </w:r>
            <w:r w:rsidR="009342A6">
              <w:rPr>
                <w:noProof/>
                <w:webHidden/>
              </w:rPr>
              <w:fldChar w:fldCharType="end"/>
            </w:r>
          </w:hyperlink>
        </w:p>
        <w:p w14:paraId="4EDE8C8A" w14:textId="3BB41A3D" w:rsidR="009342A6" w:rsidRDefault="00F5766E">
          <w:pPr>
            <w:pStyle w:val="TOC3"/>
            <w:tabs>
              <w:tab w:val="right" w:leader="dot" w:pos="9016"/>
            </w:tabs>
            <w:rPr>
              <w:rFonts w:eastAsiaTheme="minorEastAsia"/>
              <w:noProof/>
              <w:lang w:eastAsia="en-AU"/>
            </w:rPr>
          </w:pPr>
          <w:hyperlink w:anchor="_Toc43125066" w:history="1">
            <w:r w:rsidR="009342A6" w:rsidRPr="00C7305E">
              <w:rPr>
                <w:rStyle w:val="Hyperlink"/>
                <w:noProof/>
              </w:rPr>
              <w:t>2.5.2 Overfitting Example</w:t>
            </w:r>
            <w:r w:rsidR="009342A6">
              <w:rPr>
                <w:noProof/>
                <w:webHidden/>
              </w:rPr>
              <w:tab/>
            </w:r>
            <w:r w:rsidR="009342A6">
              <w:rPr>
                <w:noProof/>
                <w:webHidden/>
              </w:rPr>
              <w:fldChar w:fldCharType="begin"/>
            </w:r>
            <w:r w:rsidR="009342A6">
              <w:rPr>
                <w:noProof/>
                <w:webHidden/>
              </w:rPr>
              <w:instrText xml:space="preserve"> PAGEREF _Toc43125066 \h </w:instrText>
            </w:r>
            <w:r w:rsidR="009342A6">
              <w:rPr>
                <w:noProof/>
                <w:webHidden/>
              </w:rPr>
            </w:r>
            <w:r w:rsidR="009342A6">
              <w:rPr>
                <w:noProof/>
                <w:webHidden/>
              </w:rPr>
              <w:fldChar w:fldCharType="separate"/>
            </w:r>
            <w:r>
              <w:rPr>
                <w:noProof/>
                <w:webHidden/>
              </w:rPr>
              <w:t>13</w:t>
            </w:r>
            <w:r w:rsidR="009342A6">
              <w:rPr>
                <w:noProof/>
                <w:webHidden/>
              </w:rPr>
              <w:fldChar w:fldCharType="end"/>
            </w:r>
          </w:hyperlink>
        </w:p>
        <w:p w14:paraId="4AC26BD7" w14:textId="75104DE2" w:rsidR="009342A6" w:rsidRDefault="00F5766E">
          <w:pPr>
            <w:pStyle w:val="TOC3"/>
            <w:tabs>
              <w:tab w:val="right" w:leader="dot" w:pos="9016"/>
            </w:tabs>
            <w:rPr>
              <w:rFonts w:eastAsiaTheme="minorEastAsia"/>
              <w:noProof/>
              <w:lang w:eastAsia="en-AU"/>
            </w:rPr>
          </w:pPr>
          <w:hyperlink w:anchor="_Toc43125067" w:history="1">
            <w:r w:rsidR="009342A6" w:rsidRPr="00C7305E">
              <w:rPr>
                <w:rStyle w:val="Hyperlink"/>
                <w:noProof/>
              </w:rPr>
              <w:t>2.5.3 10-Fold Cross Validation</w:t>
            </w:r>
            <w:r w:rsidR="009342A6">
              <w:rPr>
                <w:noProof/>
                <w:webHidden/>
              </w:rPr>
              <w:tab/>
            </w:r>
            <w:r w:rsidR="009342A6">
              <w:rPr>
                <w:noProof/>
                <w:webHidden/>
              </w:rPr>
              <w:fldChar w:fldCharType="begin"/>
            </w:r>
            <w:r w:rsidR="009342A6">
              <w:rPr>
                <w:noProof/>
                <w:webHidden/>
              </w:rPr>
              <w:instrText xml:space="preserve"> PAGEREF _Toc43125067 \h </w:instrText>
            </w:r>
            <w:r w:rsidR="009342A6">
              <w:rPr>
                <w:noProof/>
                <w:webHidden/>
              </w:rPr>
            </w:r>
            <w:r w:rsidR="009342A6">
              <w:rPr>
                <w:noProof/>
                <w:webHidden/>
              </w:rPr>
              <w:fldChar w:fldCharType="separate"/>
            </w:r>
            <w:r>
              <w:rPr>
                <w:noProof/>
                <w:webHidden/>
              </w:rPr>
              <w:t>13</w:t>
            </w:r>
            <w:r w:rsidR="009342A6">
              <w:rPr>
                <w:noProof/>
                <w:webHidden/>
              </w:rPr>
              <w:fldChar w:fldCharType="end"/>
            </w:r>
          </w:hyperlink>
        </w:p>
        <w:p w14:paraId="1FAFEB8D" w14:textId="53265AC6" w:rsidR="009342A6" w:rsidRDefault="00F5766E">
          <w:pPr>
            <w:pStyle w:val="TOC2"/>
            <w:tabs>
              <w:tab w:val="right" w:leader="dot" w:pos="9016"/>
            </w:tabs>
            <w:rPr>
              <w:rFonts w:eastAsiaTheme="minorEastAsia"/>
              <w:noProof/>
              <w:lang w:eastAsia="en-AU"/>
            </w:rPr>
          </w:pPr>
          <w:hyperlink w:anchor="_Toc43125068" w:history="1">
            <w:r w:rsidR="009342A6" w:rsidRPr="00C7305E">
              <w:rPr>
                <w:rStyle w:val="Hyperlink"/>
                <w:noProof/>
              </w:rPr>
              <w:t>2.6 Hyperparameter Tuning and Some Approaches</w:t>
            </w:r>
            <w:r w:rsidR="009342A6">
              <w:rPr>
                <w:noProof/>
                <w:webHidden/>
              </w:rPr>
              <w:tab/>
            </w:r>
            <w:r w:rsidR="009342A6">
              <w:rPr>
                <w:noProof/>
                <w:webHidden/>
              </w:rPr>
              <w:fldChar w:fldCharType="begin"/>
            </w:r>
            <w:r w:rsidR="009342A6">
              <w:rPr>
                <w:noProof/>
                <w:webHidden/>
              </w:rPr>
              <w:instrText xml:space="preserve"> PAGEREF _Toc43125068 \h </w:instrText>
            </w:r>
            <w:r w:rsidR="009342A6">
              <w:rPr>
                <w:noProof/>
                <w:webHidden/>
              </w:rPr>
            </w:r>
            <w:r w:rsidR="009342A6">
              <w:rPr>
                <w:noProof/>
                <w:webHidden/>
              </w:rPr>
              <w:fldChar w:fldCharType="separate"/>
            </w:r>
            <w:r>
              <w:rPr>
                <w:noProof/>
                <w:webHidden/>
              </w:rPr>
              <w:t>15</w:t>
            </w:r>
            <w:r w:rsidR="009342A6">
              <w:rPr>
                <w:noProof/>
                <w:webHidden/>
              </w:rPr>
              <w:fldChar w:fldCharType="end"/>
            </w:r>
          </w:hyperlink>
        </w:p>
        <w:p w14:paraId="3AEC4EE6" w14:textId="08A1757A" w:rsidR="009342A6" w:rsidRDefault="00F5766E">
          <w:pPr>
            <w:pStyle w:val="TOC3"/>
            <w:tabs>
              <w:tab w:val="right" w:leader="dot" w:pos="9016"/>
            </w:tabs>
            <w:rPr>
              <w:rFonts w:eastAsiaTheme="minorEastAsia"/>
              <w:noProof/>
              <w:lang w:eastAsia="en-AU"/>
            </w:rPr>
          </w:pPr>
          <w:hyperlink w:anchor="_Toc43125069" w:history="1">
            <w:r w:rsidR="009342A6" w:rsidRPr="00C7305E">
              <w:rPr>
                <w:rStyle w:val="Hyperlink"/>
                <w:noProof/>
              </w:rPr>
              <w:t>2.6.1 Grid Search</w:t>
            </w:r>
            <w:r w:rsidR="009342A6">
              <w:rPr>
                <w:noProof/>
                <w:webHidden/>
              </w:rPr>
              <w:tab/>
            </w:r>
            <w:r w:rsidR="009342A6">
              <w:rPr>
                <w:noProof/>
                <w:webHidden/>
              </w:rPr>
              <w:fldChar w:fldCharType="begin"/>
            </w:r>
            <w:r w:rsidR="009342A6">
              <w:rPr>
                <w:noProof/>
                <w:webHidden/>
              </w:rPr>
              <w:instrText xml:space="preserve"> PAGEREF _Toc43125069 \h </w:instrText>
            </w:r>
            <w:r w:rsidR="009342A6">
              <w:rPr>
                <w:noProof/>
                <w:webHidden/>
              </w:rPr>
            </w:r>
            <w:r w:rsidR="009342A6">
              <w:rPr>
                <w:noProof/>
                <w:webHidden/>
              </w:rPr>
              <w:fldChar w:fldCharType="separate"/>
            </w:r>
            <w:r>
              <w:rPr>
                <w:noProof/>
                <w:webHidden/>
              </w:rPr>
              <w:t>15</w:t>
            </w:r>
            <w:r w:rsidR="009342A6">
              <w:rPr>
                <w:noProof/>
                <w:webHidden/>
              </w:rPr>
              <w:fldChar w:fldCharType="end"/>
            </w:r>
          </w:hyperlink>
        </w:p>
        <w:p w14:paraId="169B9CC2" w14:textId="51F470E1" w:rsidR="009342A6" w:rsidRDefault="00F5766E">
          <w:pPr>
            <w:pStyle w:val="TOC3"/>
            <w:tabs>
              <w:tab w:val="right" w:leader="dot" w:pos="9016"/>
            </w:tabs>
            <w:rPr>
              <w:rFonts w:eastAsiaTheme="minorEastAsia"/>
              <w:noProof/>
              <w:lang w:eastAsia="en-AU"/>
            </w:rPr>
          </w:pPr>
          <w:hyperlink w:anchor="_Toc43125070" w:history="1">
            <w:r w:rsidR="009342A6" w:rsidRPr="00C7305E">
              <w:rPr>
                <w:rStyle w:val="Hyperlink"/>
                <w:noProof/>
              </w:rPr>
              <w:t>2.6.2 Random Search</w:t>
            </w:r>
            <w:r w:rsidR="009342A6">
              <w:rPr>
                <w:noProof/>
                <w:webHidden/>
              </w:rPr>
              <w:tab/>
            </w:r>
            <w:r w:rsidR="009342A6">
              <w:rPr>
                <w:noProof/>
                <w:webHidden/>
              </w:rPr>
              <w:fldChar w:fldCharType="begin"/>
            </w:r>
            <w:r w:rsidR="009342A6">
              <w:rPr>
                <w:noProof/>
                <w:webHidden/>
              </w:rPr>
              <w:instrText xml:space="preserve"> PAGEREF _Toc43125070 \h </w:instrText>
            </w:r>
            <w:r w:rsidR="009342A6">
              <w:rPr>
                <w:noProof/>
                <w:webHidden/>
              </w:rPr>
            </w:r>
            <w:r w:rsidR="009342A6">
              <w:rPr>
                <w:noProof/>
                <w:webHidden/>
              </w:rPr>
              <w:fldChar w:fldCharType="separate"/>
            </w:r>
            <w:r>
              <w:rPr>
                <w:noProof/>
                <w:webHidden/>
              </w:rPr>
              <w:t>15</w:t>
            </w:r>
            <w:r w:rsidR="009342A6">
              <w:rPr>
                <w:noProof/>
                <w:webHidden/>
              </w:rPr>
              <w:fldChar w:fldCharType="end"/>
            </w:r>
          </w:hyperlink>
        </w:p>
        <w:p w14:paraId="6AD971BA" w14:textId="45F737E7" w:rsidR="009342A6" w:rsidRDefault="00F5766E">
          <w:pPr>
            <w:pStyle w:val="TOC1"/>
            <w:tabs>
              <w:tab w:val="right" w:leader="dot" w:pos="9016"/>
            </w:tabs>
            <w:rPr>
              <w:rFonts w:eastAsiaTheme="minorEastAsia"/>
              <w:noProof/>
              <w:lang w:eastAsia="en-AU"/>
            </w:rPr>
          </w:pPr>
          <w:hyperlink w:anchor="_Toc43125071" w:history="1">
            <w:r w:rsidR="009342A6" w:rsidRPr="00C7305E">
              <w:rPr>
                <w:rStyle w:val="Hyperlink"/>
                <w:rFonts w:cs="Times New Roman"/>
                <w:noProof/>
              </w:rPr>
              <w:t>Chapter 3: Methodology</w:t>
            </w:r>
            <w:r w:rsidR="009342A6">
              <w:rPr>
                <w:noProof/>
                <w:webHidden/>
              </w:rPr>
              <w:tab/>
            </w:r>
            <w:r w:rsidR="009342A6">
              <w:rPr>
                <w:noProof/>
                <w:webHidden/>
              </w:rPr>
              <w:fldChar w:fldCharType="begin"/>
            </w:r>
            <w:r w:rsidR="009342A6">
              <w:rPr>
                <w:noProof/>
                <w:webHidden/>
              </w:rPr>
              <w:instrText xml:space="preserve"> PAGEREF _Toc43125071 \h </w:instrText>
            </w:r>
            <w:r w:rsidR="009342A6">
              <w:rPr>
                <w:noProof/>
                <w:webHidden/>
              </w:rPr>
            </w:r>
            <w:r w:rsidR="009342A6">
              <w:rPr>
                <w:noProof/>
                <w:webHidden/>
              </w:rPr>
              <w:fldChar w:fldCharType="separate"/>
            </w:r>
            <w:r>
              <w:rPr>
                <w:noProof/>
                <w:webHidden/>
              </w:rPr>
              <w:t>16</w:t>
            </w:r>
            <w:r w:rsidR="009342A6">
              <w:rPr>
                <w:noProof/>
                <w:webHidden/>
              </w:rPr>
              <w:fldChar w:fldCharType="end"/>
            </w:r>
          </w:hyperlink>
        </w:p>
        <w:p w14:paraId="32ECCFB4" w14:textId="020996B0" w:rsidR="009342A6" w:rsidRDefault="00F5766E">
          <w:pPr>
            <w:pStyle w:val="TOC2"/>
            <w:tabs>
              <w:tab w:val="right" w:leader="dot" w:pos="9016"/>
            </w:tabs>
            <w:rPr>
              <w:rFonts w:eastAsiaTheme="minorEastAsia"/>
              <w:noProof/>
              <w:lang w:eastAsia="en-AU"/>
            </w:rPr>
          </w:pPr>
          <w:hyperlink w:anchor="_Toc43125072" w:history="1">
            <w:r w:rsidR="009342A6" w:rsidRPr="00C7305E">
              <w:rPr>
                <w:rStyle w:val="Hyperlink"/>
                <w:noProof/>
              </w:rPr>
              <w:t>3.1 Data Collection</w:t>
            </w:r>
            <w:r w:rsidR="009342A6">
              <w:rPr>
                <w:noProof/>
                <w:webHidden/>
              </w:rPr>
              <w:tab/>
            </w:r>
            <w:r w:rsidR="009342A6">
              <w:rPr>
                <w:noProof/>
                <w:webHidden/>
              </w:rPr>
              <w:fldChar w:fldCharType="begin"/>
            </w:r>
            <w:r w:rsidR="009342A6">
              <w:rPr>
                <w:noProof/>
                <w:webHidden/>
              </w:rPr>
              <w:instrText xml:space="preserve"> PAGEREF _Toc43125072 \h </w:instrText>
            </w:r>
            <w:r w:rsidR="009342A6">
              <w:rPr>
                <w:noProof/>
                <w:webHidden/>
              </w:rPr>
            </w:r>
            <w:r w:rsidR="009342A6">
              <w:rPr>
                <w:noProof/>
                <w:webHidden/>
              </w:rPr>
              <w:fldChar w:fldCharType="separate"/>
            </w:r>
            <w:r>
              <w:rPr>
                <w:noProof/>
                <w:webHidden/>
              </w:rPr>
              <w:t>16</w:t>
            </w:r>
            <w:r w:rsidR="009342A6">
              <w:rPr>
                <w:noProof/>
                <w:webHidden/>
              </w:rPr>
              <w:fldChar w:fldCharType="end"/>
            </w:r>
          </w:hyperlink>
        </w:p>
        <w:p w14:paraId="41E8EBDB" w14:textId="5CD85C02" w:rsidR="009342A6" w:rsidRDefault="00F5766E">
          <w:pPr>
            <w:pStyle w:val="TOC3"/>
            <w:tabs>
              <w:tab w:val="right" w:leader="dot" w:pos="9016"/>
            </w:tabs>
            <w:rPr>
              <w:rFonts w:eastAsiaTheme="minorEastAsia"/>
              <w:noProof/>
              <w:lang w:eastAsia="en-AU"/>
            </w:rPr>
          </w:pPr>
          <w:hyperlink w:anchor="_Toc43125073" w:history="1">
            <w:r w:rsidR="009342A6" w:rsidRPr="00C7305E">
              <w:rPr>
                <w:rStyle w:val="Hyperlink"/>
                <w:noProof/>
              </w:rPr>
              <w:t>3.1.1 Data Overview :</w:t>
            </w:r>
            <w:r w:rsidR="009342A6">
              <w:rPr>
                <w:noProof/>
                <w:webHidden/>
              </w:rPr>
              <w:tab/>
            </w:r>
            <w:r w:rsidR="009342A6">
              <w:rPr>
                <w:noProof/>
                <w:webHidden/>
              </w:rPr>
              <w:fldChar w:fldCharType="begin"/>
            </w:r>
            <w:r w:rsidR="009342A6">
              <w:rPr>
                <w:noProof/>
                <w:webHidden/>
              </w:rPr>
              <w:instrText xml:space="preserve"> PAGEREF _Toc43125073 \h </w:instrText>
            </w:r>
            <w:r w:rsidR="009342A6">
              <w:rPr>
                <w:noProof/>
                <w:webHidden/>
              </w:rPr>
            </w:r>
            <w:r w:rsidR="009342A6">
              <w:rPr>
                <w:noProof/>
                <w:webHidden/>
              </w:rPr>
              <w:fldChar w:fldCharType="separate"/>
            </w:r>
            <w:r>
              <w:rPr>
                <w:noProof/>
                <w:webHidden/>
              </w:rPr>
              <w:t>16</w:t>
            </w:r>
            <w:r w:rsidR="009342A6">
              <w:rPr>
                <w:noProof/>
                <w:webHidden/>
              </w:rPr>
              <w:fldChar w:fldCharType="end"/>
            </w:r>
          </w:hyperlink>
        </w:p>
        <w:p w14:paraId="1FAD04A1" w14:textId="2A05E314" w:rsidR="009342A6" w:rsidRDefault="00F5766E">
          <w:pPr>
            <w:pStyle w:val="TOC2"/>
            <w:tabs>
              <w:tab w:val="right" w:leader="dot" w:pos="9016"/>
            </w:tabs>
            <w:rPr>
              <w:rFonts w:eastAsiaTheme="minorEastAsia"/>
              <w:noProof/>
              <w:lang w:eastAsia="en-AU"/>
            </w:rPr>
          </w:pPr>
          <w:hyperlink w:anchor="_Toc43125074" w:history="1">
            <w:r w:rsidR="009342A6" w:rsidRPr="00C7305E">
              <w:rPr>
                <w:rStyle w:val="Hyperlink"/>
                <w:noProof/>
              </w:rPr>
              <w:t>3.2 Data Pre-processing</w:t>
            </w:r>
            <w:r w:rsidR="009342A6">
              <w:rPr>
                <w:noProof/>
                <w:webHidden/>
              </w:rPr>
              <w:tab/>
            </w:r>
            <w:r w:rsidR="009342A6">
              <w:rPr>
                <w:noProof/>
                <w:webHidden/>
              </w:rPr>
              <w:fldChar w:fldCharType="begin"/>
            </w:r>
            <w:r w:rsidR="009342A6">
              <w:rPr>
                <w:noProof/>
                <w:webHidden/>
              </w:rPr>
              <w:instrText xml:space="preserve"> PAGEREF _Toc43125074 \h </w:instrText>
            </w:r>
            <w:r w:rsidR="009342A6">
              <w:rPr>
                <w:noProof/>
                <w:webHidden/>
              </w:rPr>
            </w:r>
            <w:r w:rsidR="009342A6">
              <w:rPr>
                <w:noProof/>
                <w:webHidden/>
              </w:rPr>
              <w:fldChar w:fldCharType="separate"/>
            </w:r>
            <w:r>
              <w:rPr>
                <w:noProof/>
                <w:webHidden/>
              </w:rPr>
              <w:t>17</w:t>
            </w:r>
            <w:r w:rsidR="009342A6">
              <w:rPr>
                <w:noProof/>
                <w:webHidden/>
              </w:rPr>
              <w:fldChar w:fldCharType="end"/>
            </w:r>
          </w:hyperlink>
        </w:p>
        <w:p w14:paraId="4B9766AF" w14:textId="7E27EE83" w:rsidR="009342A6" w:rsidRDefault="00F5766E">
          <w:pPr>
            <w:pStyle w:val="TOC2"/>
            <w:tabs>
              <w:tab w:val="right" w:leader="dot" w:pos="9016"/>
            </w:tabs>
            <w:rPr>
              <w:rFonts w:eastAsiaTheme="minorEastAsia"/>
              <w:noProof/>
              <w:lang w:eastAsia="en-AU"/>
            </w:rPr>
          </w:pPr>
          <w:hyperlink w:anchor="_Toc43125075" w:history="1">
            <w:r w:rsidR="009342A6" w:rsidRPr="00C7305E">
              <w:rPr>
                <w:rStyle w:val="Hyperlink"/>
                <w:noProof/>
              </w:rPr>
              <w:t>3.3 Train Test Split</w:t>
            </w:r>
            <w:r w:rsidR="009342A6">
              <w:rPr>
                <w:noProof/>
                <w:webHidden/>
              </w:rPr>
              <w:tab/>
            </w:r>
            <w:r w:rsidR="009342A6">
              <w:rPr>
                <w:noProof/>
                <w:webHidden/>
              </w:rPr>
              <w:fldChar w:fldCharType="begin"/>
            </w:r>
            <w:r w:rsidR="009342A6">
              <w:rPr>
                <w:noProof/>
                <w:webHidden/>
              </w:rPr>
              <w:instrText xml:space="preserve"> PAGEREF _Toc43125075 \h </w:instrText>
            </w:r>
            <w:r w:rsidR="009342A6">
              <w:rPr>
                <w:noProof/>
                <w:webHidden/>
              </w:rPr>
            </w:r>
            <w:r w:rsidR="009342A6">
              <w:rPr>
                <w:noProof/>
                <w:webHidden/>
              </w:rPr>
              <w:fldChar w:fldCharType="separate"/>
            </w:r>
            <w:r>
              <w:rPr>
                <w:noProof/>
                <w:webHidden/>
              </w:rPr>
              <w:t>17</w:t>
            </w:r>
            <w:r w:rsidR="009342A6">
              <w:rPr>
                <w:noProof/>
                <w:webHidden/>
              </w:rPr>
              <w:fldChar w:fldCharType="end"/>
            </w:r>
          </w:hyperlink>
        </w:p>
        <w:p w14:paraId="0A4B2B62" w14:textId="671B6294" w:rsidR="009342A6" w:rsidRDefault="00F5766E">
          <w:pPr>
            <w:pStyle w:val="TOC2"/>
            <w:tabs>
              <w:tab w:val="right" w:leader="dot" w:pos="9016"/>
            </w:tabs>
            <w:rPr>
              <w:rFonts w:eastAsiaTheme="minorEastAsia"/>
              <w:noProof/>
              <w:lang w:eastAsia="en-AU"/>
            </w:rPr>
          </w:pPr>
          <w:hyperlink w:anchor="_Toc43125076" w:history="1">
            <w:r w:rsidR="009342A6" w:rsidRPr="00C7305E">
              <w:rPr>
                <w:rStyle w:val="Hyperlink"/>
                <w:noProof/>
              </w:rPr>
              <w:t>3.4 Model Selection</w:t>
            </w:r>
            <w:r w:rsidR="009342A6">
              <w:rPr>
                <w:noProof/>
                <w:webHidden/>
              </w:rPr>
              <w:tab/>
            </w:r>
            <w:r w:rsidR="009342A6">
              <w:rPr>
                <w:noProof/>
                <w:webHidden/>
              </w:rPr>
              <w:fldChar w:fldCharType="begin"/>
            </w:r>
            <w:r w:rsidR="009342A6">
              <w:rPr>
                <w:noProof/>
                <w:webHidden/>
              </w:rPr>
              <w:instrText xml:space="preserve"> PAGEREF _Toc43125076 \h </w:instrText>
            </w:r>
            <w:r w:rsidR="009342A6">
              <w:rPr>
                <w:noProof/>
                <w:webHidden/>
              </w:rPr>
            </w:r>
            <w:r w:rsidR="009342A6">
              <w:rPr>
                <w:noProof/>
                <w:webHidden/>
              </w:rPr>
              <w:fldChar w:fldCharType="separate"/>
            </w:r>
            <w:r>
              <w:rPr>
                <w:noProof/>
                <w:webHidden/>
              </w:rPr>
              <w:t>17</w:t>
            </w:r>
            <w:r w:rsidR="009342A6">
              <w:rPr>
                <w:noProof/>
                <w:webHidden/>
              </w:rPr>
              <w:fldChar w:fldCharType="end"/>
            </w:r>
          </w:hyperlink>
        </w:p>
        <w:p w14:paraId="00CBFFFC" w14:textId="76E944A3" w:rsidR="009342A6" w:rsidRDefault="00F5766E">
          <w:pPr>
            <w:pStyle w:val="TOC2"/>
            <w:tabs>
              <w:tab w:val="right" w:leader="dot" w:pos="9016"/>
            </w:tabs>
            <w:rPr>
              <w:rFonts w:eastAsiaTheme="minorEastAsia"/>
              <w:noProof/>
              <w:lang w:eastAsia="en-AU"/>
            </w:rPr>
          </w:pPr>
          <w:hyperlink w:anchor="_Toc43125077" w:history="1">
            <w:r w:rsidR="009342A6" w:rsidRPr="00C7305E">
              <w:rPr>
                <w:rStyle w:val="Hyperlink"/>
                <w:noProof/>
              </w:rPr>
              <w:t>3.5 Hyperparameter Tuning</w:t>
            </w:r>
            <w:r w:rsidR="009342A6">
              <w:rPr>
                <w:noProof/>
                <w:webHidden/>
              </w:rPr>
              <w:tab/>
            </w:r>
            <w:r w:rsidR="009342A6">
              <w:rPr>
                <w:noProof/>
                <w:webHidden/>
              </w:rPr>
              <w:fldChar w:fldCharType="begin"/>
            </w:r>
            <w:r w:rsidR="009342A6">
              <w:rPr>
                <w:noProof/>
                <w:webHidden/>
              </w:rPr>
              <w:instrText xml:space="preserve"> PAGEREF _Toc43125077 \h </w:instrText>
            </w:r>
            <w:r w:rsidR="009342A6">
              <w:rPr>
                <w:noProof/>
                <w:webHidden/>
              </w:rPr>
            </w:r>
            <w:r w:rsidR="009342A6">
              <w:rPr>
                <w:noProof/>
                <w:webHidden/>
              </w:rPr>
              <w:fldChar w:fldCharType="separate"/>
            </w:r>
            <w:r>
              <w:rPr>
                <w:noProof/>
                <w:webHidden/>
              </w:rPr>
              <w:t>19</w:t>
            </w:r>
            <w:r w:rsidR="009342A6">
              <w:rPr>
                <w:noProof/>
                <w:webHidden/>
              </w:rPr>
              <w:fldChar w:fldCharType="end"/>
            </w:r>
          </w:hyperlink>
        </w:p>
        <w:p w14:paraId="2D280E8F" w14:textId="551B84C1" w:rsidR="009342A6" w:rsidRDefault="00F5766E">
          <w:pPr>
            <w:pStyle w:val="TOC2"/>
            <w:tabs>
              <w:tab w:val="right" w:leader="dot" w:pos="9016"/>
            </w:tabs>
            <w:rPr>
              <w:rFonts w:eastAsiaTheme="minorEastAsia"/>
              <w:noProof/>
              <w:lang w:eastAsia="en-AU"/>
            </w:rPr>
          </w:pPr>
          <w:hyperlink w:anchor="_Toc43125078" w:history="1">
            <w:r w:rsidR="009342A6" w:rsidRPr="00C7305E">
              <w:rPr>
                <w:rStyle w:val="Hyperlink"/>
                <w:noProof/>
              </w:rPr>
              <w:t>3.6 Model Evaluation</w:t>
            </w:r>
            <w:r w:rsidR="009342A6">
              <w:rPr>
                <w:noProof/>
                <w:webHidden/>
              </w:rPr>
              <w:tab/>
            </w:r>
            <w:r w:rsidR="009342A6">
              <w:rPr>
                <w:noProof/>
                <w:webHidden/>
              </w:rPr>
              <w:fldChar w:fldCharType="begin"/>
            </w:r>
            <w:r w:rsidR="009342A6">
              <w:rPr>
                <w:noProof/>
                <w:webHidden/>
              </w:rPr>
              <w:instrText xml:space="preserve"> PAGEREF _Toc43125078 \h </w:instrText>
            </w:r>
            <w:r w:rsidR="009342A6">
              <w:rPr>
                <w:noProof/>
                <w:webHidden/>
              </w:rPr>
            </w:r>
            <w:r w:rsidR="009342A6">
              <w:rPr>
                <w:noProof/>
                <w:webHidden/>
              </w:rPr>
              <w:fldChar w:fldCharType="separate"/>
            </w:r>
            <w:r>
              <w:rPr>
                <w:noProof/>
                <w:webHidden/>
              </w:rPr>
              <w:t>21</w:t>
            </w:r>
            <w:r w:rsidR="009342A6">
              <w:rPr>
                <w:noProof/>
                <w:webHidden/>
              </w:rPr>
              <w:fldChar w:fldCharType="end"/>
            </w:r>
          </w:hyperlink>
        </w:p>
        <w:p w14:paraId="74C35DA3" w14:textId="4CD589DD" w:rsidR="009342A6" w:rsidRDefault="00F5766E">
          <w:pPr>
            <w:pStyle w:val="TOC2"/>
            <w:tabs>
              <w:tab w:val="right" w:leader="dot" w:pos="9016"/>
            </w:tabs>
            <w:rPr>
              <w:rFonts w:eastAsiaTheme="minorEastAsia"/>
              <w:noProof/>
              <w:lang w:eastAsia="en-AU"/>
            </w:rPr>
          </w:pPr>
          <w:hyperlink w:anchor="_Toc43125079" w:history="1">
            <w:r w:rsidR="009342A6" w:rsidRPr="00C7305E">
              <w:rPr>
                <w:rStyle w:val="Hyperlink"/>
                <w:noProof/>
              </w:rPr>
              <w:t>3.7 Inverse Modelling</w:t>
            </w:r>
            <w:r w:rsidR="009342A6">
              <w:rPr>
                <w:noProof/>
                <w:webHidden/>
              </w:rPr>
              <w:tab/>
            </w:r>
            <w:r w:rsidR="009342A6">
              <w:rPr>
                <w:noProof/>
                <w:webHidden/>
              </w:rPr>
              <w:fldChar w:fldCharType="begin"/>
            </w:r>
            <w:r w:rsidR="009342A6">
              <w:rPr>
                <w:noProof/>
                <w:webHidden/>
              </w:rPr>
              <w:instrText xml:space="preserve"> PAGEREF _Toc43125079 \h </w:instrText>
            </w:r>
            <w:r w:rsidR="009342A6">
              <w:rPr>
                <w:noProof/>
                <w:webHidden/>
              </w:rPr>
            </w:r>
            <w:r w:rsidR="009342A6">
              <w:rPr>
                <w:noProof/>
                <w:webHidden/>
              </w:rPr>
              <w:fldChar w:fldCharType="separate"/>
            </w:r>
            <w:r>
              <w:rPr>
                <w:noProof/>
                <w:webHidden/>
              </w:rPr>
              <w:t>21</w:t>
            </w:r>
            <w:r w:rsidR="009342A6">
              <w:rPr>
                <w:noProof/>
                <w:webHidden/>
              </w:rPr>
              <w:fldChar w:fldCharType="end"/>
            </w:r>
          </w:hyperlink>
        </w:p>
        <w:p w14:paraId="05EC2BD2" w14:textId="7D541273" w:rsidR="009342A6" w:rsidRDefault="00F5766E">
          <w:pPr>
            <w:pStyle w:val="TOC1"/>
            <w:tabs>
              <w:tab w:val="right" w:leader="dot" w:pos="9016"/>
            </w:tabs>
            <w:rPr>
              <w:rFonts w:eastAsiaTheme="minorEastAsia"/>
              <w:noProof/>
              <w:lang w:eastAsia="en-AU"/>
            </w:rPr>
          </w:pPr>
          <w:hyperlink w:anchor="_Toc43125080" w:history="1">
            <w:r w:rsidR="009342A6" w:rsidRPr="00C7305E">
              <w:rPr>
                <w:rStyle w:val="Hyperlink"/>
                <w:rFonts w:cs="Times New Roman"/>
                <w:noProof/>
              </w:rPr>
              <w:t>Chapter 4: Results and Analysis</w:t>
            </w:r>
            <w:r w:rsidR="009342A6">
              <w:rPr>
                <w:noProof/>
                <w:webHidden/>
              </w:rPr>
              <w:tab/>
            </w:r>
            <w:r w:rsidR="009342A6">
              <w:rPr>
                <w:noProof/>
                <w:webHidden/>
              </w:rPr>
              <w:fldChar w:fldCharType="begin"/>
            </w:r>
            <w:r w:rsidR="009342A6">
              <w:rPr>
                <w:noProof/>
                <w:webHidden/>
              </w:rPr>
              <w:instrText xml:space="preserve"> PAGEREF _Toc43125080 \h </w:instrText>
            </w:r>
            <w:r w:rsidR="009342A6">
              <w:rPr>
                <w:noProof/>
                <w:webHidden/>
              </w:rPr>
            </w:r>
            <w:r w:rsidR="009342A6">
              <w:rPr>
                <w:noProof/>
                <w:webHidden/>
              </w:rPr>
              <w:fldChar w:fldCharType="separate"/>
            </w:r>
            <w:r>
              <w:rPr>
                <w:noProof/>
                <w:webHidden/>
              </w:rPr>
              <w:t>22</w:t>
            </w:r>
            <w:r w:rsidR="009342A6">
              <w:rPr>
                <w:noProof/>
                <w:webHidden/>
              </w:rPr>
              <w:fldChar w:fldCharType="end"/>
            </w:r>
          </w:hyperlink>
        </w:p>
        <w:p w14:paraId="5059BAE1" w14:textId="58BA7A3D" w:rsidR="009342A6" w:rsidRDefault="00F5766E">
          <w:pPr>
            <w:pStyle w:val="TOC2"/>
            <w:tabs>
              <w:tab w:val="right" w:leader="dot" w:pos="9016"/>
            </w:tabs>
            <w:rPr>
              <w:rFonts w:eastAsiaTheme="minorEastAsia"/>
              <w:noProof/>
              <w:lang w:eastAsia="en-AU"/>
            </w:rPr>
          </w:pPr>
          <w:hyperlink w:anchor="_Toc43125081" w:history="1">
            <w:r w:rsidR="009342A6" w:rsidRPr="00C7305E">
              <w:rPr>
                <w:rStyle w:val="Hyperlink"/>
                <w:noProof/>
              </w:rPr>
              <w:t>4.1 Prediction Performance</w:t>
            </w:r>
            <w:r w:rsidR="009342A6">
              <w:rPr>
                <w:noProof/>
                <w:webHidden/>
              </w:rPr>
              <w:tab/>
            </w:r>
            <w:r w:rsidR="009342A6">
              <w:rPr>
                <w:noProof/>
                <w:webHidden/>
              </w:rPr>
              <w:fldChar w:fldCharType="begin"/>
            </w:r>
            <w:r w:rsidR="009342A6">
              <w:rPr>
                <w:noProof/>
                <w:webHidden/>
              </w:rPr>
              <w:instrText xml:space="preserve"> PAGEREF _Toc43125081 \h </w:instrText>
            </w:r>
            <w:r w:rsidR="009342A6">
              <w:rPr>
                <w:noProof/>
                <w:webHidden/>
              </w:rPr>
            </w:r>
            <w:r w:rsidR="009342A6">
              <w:rPr>
                <w:noProof/>
                <w:webHidden/>
              </w:rPr>
              <w:fldChar w:fldCharType="separate"/>
            </w:r>
            <w:r>
              <w:rPr>
                <w:noProof/>
                <w:webHidden/>
              </w:rPr>
              <w:t>22</w:t>
            </w:r>
            <w:r w:rsidR="009342A6">
              <w:rPr>
                <w:noProof/>
                <w:webHidden/>
              </w:rPr>
              <w:fldChar w:fldCharType="end"/>
            </w:r>
          </w:hyperlink>
        </w:p>
        <w:p w14:paraId="1D632E4B" w14:textId="14C66451" w:rsidR="009342A6" w:rsidRDefault="00F5766E">
          <w:pPr>
            <w:pStyle w:val="TOC2"/>
            <w:tabs>
              <w:tab w:val="right" w:leader="dot" w:pos="9016"/>
            </w:tabs>
            <w:rPr>
              <w:rFonts w:eastAsiaTheme="minorEastAsia"/>
              <w:noProof/>
              <w:lang w:eastAsia="en-AU"/>
            </w:rPr>
          </w:pPr>
          <w:hyperlink w:anchor="_Toc43125082" w:history="1">
            <w:r w:rsidR="009342A6" w:rsidRPr="00C7305E">
              <w:rPr>
                <w:rStyle w:val="Hyperlink"/>
                <w:noProof/>
              </w:rPr>
              <w:t>4.2 Analysis of Features’ Importance:</w:t>
            </w:r>
            <w:r w:rsidR="009342A6">
              <w:rPr>
                <w:noProof/>
                <w:webHidden/>
              </w:rPr>
              <w:tab/>
            </w:r>
            <w:r w:rsidR="009342A6">
              <w:rPr>
                <w:noProof/>
                <w:webHidden/>
              </w:rPr>
              <w:fldChar w:fldCharType="begin"/>
            </w:r>
            <w:r w:rsidR="009342A6">
              <w:rPr>
                <w:noProof/>
                <w:webHidden/>
              </w:rPr>
              <w:instrText xml:space="preserve"> PAGEREF _Toc43125082 \h </w:instrText>
            </w:r>
            <w:r w:rsidR="009342A6">
              <w:rPr>
                <w:noProof/>
                <w:webHidden/>
              </w:rPr>
            </w:r>
            <w:r w:rsidR="009342A6">
              <w:rPr>
                <w:noProof/>
                <w:webHidden/>
              </w:rPr>
              <w:fldChar w:fldCharType="separate"/>
            </w:r>
            <w:r>
              <w:rPr>
                <w:noProof/>
                <w:webHidden/>
              </w:rPr>
              <w:t>23</w:t>
            </w:r>
            <w:r w:rsidR="009342A6">
              <w:rPr>
                <w:noProof/>
                <w:webHidden/>
              </w:rPr>
              <w:fldChar w:fldCharType="end"/>
            </w:r>
          </w:hyperlink>
        </w:p>
        <w:p w14:paraId="00F3C3F3" w14:textId="0A09E9A2" w:rsidR="009342A6" w:rsidRDefault="00F5766E">
          <w:pPr>
            <w:pStyle w:val="TOC2"/>
            <w:tabs>
              <w:tab w:val="right" w:leader="dot" w:pos="9016"/>
            </w:tabs>
            <w:rPr>
              <w:rFonts w:eastAsiaTheme="minorEastAsia"/>
              <w:noProof/>
              <w:lang w:eastAsia="en-AU"/>
            </w:rPr>
          </w:pPr>
          <w:hyperlink w:anchor="_Toc43125083" w:history="1">
            <w:r w:rsidR="009342A6" w:rsidRPr="00C7305E">
              <w:rPr>
                <w:rStyle w:val="Hyperlink"/>
                <w:noProof/>
              </w:rPr>
              <w:t>4.3 Results of SAGS system :</w:t>
            </w:r>
            <w:r w:rsidR="009342A6">
              <w:rPr>
                <w:noProof/>
                <w:webHidden/>
              </w:rPr>
              <w:tab/>
            </w:r>
            <w:r w:rsidR="009342A6">
              <w:rPr>
                <w:noProof/>
                <w:webHidden/>
              </w:rPr>
              <w:fldChar w:fldCharType="begin"/>
            </w:r>
            <w:r w:rsidR="009342A6">
              <w:rPr>
                <w:noProof/>
                <w:webHidden/>
              </w:rPr>
              <w:instrText xml:space="preserve"> PAGEREF _Toc43125083 \h </w:instrText>
            </w:r>
            <w:r w:rsidR="009342A6">
              <w:rPr>
                <w:noProof/>
                <w:webHidden/>
              </w:rPr>
            </w:r>
            <w:r w:rsidR="009342A6">
              <w:rPr>
                <w:noProof/>
                <w:webHidden/>
              </w:rPr>
              <w:fldChar w:fldCharType="separate"/>
            </w:r>
            <w:r>
              <w:rPr>
                <w:noProof/>
                <w:webHidden/>
              </w:rPr>
              <w:t>24</w:t>
            </w:r>
            <w:r w:rsidR="009342A6">
              <w:rPr>
                <w:noProof/>
                <w:webHidden/>
              </w:rPr>
              <w:fldChar w:fldCharType="end"/>
            </w:r>
          </w:hyperlink>
        </w:p>
        <w:p w14:paraId="22B0E672" w14:textId="7D4358C3" w:rsidR="009342A6" w:rsidRDefault="00F5766E">
          <w:pPr>
            <w:pStyle w:val="TOC1"/>
            <w:tabs>
              <w:tab w:val="right" w:leader="dot" w:pos="9016"/>
            </w:tabs>
            <w:rPr>
              <w:rFonts w:eastAsiaTheme="minorEastAsia"/>
              <w:noProof/>
              <w:lang w:eastAsia="en-AU"/>
            </w:rPr>
          </w:pPr>
          <w:hyperlink w:anchor="_Toc43125084" w:history="1">
            <w:r w:rsidR="009342A6" w:rsidRPr="00C7305E">
              <w:rPr>
                <w:rStyle w:val="Hyperlink"/>
                <w:rFonts w:cs="Times New Roman"/>
                <w:noProof/>
              </w:rPr>
              <w:t>Chapter 5: Conclusions and Future Work</w:t>
            </w:r>
            <w:r w:rsidR="009342A6">
              <w:rPr>
                <w:noProof/>
                <w:webHidden/>
              </w:rPr>
              <w:tab/>
            </w:r>
            <w:r w:rsidR="009342A6">
              <w:rPr>
                <w:noProof/>
                <w:webHidden/>
              </w:rPr>
              <w:fldChar w:fldCharType="begin"/>
            </w:r>
            <w:r w:rsidR="009342A6">
              <w:rPr>
                <w:noProof/>
                <w:webHidden/>
              </w:rPr>
              <w:instrText xml:space="preserve"> PAGEREF _Toc43125084 \h </w:instrText>
            </w:r>
            <w:r w:rsidR="009342A6">
              <w:rPr>
                <w:noProof/>
                <w:webHidden/>
              </w:rPr>
            </w:r>
            <w:r w:rsidR="009342A6">
              <w:rPr>
                <w:noProof/>
                <w:webHidden/>
              </w:rPr>
              <w:fldChar w:fldCharType="separate"/>
            </w:r>
            <w:r>
              <w:rPr>
                <w:noProof/>
                <w:webHidden/>
              </w:rPr>
              <w:t>25</w:t>
            </w:r>
            <w:r w:rsidR="009342A6">
              <w:rPr>
                <w:noProof/>
                <w:webHidden/>
              </w:rPr>
              <w:fldChar w:fldCharType="end"/>
            </w:r>
          </w:hyperlink>
        </w:p>
        <w:p w14:paraId="77855A7C" w14:textId="793D12F2" w:rsidR="009342A6" w:rsidRDefault="00F5766E">
          <w:pPr>
            <w:pStyle w:val="TOC2"/>
            <w:tabs>
              <w:tab w:val="right" w:leader="dot" w:pos="9016"/>
            </w:tabs>
            <w:rPr>
              <w:rFonts w:eastAsiaTheme="minorEastAsia"/>
              <w:noProof/>
              <w:lang w:eastAsia="en-AU"/>
            </w:rPr>
          </w:pPr>
          <w:hyperlink w:anchor="_Toc43125085" w:history="1">
            <w:r w:rsidR="009342A6" w:rsidRPr="00C7305E">
              <w:rPr>
                <w:rStyle w:val="Hyperlink"/>
                <w:noProof/>
              </w:rPr>
              <w:t>5.1 Conclusions</w:t>
            </w:r>
            <w:r w:rsidR="009342A6">
              <w:rPr>
                <w:noProof/>
                <w:webHidden/>
              </w:rPr>
              <w:tab/>
            </w:r>
            <w:r w:rsidR="009342A6">
              <w:rPr>
                <w:noProof/>
                <w:webHidden/>
              </w:rPr>
              <w:fldChar w:fldCharType="begin"/>
            </w:r>
            <w:r w:rsidR="009342A6">
              <w:rPr>
                <w:noProof/>
                <w:webHidden/>
              </w:rPr>
              <w:instrText xml:space="preserve"> PAGEREF _Toc43125085 \h </w:instrText>
            </w:r>
            <w:r w:rsidR="009342A6">
              <w:rPr>
                <w:noProof/>
                <w:webHidden/>
              </w:rPr>
            </w:r>
            <w:r w:rsidR="009342A6">
              <w:rPr>
                <w:noProof/>
                <w:webHidden/>
              </w:rPr>
              <w:fldChar w:fldCharType="separate"/>
            </w:r>
            <w:r>
              <w:rPr>
                <w:noProof/>
                <w:webHidden/>
              </w:rPr>
              <w:t>25</w:t>
            </w:r>
            <w:r w:rsidR="009342A6">
              <w:rPr>
                <w:noProof/>
                <w:webHidden/>
              </w:rPr>
              <w:fldChar w:fldCharType="end"/>
            </w:r>
          </w:hyperlink>
        </w:p>
        <w:p w14:paraId="51ED3FCB" w14:textId="02DBB4BF" w:rsidR="009342A6" w:rsidRDefault="00F5766E">
          <w:pPr>
            <w:pStyle w:val="TOC2"/>
            <w:tabs>
              <w:tab w:val="right" w:leader="dot" w:pos="9016"/>
            </w:tabs>
            <w:rPr>
              <w:rFonts w:eastAsiaTheme="minorEastAsia"/>
              <w:noProof/>
              <w:lang w:eastAsia="en-AU"/>
            </w:rPr>
          </w:pPr>
          <w:hyperlink w:anchor="_Toc43125086" w:history="1">
            <w:r w:rsidR="009342A6" w:rsidRPr="00C7305E">
              <w:rPr>
                <w:rStyle w:val="Hyperlink"/>
                <w:noProof/>
              </w:rPr>
              <w:t>5.2 Limitations</w:t>
            </w:r>
            <w:r w:rsidR="009342A6">
              <w:rPr>
                <w:noProof/>
                <w:webHidden/>
              </w:rPr>
              <w:tab/>
            </w:r>
            <w:r w:rsidR="009342A6">
              <w:rPr>
                <w:noProof/>
                <w:webHidden/>
              </w:rPr>
              <w:fldChar w:fldCharType="begin"/>
            </w:r>
            <w:r w:rsidR="009342A6">
              <w:rPr>
                <w:noProof/>
                <w:webHidden/>
              </w:rPr>
              <w:instrText xml:space="preserve"> PAGEREF _Toc43125086 \h </w:instrText>
            </w:r>
            <w:r w:rsidR="009342A6">
              <w:rPr>
                <w:noProof/>
                <w:webHidden/>
              </w:rPr>
            </w:r>
            <w:r w:rsidR="009342A6">
              <w:rPr>
                <w:noProof/>
                <w:webHidden/>
              </w:rPr>
              <w:fldChar w:fldCharType="separate"/>
            </w:r>
            <w:r>
              <w:rPr>
                <w:noProof/>
                <w:webHidden/>
              </w:rPr>
              <w:t>25</w:t>
            </w:r>
            <w:r w:rsidR="009342A6">
              <w:rPr>
                <w:noProof/>
                <w:webHidden/>
              </w:rPr>
              <w:fldChar w:fldCharType="end"/>
            </w:r>
          </w:hyperlink>
        </w:p>
        <w:p w14:paraId="15B530D5" w14:textId="5C2B1227" w:rsidR="009342A6" w:rsidRDefault="00F5766E">
          <w:pPr>
            <w:pStyle w:val="TOC2"/>
            <w:tabs>
              <w:tab w:val="right" w:leader="dot" w:pos="9016"/>
            </w:tabs>
            <w:rPr>
              <w:rFonts w:eastAsiaTheme="minorEastAsia"/>
              <w:noProof/>
              <w:lang w:eastAsia="en-AU"/>
            </w:rPr>
          </w:pPr>
          <w:hyperlink w:anchor="_Toc43125087" w:history="1">
            <w:r w:rsidR="009342A6" w:rsidRPr="00C7305E">
              <w:rPr>
                <w:rStyle w:val="Hyperlink"/>
                <w:noProof/>
              </w:rPr>
              <w:t>5.3 Future Work</w:t>
            </w:r>
            <w:r w:rsidR="009342A6">
              <w:rPr>
                <w:noProof/>
                <w:webHidden/>
              </w:rPr>
              <w:tab/>
            </w:r>
            <w:r w:rsidR="009342A6">
              <w:rPr>
                <w:noProof/>
                <w:webHidden/>
              </w:rPr>
              <w:fldChar w:fldCharType="begin"/>
            </w:r>
            <w:r w:rsidR="009342A6">
              <w:rPr>
                <w:noProof/>
                <w:webHidden/>
              </w:rPr>
              <w:instrText xml:space="preserve"> PAGEREF _Toc43125087 \h </w:instrText>
            </w:r>
            <w:r w:rsidR="009342A6">
              <w:rPr>
                <w:noProof/>
                <w:webHidden/>
              </w:rPr>
            </w:r>
            <w:r w:rsidR="009342A6">
              <w:rPr>
                <w:noProof/>
                <w:webHidden/>
              </w:rPr>
              <w:fldChar w:fldCharType="separate"/>
            </w:r>
            <w:r>
              <w:rPr>
                <w:noProof/>
                <w:webHidden/>
              </w:rPr>
              <w:t>26</w:t>
            </w:r>
            <w:r w:rsidR="009342A6">
              <w:rPr>
                <w:noProof/>
                <w:webHidden/>
              </w:rPr>
              <w:fldChar w:fldCharType="end"/>
            </w:r>
          </w:hyperlink>
        </w:p>
        <w:p w14:paraId="7B2990EC" w14:textId="631F05F0" w:rsidR="00661FF1" w:rsidRPr="00E92563" w:rsidRDefault="00661FF1">
          <w:pPr>
            <w:rPr>
              <w:rFonts w:ascii="Times New Roman" w:hAnsi="Times New Roman" w:cs="Times New Roman"/>
            </w:rPr>
          </w:pPr>
          <w:r w:rsidRPr="00E92563">
            <w:rPr>
              <w:rFonts w:ascii="Times New Roman" w:hAnsi="Times New Roman" w:cs="Times New Roman"/>
              <w:b/>
              <w:bCs/>
              <w:noProof/>
            </w:rPr>
            <w:fldChar w:fldCharType="end"/>
          </w:r>
        </w:p>
      </w:sdtContent>
    </w:sdt>
    <w:p w14:paraId="4092929B" w14:textId="7DE9AE1E" w:rsidR="00E70C69" w:rsidRPr="00E92563" w:rsidRDefault="00E70C69" w:rsidP="00E70C69">
      <w:pPr>
        <w:pStyle w:val="TOCHeading"/>
        <w:rPr>
          <w:rFonts w:ascii="Times New Roman" w:hAnsi="Times New Roman" w:cs="Times New Roman"/>
          <w:b/>
          <w:sz w:val="40"/>
        </w:rPr>
      </w:pPr>
      <w:r w:rsidRPr="00E92563">
        <w:rPr>
          <w:rFonts w:ascii="Times New Roman" w:hAnsi="Times New Roman" w:cs="Times New Roman"/>
          <w:b/>
          <w:bCs/>
        </w:rPr>
        <w:t xml:space="preserve">Table of </w:t>
      </w:r>
      <w:r>
        <w:rPr>
          <w:rFonts w:ascii="Times New Roman" w:hAnsi="Times New Roman" w:cs="Times New Roman"/>
          <w:b/>
          <w:bCs/>
        </w:rPr>
        <w:t>Figures</w:t>
      </w:r>
    </w:p>
    <w:p w14:paraId="1BFF006E" w14:textId="4BD777AF" w:rsidR="00E70C69" w:rsidRDefault="00E70C69">
      <w:pPr>
        <w:pStyle w:val="TableofFigures"/>
        <w:tabs>
          <w:tab w:val="right" w:leader="dot" w:pos="9016"/>
        </w:tabs>
        <w:rPr>
          <w:rFonts w:eastAsiaTheme="minorEastAsia"/>
          <w:noProof/>
          <w:lang w:eastAsia="en-AU"/>
        </w:rPr>
      </w:pPr>
      <w:r>
        <w:rPr>
          <w:rFonts w:ascii="Times New Roman" w:eastAsiaTheme="majorEastAsia" w:hAnsi="Times New Roman" w:cs="Times New Roman"/>
          <w:b/>
          <w:sz w:val="40"/>
          <w:szCs w:val="32"/>
        </w:rPr>
        <w:fldChar w:fldCharType="begin"/>
      </w:r>
      <w:r>
        <w:rPr>
          <w:rFonts w:ascii="Times New Roman" w:eastAsiaTheme="majorEastAsia" w:hAnsi="Times New Roman" w:cs="Times New Roman"/>
          <w:b/>
          <w:sz w:val="40"/>
          <w:szCs w:val="32"/>
        </w:rPr>
        <w:instrText xml:space="preserve"> TOC \h \z \c "Figure" </w:instrText>
      </w:r>
      <w:r>
        <w:rPr>
          <w:rFonts w:ascii="Times New Roman" w:eastAsiaTheme="majorEastAsia" w:hAnsi="Times New Roman" w:cs="Times New Roman"/>
          <w:b/>
          <w:sz w:val="40"/>
          <w:szCs w:val="32"/>
        </w:rPr>
        <w:fldChar w:fldCharType="separate"/>
      </w:r>
      <w:hyperlink w:anchor="_Toc43125159" w:history="1">
        <w:r w:rsidRPr="00FC7181">
          <w:rPr>
            <w:rStyle w:val="Hyperlink"/>
            <w:noProof/>
          </w:rPr>
          <w:t>Figure 1. Regression using Decision Trees</w:t>
        </w:r>
        <w:r>
          <w:rPr>
            <w:noProof/>
            <w:webHidden/>
          </w:rPr>
          <w:tab/>
        </w:r>
        <w:r>
          <w:rPr>
            <w:noProof/>
            <w:webHidden/>
          </w:rPr>
          <w:fldChar w:fldCharType="begin"/>
        </w:r>
        <w:r>
          <w:rPr>
            <w:noProof/>
            <w:webHidden/>
          </w:rPr>
          <w:instrText xml:space="preserve"> PAGEREF _Toc43125159 \h </w:instrText>
        </w:r>
        <w:r>
          <w:rPr>
            <w:noProof/>
            <w:webHidden/>
          </w:rPr>
        </w:r>
        <w:r>
          <w:rPr>
            <w:noProof/>
            <w:webHidden/>
          </w:rPr>
          <w:fldChar w:fldCharType="separate"/>
        </w:r>
        <w:r w:rsidR="00F5766E">
          <w:rPr>
            <w:noProof/>
            <w:webHidden/>
          </w:rPr>
          <w:t>11</w:t>
        </w:r>
        <w:r>
          <w:rPr>
            <w:noProof/>
            <w:webHidden/>
          </w:rPr>
          <w:fldChar w:fldCharType="end"/>
        </w:r>
      </w:hyperlink>
    </w:p>
    <w:p w14:paraId="20C03968" w14:textId="2EE87602" w:rsidR="00E70C69" w:rsidRDefault="00F5766E">
      <w:pPr>
        <w:pStyle w:val="TableofFigures"/>
        <w:tabs>
          <w:tab w:val="right" w:leader="dot" w:pos="9016"/>
        </w:tabs>
        <w:rPr>
          <w:rFonts w:eastAsiaTheme="minorEastAsia"/>
          <w:noProof/>
          <w:lang w:eastAsia="en-AU"/>
        </w:rPr>
      </w:pPr>
      <w:hyperlink w:anchor="_Toc43125160" w:history="1">
        <w:r w:rsidR="00E70C69" w:rsidRPr="00FC7181">
          <w:rPr>
            <w:rStyle w:val="Hyperlink"/>
            <w:noProof/>
          </w:rPr>
          <w:t>Figure 2. Regression using Random Forests</w:t>
        </w:r>
        <w:r w:rsidR="00E70C69">
          <w:rPr>
            <w:noProof/>
            <w:webHidden/>
          </w:rPr>
          <w:tab/>
        </w:r>
        <w:r w:rsidR="00E70C69">
          <w:rPr>
            <w:noProof/>
            <w:webHidden/>
          </w:rPr>
          <w:fldChar w:fldCharType="begin"/>
        </w:r>
        <w:r w:rsidR="00E70C69">
          <w:rPr>
            <w:noProof/>
            <w:webHidden/>
          </w:rPr>
          <w:instrText xml:space="preserve"> PAGEREF _Toc43125160 \h </w:instrText>
        </w:r>
        <w:r w:rsidR="00E70C69">
          <w:rPr>
            <w:noProof/>
            <w:webHidden/>
          </w:rPr>
        </w:r>
        <w:r w:rsidR="00E70C69">
          <w:rPr>
            <w:noProof/>
            <w:webHidden/>
          </w:rPr>
          <w:fldChar w:fldCharType="separate"/>
        </w:r>
        <w:r>
          <w:rPr>
            <w:noProof/>
            <w:webHidden/>
          </w:rPr>
          <w:t>11</w:t>
        </w:r>
        <w:r w:rsidR="00E70C69">
          <w:rPr>
            <w:noProof/>
            <w:webHidden/>
          </w:rPr>
          <w:fldChar w:fldCharType="end"/>
        </w:r>
      </w:hyperlink>
    </w:p>
    <w:p w14:paraId="0966FC2A" w14:textId="5BC3734D" w:rsidR="00E70C69" w:rsidRDefault="00F5766E">
      <w:pPr>
        <w:pStyle w:val="TableofFigures"/>
        <w:tabs>
          <w:tab w:val="right" w:leader="dot" w:pos="9016"/>
        </w:tabs>
        <w:rPr>
          <w:rFonts w:eastAsiaTheme="minorEastAsia"/>
          <w:noProof/>
          <w:lang w:eastAsia="en-AU"/>
        </w:rPr>
      </w:pPr>
      <w:hyperlink w:anchor="_Toc43125161" w:history="1">
        <w:r w:rsidR="00E70C69" w:rsidRPr="00FC7181">
          <w:rPr>
            <w:rStyle w:val="Hyperlink"/>
            <w:noProof/>
          </w:rPr>
          <w:t>Figure 3. Visualizing Train-Test Split of a dataset</w:t>
        </w:r>
        <w:r w:rsidR="00E70C69">
          <w:rPr>
            <w:noProof/>
            <w:webHidden/>
          </w:rPr>
          <w:tab/>
        </w:r>
        <w:r w:rsidR="00E70C69">
          <w:rPr>
            <w:noProof/>
            <w:webHidden/>
          </w:rPr>
          <w:fldChar w:fldCharType="begin"/>
        </w:r>
        <w:r w:rsidR="00E70C69">
          <w:rPr>
            <w:noProof/>
            <w:webHidden/>
          </w:rPr>
          <w:instrText xml:space="preserve"> PAGEREF _Toc43125161 \h </w:instrText>
        </w:r>
        <w:r w:rsidR="00E70C69">
          <w:rPr>
            <w:noProof/>
            <w:webHidden/>
          </w:rPr>
        </w:r>
        <w:r w:rsidR="00E70C69">
          <w:rPr>
            <w:noProof/>
            <w:webHidden/>
          </w:rPr>
          <w:fldChar w:fldCharType="separate"/>
        </w:r>
        <w:r>
          <w:rPr>
            <w:noProof/>
            <w:webHidden/>
          </w:rPr>
          <w:t>13</w:t>
        </w:r>
        <w:r w:rsidR="00E70C69">
          <w:rPr>
            <w:noProof/>
            <w:webHidden/>
          </w:rPr>
          <w:fldChar w:fldCharType="end"/>
        </w:r>
      </w:hyperlink>
    </w:p>
    <w:p w14:paraId="4EE47F45" w14:textId="38E22A8B" w:rsidR="00E70C69" w:rsidRDefault="00F5766E">
      <w:pPr>
        <w:pStyle w:val="TableofFigures"/>
        <w:tabs>
          <w:tab w:val="right" w:leader="dot" w:pos="9016"/>
        </w:tabs>
        <w:rPr>
          <w:rFonts w:eastAsiaTheme="minorEastAsia"/>
          <w:noProof/>
          <w:lang w:eastAsia="en-AU"/>
        </w:rPr>
      </w:pPr>
      <w:hyperlink w:anchor="_Toc43125162" w:history="1">
        <w:r w:rsidR="00E70C69" w:rsidRPr="00FC7181">
          <w:rPr>
            <w:rStyle w:val="Hyperlink"/>
            <w:noProof/>
          </w:rPr>
          <w:t>Figure 4. Demonstration of overfitting by regression models (blue and red lines) on data  (dots)</w:t>
        </w:r>
        <w:r w:rsidR="00E70C69">
          <w:rPr>
            <w:noProof/>
            <w:webHidden/>
          </w:rPr>
          <w:tab/>
        </w:r>
        <w:r w:rsidR="00E70C69">
          <w:rPr>
            <w:noProof/>
            <w:webHidden/>
          </w:rPr>
          <w:fldChar w:fldCharType="begin"/>
        </w:r>
        <w:r w:rsidR="00E70C69">
          <w:rPr>
            <w:noProof/>
            <w:webHidden/>
          </w:rPr>
          <w:instrText xml:space="preserve"> PAGEREF _Toc43125162 \h </w:instrText>
        </w:r>
        <w:r w:rsidR="00E70C69">
          <w:rPr>
            <w:noProof/>
            <w:webHidden/>
          </w:rPr>
        </w:r>
        <w:r w:rsidR="00E70C69">
          <w:rPr>
            <w:noProof/>
            <w:webHidden/>
          </w:rPr>
          <w:fldChar w:fldCharType="separate"/>
        </w:r>
        <w:r>
          <w:rPr>
            <w:noProof/>
            <w:webHidden/>
          </w:rPr>
          <w:t>13</w:t>
        </w:r>
        <w:r w:rsidR="00E70C69">
          <w:rPr>
            <w:noProof/>
            <w:webHidden/>
          </w:rPr>
          <w:fldChar w:fldCharType="end"/>
        </w:r>
      </w:hyperlink>
    </w:p>
    <w:p w14:paraId="2EF353C2" w14:textId="6D9F71D8" w:rsidR="00E70C69" w:rsidRDefault="00F5766E">
      <w:pPr>
        <w:pStyle w:val="TableofFigures"/>
        <w:tabs>
          <w:tab w:val="right" w:leader="dot" w:pos="9016"/>
        </w:tabs>
        <w:rPr>
          <w:rFonts w:eastAsiaTheme="minorEastAsia"/>
          <w:noProof/>
          <w:lang w:eastAsia="en-AU"/>
        </w:rPr>
      </w:pPr>
      <w:hyperlink w:anchor="_Toc43125163" w:history="1">
        <w:r w:rsidR="00E70C69" w:rsidRPr="00FC7181">
          <w:rPr>
            <w:rStyle w:val="Hyperlink"/>
            <w:noProof/>
          </w:rPr>
          <w:t>Figure 5. Visualising 10-fold cross validation</w:t>
        </w:r>
        <w:r w:rsidR="00E70C69">
          <w:rPr>
            <w:noProof/>
            <w:webHidden/>
          </w:rPr>
          <w:tab/>
        </w:r>
        <w:r w:rsidR="00E70C69">
          <w:rPr>
            <w:noProof/>
            <w:webHidden/>
          </w:rPr>
          <w:fldChar w:fldCharType="begin"/>
        </w:r>
        <w:r w:rsidR="00E70C69">
          <w:rPr>
            <w:noProof/>
            <w:webHidden/>
          </w:rPr>
          <w:instrText xml:space="preserve"> PAGEREF _Toc43125163 \h </w:instrText>
        </w:r>
        <w:r w:rsidR="00E70C69">
          <w:rPr>
            <w:noProof/>
            <w:webHidden/>
          </w:rPr>
        </w:r>
        <w:r w:rsidR="00E70C69">
          <w:rPr>
            <w:noProof/>
            <w:webHidden/>
          </w:rPr>
          <w:fldChar w:fldCharType="separate"/>
        </w:r>
        <w:r>
          <w:rPr>
            <w:noProof/>
            <w:webHidden/>
          </w:rPr>
          <w:t>14</w:t>
        </w:r>
        <w:r w:rsidR="00E70C69">
          <w:rPr>
            <w:noProof/>
            <w:webHidden/>
          </w:rPr>
          <w:fldChar w:fldCharType="end"/>
        </w:r>
      </w:hyperlink>
    </w:p>
    <w:p w14:paraId="47E0FD36" w14:textId="4CA5C914" w:rsidR="00E70C69" w:rsidRDefault="00F5766E">
      <w:pPr>
        <w:pStyle w:val="TableofFigures"/>
        <w:tabs>
          <w:tab w:val="right" w:leader="dot" w:pos="9016"/>
        </w:tabs>
        <w:rPr>
          <w:rFonts w:eastAsiaTheme="minorEastAsia"/>
          <w:noProof/>
          <w:lang w:eastAsia="en-AU"/>
        </w:rPr>
      </w:pPr>
      <w:hyperlink w:anchor="_Toc43125164" w:history="1">
        <w:r w:rsidR="00E70C69" w:rsidRPr="00FC7181">
          <w:rPr>
            <w:rStyle w:val="Hyperlink"/>
            <w:noProof/>
          </w:rPr>
          <w:t>Figure 6. Performance of different machine learning models using 10-fold cross validation (left) and prediction performance on test data (tensile strength)</w:t>
        </w:r>
        <w:r w:rsidR="00E70C69">
          <w:rPr>
            <w:noProof/>
            <w:webHidden/>
          </w:rPr>
          <w:tab/>
        </w:r>
        <w:r w:rsidR="00E70C69">
          <w:rPr>
            <w:noProof/>
            <w:webHidden/>
          </w:rPr>
          <w:fldChar w:fldCharType="begin"/>
        </w:r>
        <w:r w:rsidR="00E70C69">
          <w:rPr>
            <w:noProof/>
            <w:webHidden/>
          </w:rPr>
          <w:instrText xml:space="preserve"> PAGEREF _Toc43125164 \h </w:instrText>
        </w:r>
        <w:r w:rsidR="00E70C69">
          <w:rPr>
            <w:noProof/>
            <w:webHidden/>
          </w:rPr>
        </w:r>
        <w:r w:rsidR="00E70C69">
          <w:rPr>
            <w:noProof/>
            <w:webHidden/>
          </w:rPr>
          <w:fldChar w:fldCharType="separate"/>
        </w:r>
        <w:r>
          <w:rPr>
            <w:noProof/>
            <w:webHidden/>
          </w:rPr>
          <w:t>18</w:t>
        </w:r>
        <w:r w:rsidR="00E70C69">
          <w:rPr>
            <w:noProof/>
            <w:webHidden/>
          </w:rPr>
          <w:fldChar w:fldCharType="end"/>
        </w:r>
      </w:hyperlink>
    </w:p>
    <w:p w14:paraId="1D5EE240" w14:textId="548FE3DE" w:rsidR="00E70C69" w:rsidRDefault="00F5766E">
      <w:pPr>
        <w:pStyle w:val="TableofFigures"/>
        <w:tabs>
          <w:tab w:val="right" w:leader="dot" w:pos="9016"/>
        </w:tabs>
        <w:rPr>
          <w:rFonts w:eastAsiaTheme="minorEastAsia"/>
          <w:noProof/>
          <w:lang w:eastAsia="en-AU"/>
        </w:rPr>
      </w:pPr>
      <w:hyperlink w:anchor="_Toc43125165" w:history="1">
        <w:r w:rsidR="00E70C69" w:rsidRPr="00FC7181">
          <w:rPr>
            <w:rStyle w:val="Hyperlink"/>
            <w:noProof/>
          </w:rPr>
          <w:t>Figure 7. Performance of different machine learning models using 10-fold cross validation (left) and prediction performance on test data (for thermal conductivity)</w:t>
        </w:r>
        <w:r w:rsidR="00E70C69">
          <w:rPr>
            <w:noProof/>
            <w:webHidden/>
          </w:rPr>
          <w:tab/>
        </w:r>
        <w:r w:rsidR="00E70C69">
          <w:rPr>
            <w:noProof/>
            <w:webHidden/>
          </w:rPr>
          <w:fldChar w:fldCharType="begin"/>
        </w:r>
        <w:r w:rsidR="00E70C69">
          <w:rPr>
            <w:noProof/>
            <w:webHidden/>
          </w:rPr>
          <w:instrText xml:space="preserve"> PAGEREF _Toc43125165 \h </w:instrText>
        </w:r>
        <w:r w:rsidR="00E70C69">
          <w:rPr>
            <w:noProof/>
            <w:webHidden/>
          </w:rPr>
        </w:r>
        <w:r w:rsidR="00E70C69">
          <w:rPr>
            <w:noProof/>
            <w:webHidden/>
          </w:rPr>
          <w:fldChar w:fldCharType="separate"/>
        </w:r>
        <w:r>
          <w:rPr>
            <w:noProof/>
            <w:webHidden/>
          </w:rPr>
          <w:t>19</w:t>
        </w:r>
        <w:r w:rsidR="00E70C69">
          <w:rPr>
            <w:noProof/>
            <w:webHidden/>
          </w:rPr>
          <w:fldChar w:fldCharType="end"/>
        </w:r>
      </w:hyperlink>
    </w:p>
    <w:p w14:paraId="5C1A7EB9" w14:textId="51ADB985" w:rsidR="00E70C69" w:rsidRDefault="00F5766E">
      <w:pPr>
        <w:pStyle w:val="TableofFigures"/>
        <w:tabs>
          <w:tab w:val="right" w:leader="dot" w:pos="9016"/>
        </w:tabs>
        <w:rPr>
          <w:rFonts w:eastAsiaTheme="minorEastAsia"/>
          <w:noProof/>
          <w:lang w:eastAsia="en-AU"/>
        </w:rPr>
      </w:pPr>
      <w:hyperlink w:anchor="_Toc43125166" w:history="1">
        <w:r w:rsidR="00E70C69" w:rsidRPr="00FC7181">
          <w:rPr>
            <w:rStyle w:val="Hyperlink"/>
            <w:noProof/>
          </w:rPr>
          <w:t>Figure 8. Comparison of the cross-validation performance of the model with default hyperparameters with the best models obtained after hyper parameter tuning using Grid Search and Random Search (for tensile strength)</w:t>
        </w:r>
        <w:r w:rsidR="00E70C69">
          <w:rPr>
            <w:noProof/>
            <w:webHidden/>
          </w:rPr>
          <w:tab/>
        </w:r>
        <w:r w:rsidR="00E70C69">
          <w:rPr>
            <w:noProof/>
            <w:webHidden/>
          </w:rPr>
          <w:fldChar w:fldCharType="begin"/>
        </w:r>
        <w:r w:rsidR="00E70C69">
          <w:rPr>
            <w:noProof/>
            <w:webHidden/>
          </w:rPr>
          <w:instrText xml:space="preserve"> PAGEREF _Toc43125166 \h </w:instrText>
        </w:r>
        <w:r w:rsidR="00E70C69">
          <w:rPr>
            <w:noProof/>
            <w:webHidden/>
          </w:rPr>
        </w:r>
        <w:r w:rsidR="00E70C69">
          <w:rPr>
            <w:noProof/>
            <w:webHidden/>
          </w:rPr>
          <w:fldChar w:fldCharType="separate"/>
        </w:r>
        <w:r>
          <w:rPr>
            <w:noProof/>
            <w:webHidden/>
          </w:rPr>
          <w:t>19</w:t>
        </w:r>
        <w:r w:rsidR="00E70C69">
          <w:rPr>
            <w:noProof/>
            <w:webHidden/>
          </w:rPr>
          <w:fldChar w:fldCharType="end"/>
        </w:r>
      </w:hyperlink>
    </w:p>
    <w:p w14:paraId="7F7C785D" w14:textId="3D1F9F48" w:rsidR="00E70C69" w:rsidRDefault="00F5766E">
      <w:pPr>
        <w:pStyle w:val="TableofFigures"/>
        <w:tabs>
          <w:tab w:val="right" w:leader="dot" w:pos="9016"/>
        </w:tabs>
        <w:rPr>
          <w:rFonts w:eastAsiaTheme="minorEastAsia"/>
          <w:noProof/>
          <w:lang w:eastAsia="en-AU"/>
        </w:rPr>
      </w:pPr>
      <w:hyperlink w:anchor="_Toc43125167" w:history="1">
        <w:r w:rsidR="00E70C69" w:rsidRPr="00FC7181">
          <w:rPr>
            <w:rStyle w:val="Hyperlink"/>
            <w:noProof/>
          </w:rPr>
          <w:t>Figure 9. Demonstration of lack of performance improvement after hyperparameter tuning (for tensile strength)</w:t>
        </w:r>
        <w:r w:rsidR="00E70C69">
          <w:rPr>
            <w:noProof/>
            <w:webHidden/>
          </w:rPr>
          <w:tab/>
        </w:r>
        <w:r w:rsidR="00E70C69">
          <w:rPr>
            <w:noProof/>
            <w:webHidden/>
          </w:rPr>
          <w:fldChar w:fldCharType="begin"/>
        </w:r>
        <w:r w:rsidR="00E70C69">
          <w:rPr>
            <w:noProof/>
            <w:webHidden/>
          </w:rPr>
          <w:instrText xml:space="preserve"> PAGEREF _Toc43125167 \h </w:instrText>
        </w:r>
        <w:r w:rsidR="00E70C69">
          <w:rPr>
            <w:noProof/>
            <w:webHidden/>
          </w:rPr>
        </w:r>
        <w:r w:rsidR="00E70C69">
          <w:rPr>
            <w:noProof/>
            <w:webHidden/>
          </w:rPr>
          <w:fldChar w:fldCharType="separate"/>
        </w:r>
        <w:r>
          <w:rPr>
            <w:noProof/>
            <w:webHidden/>
          </w:rPr>
          <w:t>20</w:t>
        </w:r>
        <w:r w:rsidR="00E70C69">
          <w:rPr>
            <w:noProof/>
            <w:webHidden/>
          </w:rPr>
          <w:fldChar w:fldCharType="end"/>
        </w:r>
      </w:hyperlink>
    </w:p>
    <w:p w14:paraId="65227CF9" w14:textId="6C68B3D9" w:rsidR="00E70C69" w:rsidRDefault="00F5766E">
      <w:pPr>
        <w:pStyle w:val="TableofFigures"/>
        <w:tabs>
          <w:tab w:val="right" w:leader="dot" w:pos="9016"/>
        </w:tabs>
        <w:rPr>
          <w:rFonts w:eastAsiaTheme="minorEastAsia"/>
          <w:noProof/>
          <w:lang w:eastAsia="en-AU"/>
        </w:rPr>
      </w:pPr>
      <w:hyperlink w:anchor="_Toc43125168" w:history="1">
        <w:r w:rsidR="00E70C69" w:rsidRPr="00FC7181">
          <w:rPr>
            <w:rStyle w:val="Hyperlink"/>
            <w:noProof/>
          </w:rPr>
          <w:t>Figure 10. Comparison of the cross-validation performance of the model with default hyperparameters with the best models obtained after hyper parameter tuning using Grid Search and Random Search (for thermal conductivity)</w:t>
        </w:r>
        <w:r w:rsidR="00E70C69">
          <w:rPr>
            <w:noProof/>
            <w:webHidden/>
          </w:rPr>
          <w:tab/>
        </w:r>
        <w:r w:rsidR="00E70C69">
          <w:rPr>
            <w:noProof/>
            <w:webHidden/>
          </w:rPr>
          <w:fldChar w:fldCharType="begin"/>
        </w:r>
        <w:r w:rsidR="00E70C69">
          <w:rPr>
            <w:noProof/>
            <w:webHidden/>
          </w:rPr>
          <w:instrText xml:space="preserve"> PAGEREF _Toc43125168 \h </w:instrText>
        </w:r>
        <w:r w:rsidR="00E70C69">
          <w:rPr>
            <w:noProof/>
            <w:webHidden/>
          </w:rPr>
        </w:r>
        <w:r w:rsidR="00E70C69">
          <w:rPr>
            <w:noProof/>
            <w:webHidden/>
          </w:rPr>
          <w:fldChar w:fldCharType="separate"/>
        </w:r>
        <w:r>
          <w:rPr>
            <w:noProof/>
            <w:webHidden/>
          </w:rPr>
          <w:t>20</w:t>
        </w:r>
        <w:r w:rsidR="00E70C69">
          <w:rPr>
            <w:noProof/>
            <w:webHidden/>
          </w:rPr>
          <w:fldChar w:fldCharType="end"/>
        </w:r>
      </w:hyperlink>
    </w:p>
    <w:p w14:paraId="77213997" w14:textId="336375F9" w:rsidR="00E70C69" w:rsidRDefault="00F5766E">
      <w:pPr>
        <w:pStyle w:val="TableofFigures"/>
        <w:tabs>
          <w:tab w:val="right" w:leader="dot" w:pos="9016"/>
        </w:tabs>
        <w:rPr>
          <w:rFonts w:eastAsiaTheme="minorEastAsia"/>
          <w:noProof/>
          <w:lang w:eastAsia="en-AU"/>
        </w:rPr>
      </w:pPr>
      <w:hyperlink w:anchor="_Toc43125169" w:history="1">
        <w:r w:rsidR="00E70C69" w:rsidRPr="00FC7181">
          <w:rPr>
            <w:rStyle w:val="Hyperlink"/>
            <w:noProof/>
          </w:rPr>
          <w:t>Figure 11. . Demonstration of lack of performance improvement after hyperparameter tuning (for thermal conductivity)</w:t>
        </w:r>
        <w:r w:rsidR="00E70C69">
          <w:rPr>
            <w:noProof/>
            <w:webHidden/>
          </w:rPr>
          <w:tab/>
        </w:r>
        <w:r w:rsidR="00E70C69">
          <w:rPr>
            <w:noProof/>
            <w:webHidden/>
          </w:rPr>
          <w:fldChar w:fldCharType="begin"/>
        </w:r>
        <w:r w:rsidR="00E70C69">
          <w:rPr>
            <w:noProof/>
            <w:webHidden/>
          </w:rPr>
          <w:instrText xml:space="preserve"> PAGEREF _Toc43125169 \h </w:instrText>
        </w:r>
        <w:r w:rsidR="00E70C69">
          <w:rPr>
            <w:noProof/>
            <w:webHidden/>
          </w:rPr>
        </w:r>
        <w:r w:rsidR="00E70C69">
          <w:rPr>
            <w:noProof/>
            <w:webHidden/>
          </w:rPr>
          <w:fldChar w:fldCharType="separate"/>
        </w:r>
        <w:r>
          <w:rPr>
            <w:noProof/>
            <w:webHidden/>
          </w:rPr>
          <w:t>21</w:t>
        </w:r>
        <w:r w:rsidR="00E70C69">
          <w:rPr>
            <w:noProof/>
            <w:webHidden/>
          </w:rPr>
          <w:fldChar w:fldCharType="end"/>
        </w:r>
      </w:hyperlink>
    </w:p>
    <w:p w14:paraId="50AB4D97" w14:textId="7F393D76" w:rsidR="00E70C69" w:rsidRDefault="00F5766E">
      <w:pPr>
        <w:pStyle w:val="TableofFigures"/>
        <w:tabs>
          <w:tab w:val="right" w:leader="dot" w:pos="9016"/>
        </w:tabs>
        <w:rPr>
          <w:rFonts w:eastAsiaTheme="minorEastAsia"/>
          <w:noProof/>
          <w:lang w:eastAsia="en-AU"/>
        </w:rPr>
      </w:pPr>
      <w:hyperlink w:anchor="_Toc43125170" w:history="1">
        <w:r w:rsidR="00E70C69" w:rsidRPr="00FC7181">
          <w:rPr>
            <w:rStyle w:val="Hyperlink"/>
            <w:noProof/>
          </w:rPr>
          <w:t>Figure 12. Predicted vs Actual Values of our models</w:t>
        </w:r>
        <w:r w:rsidR="00E70C69">
          <w:rPr>
            <w:noProof/>
            <w:webHidden/>
          </w:rPr>
          <w:tab/>
        </w:r>
        <w:r w:rsidR="00E70C69">
          <w:rPr>
            <w:noProof/>
            <w:webHidden/>
          </w:rPr>
          <w:fldChar w:fldCharType="begin"/>
        </w:r>
        <w:r w:rsidR="00E70C69">
          <w:rPr>
            <w:noProof/>
            <w:webHidden/>
          </w:rPr>
          <w:instrText xml:space="preserve"> PAGEREF _Toc43125170 \h </w:instrText>
        </w:r>
        <w:r w:rsidR="00E70C69">
          <w:rPr>
            <w:noProof/>
            <w:webHidden/>
          </w:rPr>
        </w:r>
        <w:r w:rsidR="00E70C69">
          <w:rPr>
            <w:noProof/>
            <w:webHidden/>
          </w:rPr>
          <w:fldChar w:fldCharType="separate"/>
        </w:r>
        <w:r>
          <w:rPr>
            <w:noProof/>
            <w:webHidden/>
          </w:rPr>
          <w:t>22</w:t>
        </w:r>
        <w:r w:rsidR="00E70C69">
          <w:rPr>
            <w:noProof/>
            <w:webHidden/>
          </w:rPr>
          <w:fldChar w:fldCharType="end"/>
        </w:r>
      </w:hyperlink>
    </w:p>
    <w:p w14:paraId="56CC7DE2" w14:textId="29F2B5D7" w:rsidR="00E70C69" w:rsidRDefault="00F5766E">
      <w:pPr>
        <w:pStyle w:val="TableofFigures"/>
        <w:tabs>
          <w:tab w:val="right" w:leader="dot" w:pos="9016"/>
        </w:tabs>
        <w:rPr>
          <w:rFonts w:eastAsiaTheme="minorEastAsia"/>
          <w:noProof/>
          <w:lang w:eastAsia="en-AU"/>
        </w:rPr>
      </w:pPr>
      <w:hyperlink w:anchor="_Toc43125171" w:history="1">
        <w:r w:rsidR="00E70C69" w:rsidRPr="00FC7181">
          <w:rPr>
            <w:rStyle w:val="Hyperlink"/>
            <w:noProof/>
          </w:rPr>
          <w:t>Figure 13. Visualising feature importance for tensile strength</w:t>
        </w:r>
        <w:r w:rsidR="00E70C69">
          <w:rPr>
            <w:noProof/>
            <w:webHidden/>
          </w:rPr>
          <w:tab/>
        </w:r>
        <w:r w:rsidR="00E70C69">
          <w:rPr>
            <w:noProof/>
            <w:webHidden/>
          </w:rPr>
          <w:fldChar w:fldCharType="begin"/>
        </w:r>
        <w:r w:rsidR="00E70C69">
          <w:rPr>
            <w:noProof/>
            <w:webHidden/>
          </w:rPr>
          <w:instrText xml:space="preserve"> PAGEREF _Toc43125171 \h </w:instrText>
        </w:r>
        <w:r w:rsidR="00E70C69">
          <w:rPr>
            <w:noProof/>
            <w:webHidden/>
          </w:rPr>
        </w:r>
        <w:r w:rsidR="00E70C69">
          <w:rPr>
            <w:noProof/>
            <w:webHidden/>
          </w:rPr>
          <w:fldChar w:fldCharType="separate"/>
        </w:r>
        <w:r>
          <w:rPr>
            <w:noProof/>
            <w:webHidden/>
          </w:rPr>
          <w:t>23</w:t>
        </w:r>
        <w:r w:rsidR="00E70C69">
          <w:rPr>
            <w:noProof/>
            <w:webHidden/>
          </w:rPr>
          <w:fldChar w:fldCharType="end"/>
        </w:r>
      </w:hyperlink>
    </w:p>
    <w:p w14:paraId="7E0633BE" w14:textId="527B9FCA" w:rsidR="00E70C69" w:rsidRDefault="00F5766E">
      <w:pPr>
        <w:pStyle w:val="TableofFigures"/>
        <w:tabs>
          <w:tab w:val="right" w:leader="dot" w:pos="9016"/>
        </w:tabs>
        <w:rPr>
          <w:rFonts w:eastAsiaTheme="minorEastAsia"/>
          <w:noProof/>
          <w:lang w:eastAsia="en-AU"/>
        </w:rPr>
      </w:pPr>
      <w:hyperlink w:anchor="_Toc43125172" w:history="1">
        <w:r w:rsidR="00E70C69" w:rsidRPr="00FC7181">
          <w:rPr>
            <w:rStyle w:val="Hyperlink"/>
            <w:noProof/>
          </w:rPr>
          <w:t>Figure 14. Visualising feature importance for thermal conductivity</w:t>
        </w:r>
        <w:r w:rsidR="00E70C69">
          <w:rPr>
            <w:noProof/>
            <w:webHidden/>
          </w:rPr>
          <w:tab/>
        </w:r>
        <w:r w:rsidR="00E70C69">
          <w:rPr>
            <w:noProof/>
            <w:webHidden/>
          </w:rPr>
          <w:fldChar w:fldCharType="begin"/>
        </w:r>
        <w:r w:rsidR="00E70C69">
          <w:rPr>
            <w:noProof/>
            <w:webHidden/>
          </w:rPr>
          <w:instrText xml:space="preserve"> PAGEREF _Toc43125172 \h </w:instrText>
        </w:r>
        <w:r w:rsidR="00E70C69">
          <w:rPr>
            <w:noProof/>
            <w:webHidden/>
          </w:rPr>
        </w:r>
        <w:r w:rsidR="00E70C69">
          <w:rPr>
            <w:noProof/>
            <w:webHidden/>
          </w:rPr>
          <w:fldChar w:fldCharType="separate"/>
        </w:r>
        <w:r>
          <w:rPr>
            <w:noProof/>
            <w:webHidden/>
          </w:rPr>
          <w:t>24</w:t>
        </w:r>
        <w:r w:rsidR="00E70C69">
          <w:rPr>
            <w:noProof/>
            <w:webHidden/>
          </w:rPr>
          <w:fldChar w:fldCharType="end"/>
        </w:r>
      </w:hyperlink>
    </w:p>
    <w:p w14:paraId="4235290E" w14:textId="4EFC0EC3" w:rsidR="00184F10" w:rsidRPr="00E92563" w:rsidRDefault="00E70C69">
      <w:pPr>
        <w:rPr>
          <w:rFonts w:ascii="Times New Roman" w:eastAsiaTheme="majorEastAsia" w:hAnsi="Times New Roman" w:cs="Times New Roman"/>
          <w:b/>
          <w:sz w:val="40"/>
          <w:szCs w:val="32"/>
        </w:rPr>
      </w:pPr>
      <w:r>
        <w:rPr>
          <w:rFonts w:ascii="Times New Roman" w:eastAsiaTheme="majorEastAsia" w:hAnsi="Times New Roman" w:cs="Times New Roman"/>
          <w:b/>
          <w:sz w:val="40"/>
          <w:szCs w:val="32"/>
        </w:rPr>
        <w:fldChar w:fldCharType="end"/>
      </w:r>
    </w:p>
    <w:p w14:paraId="5B245689" w14:textId="4ADA6E12" w:rsidR="00184F10" w:rsidRPr="00E92563" w:rsidRDefault="00184F10">
      <w:pPr>
        <w:rPr>
          <w:rFonts w:ascii="Times New Roman" w:eastAsiaTheme="majorEastAsia" w:hAnsi="Times New Roman" w:cs="Times New Roman"/>
          <w:b/>
          <w:sz w:val="40"/>
          <w:szCs w:val="32"/>
        </w:rPr>
      </w:pPr>
    </w:p>
    <w:p w14:paraId="38BD8D9E" w14:textId="3B6618D9" w:rsidR="00184F10" w:rsidRPr="00E92563" w:rsidRDefault="00184F10">
      <w:pPr>
        <w:rPr>
          <w:rFonts w:ascii="Times New Roman" w:eastAsiaTheme="majorEastAsia" w:hAnsi="Times New Roman" w:cs="Times New Roman"/>
          <w:b/>
          <w:sz w:val="40"/>
          <w:szCs w:val="32"/>
        </w:rPr>
      </w:pPr>
    </w:p>
    <w:p w14:paraId="56D40AC2" w14:textId="1DBFB41E" w:rsidR="00184F10" w:rsidRPr="00E92563" w:rsidRDefault="00184F10">
      <w:pPr>
        <w:rPr>
          <w:rFonts w:ascii="Times New Roman" w:eastAsiaTheme="majorEastAsia" w:hAnsi="Times New Roman" w:cs="Times New Roman"/>
          <w:b/>
          <w:sz w:val="40"/>
          <w:szCs w:val="32"/>
        </w:rPr>
      </w:pPr>
    </w:p>
    <w:p w14:paraId="5E6DA67B" w14:textId="2660DCC5" w:rsidR="00184F10" w:rsidRPr="00E92563" w:rsidRDefault="00184F10">
      <w:pPr>
        <w:rPr>
          <w:rFonts w:ascii="Times New Roman" w:eastAsiaTheme="majorEastAsia" w:hAnsi="Times New Roman" w:cs="Times New Roman"/>
          <w:b/>
          <w:sz w:val="40"/>
          <w:szCs w:val="32"/>
        </w:rPr>
      </w:pPr>
    </w:p>
    <w:p w14:paraId="389AA24A" w14:textId="1183592C" w:rsidR="003E1844" w:rsidRPr="00E92563" w:rsidRDefault="003E1844" w:rsidP="00661FF1">
      <w:pPr>
        <w:pStyle w:val="Heading1"/>
        <w:rPr>
          <w:rFonts w:cs="Times New Roman"/>
        </w:rPr>
      </w:pPr>
      <w:bookmarkStart w:id="5" w:name="_Toc43125048"/>
      <w:r w:rsidRPr="00E92563">
        <w:rPr>
          <w:rFonts w:cs="Times New Roman"/>
        </w:rPr>
        <w:lastRenderedPageBreak/>
        <w:t>Introduction</w:t>
      </w:r>
      <w:bookmarkEnd w:id="2"/>
      <w:bookmarkEnd w:id="3"/>
      <w:bookmarkEnd w:id="5"/>
    </w:p>
    <w:p w14:paraId="1F50CD46" w14:textId="77777777" w:rsidR="003E1844" w:rsidRPr="00E92563" w:rsidRDefault="003E1844" w:rsidP="003E1844">
      <w:pPr>
        <w:rPr>
          <w:rFonts w:ascii="Times New Roman" w:hAnsi="Times New Roman" w:cs="Times New Roman"/>
          <w:b/>
          <w:bCs/>
        </w:rPr>
      </w:pPr>
    </w:p>
    <w:p w14:paraId="79DFA87B" w14:textId="77777777" w:rsidR="003E1844" w:rsidRPr="00E92563" w:rsidRDefault="003E1844" w:rsidP="003E1844">
      <w:pPr>
        <w:pStyle w:val="Heading2"/>
      </w:pPr>
      <w:bookmarkStart w:id="6" w:name="_Toc43115213"/>
      <w:bookmarkStart w:id="7" w:name="_Toc43116705"/>
      <w:bookmarkStart w:id="8" w:name="_Toc43125049"/>
      <w:r w:rsidRPr="00E92563">
        <w:t>Introduction</w:t>
      </w:r>
      <w:bookmarkEnd w:id="6"/>
      <w:bookmarkEnd w:id="7"/>
      <w:bookmarkEnd w:id="8"/>
    </w:p>
    <w:p w14:paraId="144F5D6A" w14:textId="5BFD5989" w:rsidR="003E1844" w:rsidRPr="00E92563" w:rsidRDefault="003E1844" w:rsidP="003E1844">
      <w:pPr>
        <w:rPr>
          <w:rFonts w:ascii="Times New Roman" w:hAnsi="Times New Roman" w:cs="Times New Roman"/>
          <w:bCs/>
        </w:rPr>
      </w:pPr>
      <w:r w:rsidRPr="00E92563">
        <w:rPr>
          <w:rFonts w:ascii="Times New Roman" w:hAnsi="Times New Roman" w:cs="Times New Roman"/>
          <w:bCs/>
        </w:rPr>
        <w:t>Copper and copper alloys are some of the most versatile engineering materials available.</w:t>
      </w:r>
      <w:r w:rsidR="00DF135F" w:rsidRPr="00DF135F">
        <w:rPr>
          <w:rFonts w:ascii="Times New Roman" w:hAnsi="Times New Roman" w:cs="Times New Roman"/>
          <w:bCs/>
          <w:vertAlign w:val="superscript"/>
        </w:rPr>
        <w:t xml:space="preserve"> [</w:t>
      </w:r>
      <w:r w:rsidR="00DF135F">
        <w:rPr>
          <w:rFonts w:ascii="Times New Roman" w:hAnsi="Times New Roman" w:cs="Times New Roman"/>
          <w:bCs/>
          <w:vertAlign w:val="superscript"/>
        </w:rPr>
        <w:t>4</w:t>
      </w:r>
      <w:r w:rsidR="00DF135F" w:rsidRPr="00DF135F">
        <w:rPr>
          <w:rFonts w:ascii="Times New Roman" w:hAnsi="Times New Roman" w:cs="Times New Roman"/>
          <w:bCs/>
          <w:vertAlign w:val="superscript"/>
        </w:rPr>
        <w:t>]</w:t>
      </w:r>
      <w:r w:rsidRPr="00E92563">
        <w:rPr>
          <w:rFonts w:ascii="Times New Roman" w:hAnsi="Times New Roman" w:cs="Times New Roman"/>
          <w:bCs/>
        </w:rPr>
        <w:t xml:space="preserve"> Pure copper has the best electrical and thermal conductivity of any commercial metal and forms alloys more freely than other metals which makes it suitable for a wide range of applications</w:t>
      </w:r>
      <w:r w:rsidR="00DF135F" w:rsidRPr="00DF135F">
        <w:rPr>
          <w:rFonts w:ascii="Times New Roman" w:hAnsi="Times New Roman" w:cs="Times New Roman"/>
          <w:bCs/>
          <w:vertAlign w:val="superscript"/>
        </w:rPr>
        <w:t>[</w:t>
      </w:r>
      <w:r w:rsidR="00DF135F">
        <w:rPr>
          <w:rFonts w:ascii="Times New Roman" w:hAnsi="Times New Roman" w:cs="Times New Roman"/>
          <w:bCs/>
          <w:vertAlign w:val="superscript"/>
        </w:rPr>
        <w:t>4</w:t>
      </w:r>
      <w:r w:rsidR="00DF135F" w:rsidRPr="00DF135F">
        <w:rPr>
          <w:rFonts w:ascii="Times New Roman" w:hAnsi="Times New Roman" w:cs="Times New Roman"/>
          <w:bCs/>
          <w:vertAlign w:val="superscript"/>
        </w:rPr>
        <w:t>]</w:t>
      </w:r>
      <w:r w:rsidRPr="00E92563">
        <w:rPr>
          <w:rFonts w:ascii="Times New Roman" w:hAnsi="Times New Roman" w:cs="Times New Roman"/>
          <w:bCs/>
        </w:rPr>
        <w:t>. The ability to freely form alloys opens a potential to get excellent physical properties such as high tensile strength, conductivity (thermal and electrical), ductility, corrosion resistance and more. These properties can be further enhanced with variations in composition and manufacturing processes.</w:t>
      </w:r>
      <w:r w:rsidR="00DF135F" w:rsidRPr="00DF135F">
        <w:rPr>
          <w:rFonts w:ascii="Times New Roman" w:hAnsi="Times New Roman" w:cs="Times New Roman"/>
          <w:bCs/>
          <w:vertAlign w:val="superscript"/>
        </w:rPr>
        <w:t xml:space="preserve"> [5]</w:t>
      </w:r>
    </w:p>
    <w:p w14:paraId="43BF602F" w14:textId="01113B71" w:rsidR="003E1844" w:rsidRPr="00E92563" w:rsidRDefault="003E1844" w:rsidP="003E1844">
      <w:pPr>
        <w:rPr>
          <w:rFonts w:ascii="Times New Roman" w:hAnsi="Times New Roman" w:cs="Times New Roman"/>
          <w:bCs/>
        </w:rPr>
      </w:pPr>
      <w:r w:rsidRPr="00E92563">
        <w:rPr>
          <w:rFonts w:ascii="Times New Roman" w:hAnsi="Times New Roman" w:cs="Times New Roman"/>
          <w:bCs/>
        </w:rPr>
        <w:t>There exist more than 400 copper alloys already, each with a unique combination of properties</w:t>
      </w:r>
      <w:r w:rsidR="00DF135F" w:rsidRPr="00DF135F">
        <w:rPr>
          <w:rFonts w:ascii="Times New Roman" w:hAnsi="Times New Roman" w:cs="Times New Roman"/>
          <w:bCs/>
          <w:vertAlign w:val="superscript"/>
        </w:rPr>
        <w:t>[</w:t>
      </w:r>
      <w:r w:rsidR="00DF135F">
        <w:rPr>
          <w:rFonts w:ascii="Times New Roman" w:hAnsi="Times New Roman" w:cs="Times New Roman"/>
          <w:bCs/>
          <w:vertAlign w:val="superscript"/>
        </w:rPr>
        <w:t>4</w:t>
      </w:r>
      <w:r w:rsidR="00DF135F" w:rsidRPr="00DF135F">
        <w:rPr>
          <w:rFonts w:ascii="Times New Roman" w:hAnsi="Times New Roman" w:cs="Times New Roman"/>
          <w:bCs/>
          <w:vertAlign w:val="superscript"/>
        </w:rPr>
        <w:t>]</w:t>
      </w:r>
      <w:r w:rsidRPr="00E92563">
        <w:rPr>
          <w:rFonts w:ascii="Times New Roman" w:hAnsi="Times New Roman" w:cs="Times New Roman"/>
          <w:bCs/>
        </w:rPr>
        <w:t>. The development of new copper alloys, however, relies largely on a combination of expert judgment, trial and error and intuition, which makes the process slow and expensive</w:t>
      </w:r>
      <w:r w:rsidR="00DF135F" w:rsidRPr="00DF135F">
        <w:rPr>
          <w:rFonts w:ascii="Times New Roman" w:hAnsi="Times New Roman" w:cs="Times New Roman"/>
          <w:bCs/>
          <w:vertAlign w:val="superscript"/>
        </w:rPr>
        <w:t>[</w:t>
      </w:r>
      <w:r w:rsidR="00DF135F">
        <w:rPr>
          <w:rFonts w:ascii="Times New Roman" w:hAnsi="Times New Roman" w:cs="Times New Roman"/>
          <w:bCs/>
          <w:vertAlign w:val="superscript"/>
        </w:rPr>
        <w:t>2</w:t>
      </w:r>
      <w:r w:rsidR="00DF135F" w:rsidRPr="00DF135F">
        <w:rPr>
          <w:rFonts w:ascii="Times New Roman" w:hAnsi="Times New Roman" w:cs="Times New Roman"/>
          <w:bCs/>
          <w:vertAlign w:val="superscript"/>
        </w:rPr>
        <w:t>]</w:t>
      </w:r>
      <w:r w:rsidRPr="00E92563">
        <w:rPr>
          <w:rFonts w:ascii="Times New Roman" w:hAnsi="Times New Roman" w:cs="Times New Roman"/>
          <w:bCs/>
        </w:rPr>
        <w:t xml:space="preserve">. This indicates a requirement of system that can quickly and reliably recommend compositions and processing conditions for targeted property values. </w:t>
      </w:r>
    </w:p>
    <w:p w14:paraId="3667E612" w14:textId="77777777" w:rsidR="00F055F2" w:rsidRDefault="003E1844" w:rsidP="003E1844">
      <w:pPr>
        <w:rPr>
          <w:rFonts w:ascii="Times New Roman" w:hAnsi="Times New Roman" w:cs="Times New Roman"/>
          <w:bCs/>
        </w:rPr>
      </w:pPr>
      <w:r w:rsidRPr="00E92563">
        <w:rPr>
          <w:rFonts w:ascii="Times New Roman" w:hAnsi="Times New Roman" w:cs="Times New Roman"/>
          <w:bCs/>
        </w:rPr>
        <w:t xml:space="preserve">The main objective of this study is to propose an alloy design system (referred as Smart Alloy Generation System (SAGS) from here) that utilizes machine learning to obtain multi-element copper alloy compositions and processing conditions for a desired value of either </w:t>
      </w:r>
      <w:r w:rsidRPr="00E92563">
        <w:rPr>
          <w:rFonts w:ascii="Times New Roman" w:hAnsi="Times New Roman" w:cs="Times New Roman"/>
          <w:b/>
          <w:i/>
          <w:iCs/>
        </w:rPr>
        <w:t>Tensile Strength</w:t>
      </w:r>
      <w:r w:rsidRPr="00E92563">
        <w:rPr>
          <w:rFonts w:ascii="Times New Roman" w:hAnsi="Times New Roman" w:cs="Times New Roman"/>
          <w:bCs/>
        </w:rPr>
        <w:t xml:space="preserve"> or </w:t>
      </w:r>
      <w:r w:rsidRPr="00E92563">
        <w:rPr>
          <w:rFonts w:ascii="Times New Roman" w:hAnsi="Times New Roman" w:cs="Times New Roman"/>
          <w:b/>
          <w:i/>
          <w:iCs/>
        </w:rPr>
        <w:t>Thermal Conductivity</w:t>
      </w:r>
      <w:r w:rsidRPr="00E92563">
        <w:rPr>
          <w:rFonts w:ascii="Times New Roman" w:hAnsi="Times New Roman" w:cs="Times New Roman"/>
          <w:bCs/>
        </w:rPr>
        <w:t xml:space="preserve"> (referred as relevant properties from here). </w:t>
      </w:r>
    </w:p>
    <w:p w14:paraId="1FD9B927" w14:textId="7A44A481" w:rsidR="003E1844" w:rsidRPr="00E92563" w:rsidRDefault="003E1844" w:rsidP="003E1844">
      <w:pPr>
        <w:rPr>
          <w:rFonts w:ascii="Times New Roman" w:hAnsi="Times New Roman" w:cs="Times New Roman"/>
          <w:bCs/>
        </w:rPr>
      </w:pPr>
      <w:r w:rsidRPr="00E92563">
        <w:rPr>
          <w:rFonts w:ascii="Times New Roman" w:hAnsi="Times New Roman" w:cs="Times New Roman"/>
          <w:bCs/>
        </w:rPr>
        <w:t xml:space="preserve">The development of the SAGS system can be broadly divided into broad processes – </w:t>
      </w:r>
    </w:p>
    <w:p w14:paraId="7EA0CAFB" w14:textId="609D6E9A" w:rsidR="003E1844" w:rsidRPr="00E92563" w:rsidRDefault="003E1844" w:rsidP="00661FF1">
      <w:pPr>
        <w:pStyle w:val="Heading3"/>
        <w:rPr>
          <w:rStyle w:val="Heading3Char"/>
          <w:b/>
          <w:bCs/>
        </w:rPr>
      </w:pPr>
      <w:bookmarkStart w:id="9" w:name="_Toc43125050"/>
      <w:r w:rsidRPr="00E92563">
        <w:rPr>
          <w:rStyle w:val="Heading3Char"/>
          <w:b/>
          <w:bCs/>
        </w:rPr>
        <w:t>Predictive Modelling</w:t>
      </w:r>
      <w:bookmarkEnd w:id="9"/>
      <w:r w:rsidRPr="00E92563">
        <w:rPr>
          <w:rStyle w:val="Heading3Char"/>
          <w:b/>
          <w:bCs/>
        </w:rPr>
        <w:t xml:space="preserve"> </w:t>
      </w:r>
    </w:p>
    <w:p w14:paraId="7997F9C3" w14:textId="77777777" w:rsidR="003E1844" w:rsidRPr="00E92563" w:rsidRDefault="003E1844" w:rsidP="003E1844">
      <w:pPr>
        <w:ind w:left="720"/>
        <w:rPr>
          <w:rFonts w:ascii="Times New Roman" w:hAnsi="Times New Roman" w:cs="Times New Roman"/>
          <w:bCs/>
        </w:rPr>
      </w:pPr>
      <w:r w:rsidRPr="00E92563">
        <w:rPr>
          <w:rFonts w:ascii="Times New Roman" w:hAnsi="Times New Roman" w:cs="Times New Roman"/>
          <w:bCs/>
        </w:rPr>
        <w:t>Two distinct Random Forest models, one for tensile strength and one for thermal conductivity predictions, are built to learn the relationship between tensile strength, thermal conductivity the compositions of copper alloys and their processing conditions using samples obtained from multiple sources including public databases and educational packages.</w:t>
      </w:r>
    </w:p>
    <w:p w14:paraId="5655B456" w14:textId="144C780E" w:rsidR="003E1844" w:rsidRPr="00E92563" w:rsidRDefault="003E1844" w:rsidP="00661FF1">
      <w:pPr>
        <w:pStyle w:val="Heading3"/>
        <w:rPr>
          <w:rStyle w:val="Heading3Char"/>
          <w:b/>
          <w:bCs/>
        </w:rPr>
      </w:pPr>
      <w:bookmarkStart w:id="10" w:name="_Toc43125051"/>
      <w:r w:rsidRPr="00E92563">
        <w:rPr>
          <w:rStyle w:val="Heading3Char"/>
          <w:b/>
          <w:bCs/>
        </w:rPr>
        <w:t>Composition Generation</w:t>
      </w:r>
      <w:bookmarkEnd w:id="10"/>
    </w:p>
    <w:p w14:paraId="30F422E1" w14:textId="77777777" w:rsidR="003E1844" w:rsidRPr="00E92563" w:rsidRDefault="003E1844" w:rsidP="003E1844">
      <w:pPr>
        <w:ind w:left="720"/>
        <w:rPr>
          <w:rFonts w:ascii="Times New Roman" w:hAnsi="Times New Roman" w:cs="Times New Roman"/>
          <w:bCs/>
        </w:rPr>
      </w:pPr>
      <w:r w:rsidRPr="00E92563">
        <w:rPr>
          <w:rFonts w:ascii="Times New Roman" w:hAnsi="Times New Roman" w:cs="Times New Roman"/>
          <w:bCs/>
        </w:rPr>
        <w:t>The models obtained in the previous step are used to generate candidate alloy compositions (and processing conditions in the case of tensile strength) for a user-defined value of either of the relevant properties. This is done by making property predictions on synthetically generated composition sample space using combinations of the compositions of existing alloys.</w:t>
      </w:r>
    </w:p>
    <w:p w14:paraId="20EAF133" w14:textId="07480871" w:rsidR="003E1844" w:rsidRPr="00E92563" w:rsidRDefault="003E1844" w:rsidP="003E1844">
      <w:pPr>
        <w:rPr>
          <w:rFonts w:ascii="Times New Roman" w:hAnsi="Times New Roman" w:cs="Times New Roman"/>
          <w:bCs/>
        </w:rPr>
      </w:pPr>
      <w:r w:rsidRPr="00E92563">
        <w:rPr>
          <w:rFonts w:ascii="Times New Roman" w:hAnsi="Times New Roman" w:cs="Times New Roman"/>
          <w:bCs/>
        </w:rPr>
        <w:t>The proposed system demonstrates the ability to generate suitable compositions for a given value of the relevant properties and shows potential to alter the conventional practices of alloy discovery.</w:t>
      </w:r>
      <w:r w:rsidR="00AD182B" w:rsidRPr="00AD182B">
        <w:rPr>
          <w:rFonts w:ascii="Times New Roman" w:hAnsi="Times New Roman" w:cs="Times New Roman"/>
          <w:bCs/>
          <w:vertAlign w:val="superscript"/>
        </w:rPr>
        <w:t>[</w:t>
      </w:r>
      <w:r w:rsidR="00AD182B">
        <w:rPr>
          <w:rFonts w:ascii="Times New Roman" w:hAnsi="Times New Roman" w:cs="Times New Roman"/>
          <w:bCs/>
          <w:vertAlign w:val="superscript"/>
        </w:rPr>
        <w:t>2</w:t>
      </w:r>
      <w:r w:rsidR="00AD182B" w:rsidRPr="00AD182B">
        <w:rPr>
          <w:rFonts w:ascii="Times New Roman" w:hAnsi="Times New Roman" w:cs="Times New Roman"/>
          <w:bCs/>
          <w:vertAlign w:val="superscript"/>
        </w:rPr>
        <w:t>]</w:t>
      </w:r>
    </w:p>
    <w:p w14:paraId="0C72F34F" w14:textId="498C96DD" w:rsidR="003E1844" w:rsidRDefault="003E1844" w:rsidP="003E1844">
      <w:pPr>
        <w:rPr>
          <w:rFonts w:ascii="Times New Roman" w:hAnsi="Times New Roman" w:cs="Times New Roman"/>
          <w:b/>
          <w:bCs/>
        </w:rPr>
      </w:pPr>
    </w:p>
    <w:p w14:paraId="31847B98" w14:textId="77777777" w:rsidR="008D5A84" w:rsidRPr="00E92563" w:rsidRDefault="008D5A84" w:rsidP="003E1844">
      <w:pPr>
        <w:rPr>
          <w:rFonts w:ascii="Times New Roman" w:hAnsi="Times New Roman" w:cs="Times New Roman"/>
          <w:b/>
          <w:bCs/>
        </w:rPr>
      </w:pPr>
    </w:p>
    <w:p w14:paraId="30ECC39D" w14:textId="6F8FC5FD" w:rsidR="003E1844" w:rsidRDefault="00AD182B" w:rsidP="00AD182B">
      <w:pPr>
        <w:tabs>
          <w:tab w:val="left" w:pos="2339"/>
        </w:tabs>
        <w:rPr>
          <w:rFonts w:ascii="Times New Roman" w:hAnsi="Times New Roman" w:cs="Times New Roman"/>
          <w:b/>
          <w:bCs/>
        </w:rPr>
      </w:pPr>
      <w:r>
        <w:rPr>
          <w:rFonts w:ascii="Times New Roman" w:hAnsi="Times New Roman" w:cs="Times New Roman"/>
          <w:b/>
          <w:bCs/>
        </w:rPr>
        <w:tab/>
      </w:r>
    </w:p>
    <w:p w14:paraId="79AB5C04" w14:textId="77777777" w:rsidR="00AD182B" w:rsidRPr="00E92563" w:rsidRDefault="00AD182B" w:rsidP="00AD182B">
      <w:pPr>
        <w:tabs>
          <w:tab w:val="left" w:pos="2339"/>
        </w:tabs>
        <w:rPr>
          <w:rFonts w:ascii="Times New Roman" w:hAnsi="Times New Roman" w:cs="Times New Roman"/>
          <w:b/>
          <w:bCs/>
        </w:rPr>
      </w:pPr>
    </w:p>
    <w:p w14:paraId="0619346E" w14:textId="77777777" w:rsidR="003E1844" w:rsidRPr="00E92563" w:rsidRDefault="003E1844" w:rsidP="003E1844">
      <w:pPr>
        <w:rPr>
          <w:rFonts w:ascii="Times New Roman" w:hAnsi="Times New Roman" w:cs="Times New Roman"/>
          <w:b/>
          <w:bCs/>
        </w:rPr>
      </w:pPr>
    </w:p>
    <w:p w14:paraId="0FFD2400" w14:textId="5951A9C2" w:rsidR="003E1844" w:rsidRPr="00E92563" w:rsidRDefault="003E1844" w:rsidP="00661FF1">
      <w:pPr>
        <w:pStyle w:val="Heading1"/>
        <w:rPr>
          <w:rFonts w:cs="Times New Roman"/>
        </w:rPr>
      </w:pPr>
      <w:bookmarkStart w:id="11" w:name="_Toc43115220"/>
      <w:bookmarkStart w:id="12" w:name="_Toc43116712"/>
      <w:bookmarkStart w:id="13" w:name="_Toc43125052"/>
      <w:r w:rsidRPr="00E92563">
        <w:rPr>
          <w:rFonts w:cs="Times New Roman"/>
        </w:rPr>
        <w:lastRenderedPageBreak/>
        <w:t>Background</w:t>
      </w:r>
      <w:bookmarkEnd w:id="11"/>
      <w:bookmarkEnd w:id="12"/>
      <w:bookmarkEnd w:id="13"/>
    </w:p>
    <w:p w14:paraId="7D5AC4C6" w14:textId="77777777" w:rsidR="003E1844" w:rsidRPr="00E92563" w:rsidRDefault="003E1844" w:rsidP="003E1844">
      <w:pPr>
        <w:spacing w:line="360" w:lineRule="auto"/>
        <w:rPr>
          <w:rFonts w:ascii="Times New Roman" w:hAnsi="Times New Roman" w:cs="Times New Roman"/>
          <w:color w:val="000000" w:themeColor="text1"/>
          <w:sz w:val="24"/>
          <w:szCs w:val="24"/>
        </w:rPr>
      </w:pPr>
    </w:p>
    <w:p w14:paraId="266ED400" w14:textId="0B6033CC" w:rsidR="00661FF1" w:rsidRPr="00E92563" w:rsidRDefault="003E1844" w:rsidP="00661FF1">
      <w:pPr>
        <w:pStyle w:val="Heading2"/>
      </w:pPr>
      <w:bookmarkStart w:id="14" w:name="_Toc43116713"/>
      <w:bookmarkStart w:id="15" w:name="_Toc43125053"/>
      <w:r w:rsidRPr="00E92563">
        <w:t>Copper Alloys and Some Properties</w:t>
      </w:r>
      <w:bookmarkEnd w:id="14"/>
      <w:bookmarkEnd w:id="15"/>
    </w:p>
    <w:p w14:paraId="7B7F59BF" w14:textId="6F5E3E29" w:rsidR="003E1844" w:rsidRPr="00E92563" w:rsidRDefault="003E1844" w:rsidP="00661FF1">
      <w:pPr>
        <w:spacing w:line="360" w:lineRule="auto"/>
        <w:rPr>
          <w:rFonts w:ascii="Times New Roman" w:hAnsi="Times New Roman" w:cs="Times New Roman"/>
          <w:color w:val="000000" w:themeColor="text1"/>
          <w:sz w:val="24"/>
          <w:szCs w:val="24"/>
          <w:shd w:val="clear" w:color="auto" w:fill="FFFFFF"/>
        </w:rPr>
      </w:pPr>
      <w:r w:rsidRPr="00E92563">
        <w:rPr>
          <w:rFonts w:ascii="Times New Roman" w:hAnsi="Times New Roman" w:cs="Times New Roman"/>
          <w:color w:val="000000" w:themeColor="text1"/>
          <w:sz w:val="24"/>
          <w:szCs w:val="24"/>
          <w:shd w:val="clear" w:color="auto" w:fill="FFFFFF"/>
        </w:rPr>
        <w:t>Copper alloys are metal </w:t>
      </w:r>
      <w:r w:rsidRPr="00AD182B">
        <w:rPr>
          <w:rFonts w:ascii="Times New Roman" w:hAnsi="Times New Roman" w:cs="Times New Roman"/>
          <w:sz w:val="24"/>
          <w:szCs w:val="24"/>
          <w:shd w:val="clear" w:color="auto" w:fill="FFFFFF"/>
        </w:rPr>
        <w:t>alloys</w:t>
      </w:r>
      <w:r w:rsidRPr="00E92563">
        <w:rPr>
          <w:rFonts w:ascii="Times New Roman" w:hAnsi="Times New Roman" w:cs="Times New Roman"/>
          <w:color w:val="000000" w:themeColor="text1"/>
          <w:sz w:val="24"/>
          <w:szCs w:val="24"/>
          <w:shd w:val="clear" w:color="auto" w:fill="FFFFFF"/>
        </w:rPr>
        <w:t> that have </w:t>
      </w:r>
      <w:r w:rsidRPr="00AD182B">
        <w:rPr>
          <w:rFonts w:ascii="Times New Roman" w:hAnsi="Times New Roman" w:cs="Times New Roman"/>
          <w:sz w:val="24"/>
          <w:szCs w:val="24"/>
          <w:shd w:val="clear" w:color="auto" w:fill="FFFFFF"/>
        </w:rPr>
        <w:t>copper</w:t>
      </w:r>
      <w:r w:rsidRPr="00E92563">
        <w:rPr>
          <w:rFonts w:ascii="Times New Roman" w:hAnsi="Times New Roman" w:cs="Times New Roman"/>
          <w:color w:val="000000" w:themeColor="text1"/>
          <w:sz w:val="24"/>
          <w:szCs w:val="24"/>
          <w:shd w:val="clear" w:color="auto" w:fill="FFFFFF"/>
        </w:rPr>
        <w:t> as their principal component</w:t>
      </w:r>
      <w:r w:rsidR="00AD182B" w:rsidRPr="00AD182B">
        <w:rPr>
          <w:rFonts w:ascii="Times New Roman" w:hAnsi="Times New Roman" w:cs="Times New Roman"/>
          <w:color w:val="000000" w:themeColor="text1"/>
          <w:sz w:val="24"/>
          <w:szCs w:val="24"/>
          <w:shd w:val="clear" w:color="auto" w:fill="FFFFFF"/>
          <w:vertAlign w:val="superscript"/>
        </w:rPr>
        <w:t>[9]</w:t>
      </w:r>
      <w:r w:rsidR="00AD182B" w:rsidRPr="00E92563">
        <w:rPr>
          <w:rFonts w:ascii="Times New Roman" w:hAnsi="Times New Roman" w:cs="Times New Roman"/>
          <w:color w:val="000000" w:themeColor="text1"/>
          <w:sz w:val="24"/>
          <w:szCs w:val="24"/>
          <w:shd w:val="clear" w:color="auto" w:fill="FFFFFF"/>
        </w:rPr>
        <w:t xml:space="preserve"> and</w:t>
      </w:r>
      <w:r w:rsidRPr="00E92563">
        <w:rPr>
          <w:rFonts w:ascii="Times New Roman" w:hAnsi="Times New Roman" w:cs="Times New Roman"/>
          <w:color w:val="000000" w:themeColor="text1"/>
          <w:sz w:val="24"/>
          <w:szCs w:val="24"/>
          <w:shd w:val="clear" w:color="auto" w:fill="FFFFFF"/>
        </w:rPr>
        <w:t xml:space="preserve"> are useful in a wide range of applications in the electrical industry because of their desirable physical properties such as high conductivity, strength, </w:t>
      </w:r>
      <w:r w:rsidR="002C262C" w:rsidRPr="00E92563">
        <w:rPr>
          <w:rFonts w:ascii="Times New Roman" w:hAnsi="Times New Roman" w:cs="Times New Roman"/>
          <w:color w:val="000000" w:themeColor="text1"/>
          <w:sz w:val="24"/>
          <w:szCs w:val="24"/>
          <w:shd w:val="clear" w:color="auto" w:fill="FFFFFF"/>
        </w:rPr>
        <w:t>ductility,</w:t>
      </w:r>
      <w:r w:rsidRPr="00E92563">
        <w:rPr>
          <w:rFonts w:ascii="Times New Roman" w:hAnsi="Times New Roman" w:cs="Times New Roman"/>
          <w:color w:val="000000" w:themeColor="text1"/>
          <w:sz w:val="24"/>
          <w:szCs w:val="24"/>
          <w:shd w:val="clear" w:color="auto" w:fill="FFFFFF"/>
        </w:rPr>
        <w:t xml:space="preserve"> and resistance to corrosion.</w:t>
      </w:r>
    </w:p>
    <w:p w14:paraId="07E1C9F3" w14:textId="0D838EA1" w:rsidR="003E1844" w:rsidRPr="00E92563" w:rsidRDefault="003E1844" w:rsidP="002C262C">
      <w:pPr>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shd w:val="clear" w:color="auto" w:fill="FFFFFF"/>
        </w:rPr>
        <w:t>Some important properties of materials that are relevant to this study are -</w:t>
      </w:r>
    </w:p>
    <w:p w14:paraId="7C0D3076" w14:textId="77777777" w:rsidR="003E1844" w:rsidRPr="00E92563" w:rsidRDefault="003E1844" w:rsidP="003E1844">
      <w:pPr>
        <w:pStyle w:val="Heading3"/>
      </w:pPr>
      <w:bookmarkStart w:id="16" w:name="_Toc43116714"/>
      <w:bookmarkStart w:id="17" w:name="_Toc43125054"/>
      <w:r w:rsidRPr="00E92563">
        <w:t>Tensile Strength :</w:t>
      </w:r>
      <w:bookmarkEnd w:id="16"/>
      <w:bookmarkEnd w:id="17"/>
      <w:r w:rsidRPr="00E92563">
        <w:t xml:space="preserve"> </w:t>
      </w:r>
    </w:p>
    <w:p w14:paraId="2109201F" w14:textId="77777777" w:rsidR="003E1844" w:rsidRPr="00E92563" w:rsidRDefault="003E1844" w:rsidP="003E1844">
      <w:pPr>
        <w:pStyle w:val="ListParagraph"/>
        <w:spacing w:line="360" w:lineRule="auto"/>
        <w:rPr>
          <w:rFonts w:ascii="Times New Roman" w:hAnsi="Times New Roman" w:cs="Times New Roman"/>
          <w:color w:val="000000" w:themeColor="text1"/>
          <w:sz w:val="24"/>
          <w:szCs w:val="24"/>
        </w:rPr>
      </w:pPr>
    </w:p>
    <w:p w14:paraId="76220579" w14:textId="01225102" w:rsidR="003E1844" w:rsidRPr="00E92563" w:rsidRDefault="003E1844" w:rsidP="003E1844">
      <w:pPr>
        <w:pStyle w:val="ListParagraph"/>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The tensile strength of a material is a measure of the</w:t>
      </w:r>
      <w:r w:rsidRPr="00E92563">
        <w:rPr>
          <w:rFonts w:ascii="Times New Roman" w:hAnsi="Times New Roman" w:cs="Times New Roman"/>
          <w:color w:val="000000" w:themeColor="text1"/>
          <w:sz w:val="24"/>
          <w:szCs w:val="24"/>
          <w:shd w:val="clear" w:color="auto" w:fill="FFFFFF"/>
        </w:rPr>
        <w:t xml:space="preserve"> maximum </w:t>
      </w:r>
      <w:r w:rsidRPr="00AD182B">
        <w:rPr>
          <w:rFonts w:ascii="Times New Roman" w:hAnsi="Times New Roman" w:cs="Times New Roman"/>
          <w:sz w:val="24"/>
          <w:szCs w:val="24"/>
          <w:shd w:val="clear" w:color="auto" w:fill="FFFFFF"/>
        </w:rPr>
        <w:t>stress</w:t>
      </w:r>
      <w:r w:rsidRPr="00E92563">
        <w:rPr>
          <w:rFonts w:ascii="Times New Roman" w:hAnsi="Times New Roman" w:cs="Times New Roman"/>
          <w:color w:val="000000" w:themeColor="text1"/>
          <w:sz w:val="24"/>
          <w:szCs w:val="24"/>
          <w:shd w:val="clear" w:color="auto" w:fill="FFFFFF"/>
        </w:rPr>
        <w:t> that it can withstand while being stretched or pulled before breaking.</w:t>
      </w:r>
      <w:r w:rsidRPr="00E92563">
        <w:rPr>
          <w:rFonts w:ascii="Times New Roman" w:hAnsi="Times New Roman" w:cs="Times New Roman"/>
          <w:color w:val="000000" w:themeColor="text1"/>
          <w:sz w:val="24"/>
          <w:szCs w:val="24"/>
        </w:rPr>
        <w:t xml:space="preserve"> In technical terms, </w:t>
      </w:r>
      <w:r w:rsidRPr="00E92563">
        <w:rPr>
          <w:rFonts w:ascii="Times New Roman" w:hAnsi="Times New Roman" w:cs="Times New Roman"/>
          <w:color w:val="000000" w:themeColor="text1"/>
          <w:sz w:val="24"/>
          <w:szCs w:val="24"/>
          <w:shd w:val="clear" w:color="auto" w:fill="FFFFFF"/>
        </w:rPr>
        <w:t>the tensile strength of a material is the force per unit area at which it breaks in two.</w:t>
      </w:r>
      <w:r w:rsidRPr="00E92563">
        <w:rPr>
          <w:rFonts w:ascii="Times New Roman" w:hAnsi="Times New Roman" w:cs="Times New Roman"/>
          <w:color w:val="000000" w:themeColor="text1"/>
          <w:sz w:val="24"/>
          <w:szCs w:val="24"/>
        </w:rPr>
        <w:br/>
      </w:r>
      <w:r w:rsidRPr="00E92563">
        <w:rPr>
          <w:rFonts w:ascii="Times New Roman" w:hAnsi="Times New Roman" w:cs="Times New Roman"/>
          <w:color w:val="000000" w:themeColor="text1"/>
          <w:sz w:val="24"/>
          <w:szCs w:val="24"/>
          <w:shd w:val="clear" w:color="auto" w:fill="FFFFFF"/>
        </w:rPr>
        <w:t>Tensile strength is measured in units of force per unit area. The unit is newton per square meter (N/m^2), kilogram (force) per square centimeter (kg/cm^2) or kilopounds per square inch (ksi).</w:t>
      </w:r>
      <w:r w:rsidR="00AD182B" w:rsidRPr="00AD182B">
        <w:rPr>
          <w:rFonts w:ascii="Times New Roman" w:hAnsi="Times New Roman" w:cs="Times New Roman"/>
          <w:color w:val="000000" w:themeColor="text1"/>
          <w:sz w:val="24"/>
          <w:szCs w:val="24"/>
          <w:shd w:val="clear" w:color="auto" w:fill="FFFFFF"/>
          <w:vertAlign w:val="superscript"/>
        </w:rPr>
        <w:t>[10]</w:t>
      </w:r>
      <w:r w:rsidRPr="00E92563">
        <w:rPr>
          <w:rFonts w:ascii="Times New Roman" w:hAnsi="Times New Roman" w:cs="Times New Roman"/>
          <w:color w:val="000000" w:themeColor="text1"/>
          <w:sz w:val="24"/>
          <w:szCs w:val="24"/>
        </w:rPr>
        <w:br/>
      </w:r>
      <w:r w:rsidRPr="00E92563">
        <w:rPr>
          <w:rFonts w:ascii="Times New Roman" w:hAnsi="Times New Roman" w:cs="Times New Roman"/>
          <w:color w:val="000000" w:themeColor="text1"/>
          <w:sz w:val="24"/>
          <w:szCs w:val="24"/>
        </w:rPr>
        <w:br/>
      </w:r>
      <w:r w:rsidRPr="00E92563">
        <w:rPr>
          <w:rFonts w:ascii="Times New Roman" w:hAnsi="Times New Roman" w:cs="Times New Roman"/>
          <w:color w:val="000000" w:themeColor="text1"/>
          <w:sz w:val="24"/>
          <w:szCs w:val="24"/>
          <w:shd w:val="clear" w:color="auto" w:fill="FFFFFF"/>
        </w:rPr>
        <w:t>The tensile strength of an alloy is dependent not only the composition</w:t>
      </w:r>
      <w:r w:rsidRPr="00E92563">
        <w:rPr>
          <w:rFonts w:ascii="Times New Roman" w:hAnsi="Times New Roman" w:cs="Times New Roman"/>
          <w:color w:val="000000" w:themeColor="text1"/>
          <w:sz w:val="24"/>
          <w:szCs w:val="24"/>
        </w:rPr>
        <w:t xml:space="preserve"> of the alloy but also the processing methods used during manufacturing of the alloy, among other things.</w:t>
      </w:r>
    </w:p>
    <w:p w14:paraId="1238E65A" w14:textId="77777777" w:rsidR="003E1844" w:rsidRPr="00E92563" w:rsidRDefault="003E1844" w:rsidP="003E1844">
      <w:pPr>
        <w:pStyle w:val="ListParagraph"/>
        <w:spacing w:line="360" w:lineRule="auto"/>
        <w:rPr>
          <w:rFonts w:ascii="Times New Roman" w:hAnsi="Times New Roman" w:cs="Times New Roman"/>
          <w:color w:val="000000" w:themeColor="text1"/>
          <w:sz w:val="24"/>
          <w:szCs w:val="24"/>
        </w:rPr>
      </w:pPr>
    </w:p>
    <w:p w14:paraId="2BE9B3AF" w14:textId="77777777" w:rsidR="003E1844" w:rsidRPr="00E92563" w:rsidRDefault="003E1844" w:rsidP="003E1844">
      <w:pPr>
        <w:pStyle w:val="Heading3"/>
      </w:pPr>
      <w:bookmarkStart w:id="18" w:name="_Toc43116715"/>
      <w:bookmarkStart w:id="19" w:name="_Toc43125055"/>
      <w:r w:rsidRPr="00E92563">
        <w:t>Thermal Conductivity :</w:t>
      </w:r>
      <w:bookmarkEnd w:id="18"/>
      <w:bookmarkEnd w:id="19"/>
      <w:r w:rsidRPr="00E92563">
        <w:t xml:space="preserve"> </w:t>
      </w:r>
    </w:p>
    <w:p w14:paraId="3F9F01C3" w14:textId="77777777" w:rsidR="003E1844" w:rsidRPr="00E92563" w:rsidRDefault="003E1844" w:rsidP="003E1844">
      <w:pPr>
        <w:pStyle w:val="ListParagraph"/>
        <w:spacing w:line="360" w:lineRule="auto"/>
        <w:rPr>
          <w:rFonts w:ascii="Times New Roman" w:hAnsi="Times New Roman" w:cs="Times New Roman"/>
          <w:color w:val="000000" w:themeColor="text1"/>
          <w:sz w:val="24"/>
          <w:szCs w:val="24"/>
        </w:rPr>
      </w:pPr>
    </w:p>
    <w:p w14:paraId="521370BA" w14:textId="3229AD10" w:rsidR="003E1844" w:rsidRPr="00E92563" w:rsidRDefault="003E1844" w:rsidP="003E1844">
      <w:pPr>
        <w:pStyle w:val="ListParagraph"/>
        <w:spacing w:line="360" w:lineRule="auto"/>
        <w:rPr>
          <w:rFonts w:ascii="Times New Roman" w:hAnsi="Times New Roman" w:cs="Times New Roman"/>
          <w:color w:val="000000" w:themeColor="text1"/>
          <w:sz w:val="24"/>
          <w:szCs w:val="24"/>
        </w:rPr>
      </w:pPr>
      <w:r w:rsidRPr="00E92563">
        <w:rPr>
          <w:rFonts w:ascii="Times New Roman" w:eastAsia="Times New Roman" w:hAnsi="Times New Roman" w:cs="Times New Roman"/>
          <w:color w:val="000000" w:themeColor="text1"/>
          <w:sz w:val="24"/>
          <w:szCs w:val="24"/>
          <w:lang w:eastAsia="en-AU"/>
        </w:rPr>
        <w:t>The thermal conductivity refers to the intrinsic ability of a material to transfer or conduct heat. In technical terms, it is defined as the amount of heat per unit time per unit area that can be conducted through a plate of unit thickness of a given material, the faces of the plate differing by one unit of temperature.</w:t>
      </w:r>
      <w:r w:rsidR="00AD182B" w:rsidRPr="00AD182B">
        <w:rPr>
          <w:rFonts w:ascii="Times New Roman" w:eastAsia="Times New Roman" w:hAnsi="Times New Roman" w:cs="Times New Roman"/>
          <w:color w:val="000000" w:themeColor="text1"/>
          <w:sz w:val="24"/>
          <w:szCs w:val="24"/>
          <w:vertAlign w:val="superscript"/>
          <w:lang w:eastAsia="en-AU"/>
        </w:rPr>
        <w:t>[11]</w:t>
      </w:r>
      <w:r w:rsidRPr="00E92563">
        <w:rPr>
          <w:rFonts w:ascii="Times New Roman" w:eastAsia="Times New Roman" w:hAnsi="Times New Roman" w:cs="Times New Roman"/>
          <w:color w:val="000000" w:themeColor="text1"/>
          <w:sz w:val="24"/>
          <w:szCs w:val="24"/>
          <w:lang w:eastAsia="en-AU"/>
        </w:rPr>
        <w:t xml:space="preserve"> In the International System of Units (SI), thermal conductivity is measured in watts per meter-kelvin (W/(m</w:t>
      </w:r>
      <w:r w:rsidRPr="00E92563">
        <w:rPr>
          <w:rFonts w:ascii="Cambria Math" w:eastAsia="Times New Roman" w:hAnsi="Cambria Math" w:cs="Cambria Math"/>
          <w:color w:val="000000" w:themeColor="text1"/>
          <w:sz w:val="24"/>
          <w:szCs w:val="24"/>
          <w:lang w:eastAsia="en-AU"/>
        </w:rPr>
        <w:t>⋅</w:t>
      </w:r>
      <w:r w:rsidRPr="00E92563">
        <w:rPr>
          <w:rFonts w:ascii="Times New Roman" w:eastAsia="Times New Roman" w:hAnsi="Times New Roman" w:cs="Times New Roman"/>
          <w:color w:val="000000" w:themeColor="text1"/>
          <w:sz w:val="24"/>
          <w:szCs w:val="24"/>
          <w:lang w:eastAsia="en-AU"/>
        </w:rPr>
        <w:t>K)). In imperial units, thermal conductivity is measured in BTU/(h</w:t>
      </w:r>
      <w:r w:rsidRPr="00E92563">
        <w:rPr>
          <w:rFonts w:ascii="Cambria Math" w:eastAsia="Times New Roman" w:hAnsi="Cambria Math" w:cs="Cambria Math"/>
          <w:color w:val="000000" w:themeColor="text1"/>
          <w:sz w:val="24"/>
          <w:szCs w:val="24"/>
          <w:lang w:eastAsia="en-AU"/>
        </w:rPr>
        <w:t>⋅</w:t>
      </w:r>
      <w:r w:rsidRPr="00E92563">
        <w:rPr>
          <w:rFonts w:ascii="Times New Roman" w:eastAsia="Times New Roman" w:hAnsi="Times New Roman" w:cs="Times New Roman"/>
          <w:color w:val="000000" w:themeColor="text1"/>
          <w:sz w:val="24"/>
          <w:szCs w:val="24"/>
          <w:lang w:eastAsia="en-AU"/>
        </w:rPr>
        <w:t>ft</w:t>
      </w:r>
      <w:r w:rsidRPr="00E92563">
        <w:rPr>
          <w:rFonts w:ascii="Cambria Math" w:eastAsia="Times New Roman" w:hAnsi="Cambria Math" w:cs="Cambria Math"/>
          <w:color w:val="000000" w:themeColor="text1"/>
          <w:sz w:val="24"/>
          <w:szCs w:val="24"/>
          <w:lang w:eastAsia="en-AU"/>
        </w:rPr>
        <w:t>⋅</w:t>
      </w:r>
      <w:r w:rsidRPr="00E92563">
        <w:rPr>
          <w:rFonts w:ascii="Times New Roman" w:eastAsia="Times New Roman" w:hAnsi="Times New Roman" w:cs="Times New Roman"/>
          <w:color w:val="000000" w:themeColor="text1"/>
          <w:sz w:val="24"/>
          <w:szCs w:val="24"/>
          <w:lang w:eastAsia="en-AU"/>
        </w:rPr>
        <w:t>°F).</w:t>
      </w:r>
    </w:p>
    <w:p w14:paraId="4ED87612" w14:textId="77777777" w:rsidR="003E1844" w:rsidRPr="00E92563" w:rsidRDefault="003E1844" w:rsidP="003E1844">
      <w:pPr>
        <w:pStyle w:val="ListParagraph"/>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 xml:space="preserve"> </w:t>
      </w:r>
    </w:p>
    <w:p w14:paraId="61367CF5" w14:textId="77777777" w:rsidR="003E1844" w:rsidRPr="00E92563" w:rsidRDefault="003E1844" w:rsidP="003E1844">
      <w:pPr>
        <w:pStyle w:val="ListParagraph"/>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shd w:val="clear" w:color="auto" w:fill="FFFFFF"/>
        </w:rPr>
        <w:lastRenderedPageBreak/>
        <w:t>The thermal conductivity of an alloy, at a given temperature, is fixed for a given composition. However, it is independent of</w:t>
      </w:r>
      <w:r w:rsidRPr="00E92563">
        <w:rPr>
          <w:rFonts w:ascii="Times New Roman" w:hAnsi="Times New Roman" w:cs="Times New Roman"/>
          <w:color w:val="000000" w:themeColor="text1"/>
          <w:sz w:val="24"/>
          <w:szCs w:val="24"/>
        </w:rPr>
        <w:t xml:space="preserve"> processing methods, unlike tensile strength.</w:t>
      </w:r>
    </w:p>
    <w:p w14:paraId="0264BCD7" w14:textId="77777777" w:rsidR="003E1844" w:rsidRPr="00E92563" w:rsidRDefault="003E1844" w:rsidP="003E1844">
      <w:pPr>
        <w:pStyle w:val="ListParagraph"/>
        <w:spacing w:line="360" w:lineRule="auto"/>
        <w:rPr>
          <w:rFonts w:ascii="Times New Roman" w:hAnsi="Times New Roman" w:cs="Times New Roman"/>
          <w:color w:val="000000" w:themeColor="text1"/>
          <w:sz w:val="24"/>
          <w:szCs w:val="24"/>
        </w:rPr>
      </w:pPr>
    </w:p>
    <w:p w14:paraId="6DAD44EA" w14:textId="77777777" w:rsidR="003E1844" w:rsidRPr="00E92563" w:rsidRDefault="003E1844" w:rsidP="003E1844">
      <w:pPr>
        <w:pStyle w:val="Heading3"/>
      </w:pPr>
      <w:bookmarkStart w:id="20" w:name="_Toc43116716"/>
      <w:bookmarkStart w:id="21" w:name="_Toc43125056"/>
      <w:r w:rsidRPr="00E92563">
        <w:t>Electrical Conductivity :</w:t>
      </w:r>
      <w:bookmarkEnd w:id="20"/>
      <w:bookmarkEnd w:id="21"/>
    </w:p>
    <w:p w14:paraId="2B39C9C9" w14:textId="77777777" w:rsidR="003E1844" w:rsidRPr="00E92563" w:rsidRDefault="003E1844" w:rsidP="003E1844">
      <w:pPr>
        <w:pStyle w:val="ListParagraph"/>
        <w:spacing w:line="360" w:lineRule="auto"/>
        <w:rPr>
          <w:rFonts w:ascii="Times New Roman" w:hAnsi="Times New Roman" w:cs="Times New Roman"/>
          <w:color w:val="000000" w:themeColor="text1"/>
          <w:sz w:val="24"/>
          <w:szCs w:val="24"/>
        </w:rPr>
      </w:pPr>
    </w:p>
    <w:p w14:paraId="62FEE97A" w14:textId="77777777" w:rsidR="003E1844" w:rsidRPr="00E92563" w:rsidRDefault="003E1844" w:rsidP="003E1844">
      <w:pPr>
        <w:pStyle w:val="ListParagraph"/>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 xml:space="preserve">The electrical conductivity of a material refers to its ability to conduct electricity. </w:t>
      </w:r>
    </w:p>
    <w:p w14:paraId="684FD5C5" w14:textId="4431E150" w:rsidR="003E1844" w:rsidRPr="00E92563" w:rsidRDefault="003E1844" w:rsidP="003E1844">
      <w:pPr>
        <w:pStyle w:val="ListParagraph"/>
        <w:spacing w:line="360" w:lineRule="auto"/>
        <w:rPr>
          <w:rFonts w:ascii="Times New Roman" w:hAnsi="Times New Roman" w:cs="Times New Roman"/>
          <w:color w:val="000000" w:themeColor="text1"/>
          <w:sz w:val="24"/>
          <w:szCs w:val="24"/>
          <w:shd w:val="clear" w:color="auto" w:fill="FFFFFF"/>
        </w:rPr>
      </w:pPr>
      <w:r w:rsidRPr="00E92563">
        <w:rPr>
          <w:rFonts w:ascii="Times New Roman" w:hAnsi="Times New Roman" w:cs="Times New Roman"/>
          <w:color w:val="000000" w:themeColor="text1"/>
          <w:sz w:val="24"/>
          <w:szCs w:val="24"/>
        </w:rPr>
        <w:t>In technical terms, it is</w:t>
      </w:r>
      <w:r w:rsidRPr="00E92563">
        <w:rPr>
          <w:rFonts w:ascii="Times New Roman" w:hAnsi="Times New Roman" w:cs="Times New Roman"/>
          <w:color w:val="000000" w:themeColor="text1"/>
          <w:sz w:val="24"/>
          <w:szCs w:val="24"/>
          <w:shd w:val="clear" w:color="auto" w:fill="FFFFFF"/>
        </w:rPr>
        <w:t xml:space="preserve"> the ratio of the current density in the material to the electric field which causes the flow of current.</w:t>
      </w:r>
      <w:r w:rsidR="00AD182B" w:rsidRPr="006337EC">
        <w:rPr>
          <w:rFonts w:ascii="Times New Roman" w:hAnsi="Times New Roman" w:cs="Times New Roman"/>
          <w:color w:val="000000" w:themeColor="text1"/>
          <w:sz w:val="24"/>
          <w:szCs w:val="24"/>
          <w:shd w:val="clear" w:color="auto" w:fill="FFFFFF"/>
          <w:vertAlign w:val="superscript"/>
        </w:rPr>
        <w:t>[13]</w:t>
      </w:r>
    </w:p>
    <w:p w14:paraId="59C8C859" w14:textId="77777777" w:rsidR="003E1844" w:rsidRPr="00E92563" w:rsidRDefault="003E1844" w:rsidP="003E1844">
      <w:pPr>
        <w:pStyle w:val="ListParagraph"/>
        <w:spacing w:line="360" w:lineRule="auto"/>
        <w:rPr>
          <w:rFonts w:ascii="Times New Roman" w:hAnsi="Times New Roman" w:cs="Times New Roman"/>
          <w:color w:val="000000" w:themeColor="text1"/>
          <w:sz w:val="24"/>
          <w:szCs w:val="24"/>
          <w:shd w:val="clear" w:color="auto" w:fill="FFFFFF"/>
        </w:rPr>
      </w:pPr>
    </w:p>
    <w:p w14:paraId="06BAD9C0" w14:textId="3AA5DB8F" w:rsidR="003E1844" w:rsidRPr="00E92563" w:rsidRDefault="003E1844" w:rsidP="003E1844">
      <w:pPr>
        <w:pStyle w:val="ListParagraph"/>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According to the Wiedemann–Franz la</w:t>
      </w:r>
      <w:r w:rsidR="00AD182B">
        <w:rPr>
          <w:rFonts w:ascii="Times New Roman" w:hAnsi="Times New Roman" w:cs="Times New Roman"/>
          <w:color w:val="000000" w:themeColor="text1"/>
          <w:sz w:val="24"/>
          <w:szCs w:val="24"/>
        </w:rPr>
        <w:t>w</w:t>
      </w:r>
      <w:r w:rsidRPr="00E92563">
        <w:rPr>
          <w:rFonts w:ascii="Times New Roman" w:hAnsi="Times New Roman" w:cs="Times New Roman"/>
          <w:color w:val="000000" w:themeColor="text1"/>
          <w:sz w:val="24"/>
          <w:szCs w:val="24"/>
        </w:rPr>
        <w:t> , at a given temperature the electrical conductivity of  a material is directly proportional to its thermal conductivity.</w:t>
      </w:r>
      <w:r w:rsidR="00AD182B" w:rsidRPr="00AD182B">
        <w:rPr>
          <w:rFonts w:ascii="Times New Roman" w:hAnsi="Times New Roman" w:cs="Times New Roman"/>
          <w:color w:val="000000" w:themeColor="text1"/>
          <w:sz w:val="24"/>
          <w:szCs w:val="24"/>
          <w:vertAlign w:val="superscript"/>
        </w:rPr>
        <w:t>[12]</w:t>
      </w:r>
      <w:r w:rsidRPr="00E92563">
        <w:rPr>
          <w:rFonts w:ascii="Times New Roman" w:hAnsi="Times New Roman" w:cs="Times New Roman"/>
          <w:color w:val="000000" w:themeColor="text1"/>
          <w:sz w:val="24"/>
          <w:szCs w:val="24"/>
        </w:rPr>
        <w:t xml:space="preserve"> Since, there is a direct relationship between thermal conductivity and electrical conductivity, we will be focusing on modelling only a) the tensile strength and (b) the thermal conductivity of the copper alloys in this study.</w:t>
      </w:r>
    </w:p>
    <w:p w14:paraId="49403EF1" w14:textId="77777777" w:rsidR="003E1844" w:rsidRPr="00E92563" w:rsidRDefault="003E1844" w:rsidP="003E1844">
      <w:pPr>
        <w:pStyle w:val="ListParagraph"/>
        <w:spacing w:line="360" w:lineRule="auto"/>
        <w:ind w:left="1440"/>
        <w:rPr>
          <w:rFonts w:ascii="Times New Roman" w:hAnsi="Times New Roman" w:cs="Times New Roman"/>
          <w:color w:val="000000" w:themeColor="text1"/>
          <w:sz w:val="24"/>
          <w:szCs w:val="24"/>
        </w:rPr>
      </w:pPr>
    </w:p>
    <w:p w14:paraId="40BB7320" w14:textId="77777777" w:rsidR="003E1844" w:rsidRPr="00E92563" w:rsidRDefault="003E1844" w:rsidP="003E1844">
      <w:pPr>
        <w:pStyle w:val="Heading2"/>
      </w:pPr>
      <w:bookmarkStart w:id="22" w:name="_Toc43116717"/>
      <w:bookmarkStart w:id="23" w:name="_Toc43125057"/>
      <w:r w:rsidRPr="00E92563">
        <w:t>Machine Learning</w:t>
      </w:r>
      <w:bookmarkEnd w:id="22"/>
      <w:bookmarkEnd w:id="23"/>
    </w:p>
    <w:p w14:paraId="723C68B7" w14:textId="77777777" w:rsidR="003E1844" w:rsidRPr="00E92563" w:rsidRDefault="003E1844" w:rsidP="003E1844">
      <w:pPr>
        <w:rPr>
          <w:rFonts w:ascii="Times New Roman" w:hAnsi="Times New Roman" w:cs="Times New Roman"/>
        </w:rPr>
      </w:pPr>
    </w:p>
    <w:p w14:paraId="128A295F" w14:textId="191D880C" w:rsidR="003E1844" w:rsidRPr="00E92563" w:rsidRDefault="003E1844" w:rsidP="00661FF1">
      <w:pPr>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 The primary aim is to allow the computers learn automatically without human intervention or assistance and adjust actions accordingly.</w:t>
      </w:r>
      <w:r w:rsidR="00856BF8" w:rsidRPr="00856BF8">
        <w:rPr>
          <w:rFonts w:ascii="Times New Roman" w:hAnsi="Times New Roman" w:cs="Times New Roman"/>
          <w:color w:val="000000" w:themeColor="text1"/>
          <w:sz w:val="24"/>
          <w:szCs w:val="24"/>
          <w:vertAlign w:val="superscript"/>
        </w:rPr>
        <w:t>[15]</w:t>
      </w:r>
    </w:p>
    <w:p w14:paraId="5961E2C6" w14:textId="77777777" w:rsidR="003E1844" w:rsidRPr="00E92563" w:rsidRDefault="003E1844" w:rsidP="00661FF1">
      <w:pPr>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Machine Learning tasks can be broadly divided into the following few categories :</w:t>
      </w:r>
    </w:p>
    <w:p w14:paraId="1B45A7CA" w14:textId="77777777" w:rsidR="003E1844" w:rsidRPr="00E92563" w:rsidRDefault="003E1844" w:rsidP="00661FF1">
      <w:pPr>
        <w:pStyle w:val="ListParagraph"/>
        <w:numPr>
          <w:ilvl w:val="1"/>
          <w:numId w:val="3"/>
        </w:numPr>
        <w:spacing w:line="360" w:lineRule="auto"/>
        <w:ind w:left="108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Supervised Learning</w:t>
      </w:r>
    </w:p>
    <w:p w14:paraId="5A42AC66" w14:textId="77777777" w:rsidR="003E1844" w:rsidRPr="00E92563" w:rsidRDefault="003E1844" w:rsidP="00661FF1">
      <w:pPr>
        <w:pStyle w:val="ListParagraph"/>
        <w:numPr>
          <w:ilvl w:val="1"/>
          <w:numId w:val="3"/>
        </w:numPr>
        <w:spacing w:line="360" w:lineRule="auto"/>
        <w:ind w:left="108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Unsupervised Learning</w:t>
      </w:r>
    </w:p>
    <w:p w14:paraId="4ADCB1DA" w14:textId="77777777" w:rsidR="003E1844" w:rsidRPr="00E92563" w:rsidRDefault="003E1844" w:rsidP="00661FF1">
      <w:pPr>
        <w:pStyle w:val="ListParagraph"/>
        <w:numPr>
          <w:ilvl w:val="1"/>
          <w:numId w:val="3"/>
        </w:numPr>
        <w:spacing w:line="360" w:lineRule="auto"/>
        <w:ind w:left="108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Semi-Supervised Learning</w:t>
      </w:r>
    </w:p>
    <w:p w14:paraId="0F9FC826" w14:textId="428651DB" w:rsidR="003E1844" w:rsidRDefault="003E1844" w:rsidP="00661FF1">
      <w:pPr>
        <w:pStyle w:val="ListParagraph"/>
        <w:numPr>
          <w:ilvl w:val="1"/>
          <w:numId w:val="3"/>
        </w:numPr>
        <w:spacing w:line="360" w:lineRule="auto"/>
        <w:ind w:left="108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Reinforcement Learning</w:t>
      </w:r>
    </w:p>
    <w:p w14:paraId="35FF1E05" w14:textId="77777777" w:rsidR="008D5A84" w:rsidRPr="00E92563" w:rsidRDefault="008D5A84" w:rsidP="008D5A84">
      <w:pPr>
        <w:pStyle w:val="ListParagraph"/>
        <w:spacing w:line="360" w:lineRule="auto"/>
        <w:ind w:left="1080"/>
        <w:rPr>
          <w:rFonts w:ascii="Times New Roman" w:hAnsi="Times New Roman" w:cs="Times New Roman"/>
          <w:color w:val="000000" w:themeColor="text1"/>
          <w:sz w:val="24"/>
          <w:szCs w:val="24"/>
        </w:rPr>
      </w:pPr>
    </w:p>
    <w:p w14:paraId="7FCE0602" w14:textId="77777777" w:rsidR="003E1844" w:rsidRPr="00E92563" w:rsidRDefault="003E1844" w:rsidP="003E1844">
      <w:pPr>
        <w:spacing w:line="360" w:lineRule="auto"/>
        <w:ind w:firstLine="360"/>
        <w:rPr>
          <w:rFonts w:ascii="Times New Roman" w:hAnsi="Times New Roman" w:cs="Times New Roman"/>
          <w:color w:val="000000" w:themeColor="text1"/>
          <w:sz w:val="24"/>
          <w:szCs w:val="24"/>
        </w:rPr>
      </w:pPr>
    </w:p>
    <w:p w14:paraId="1DC98160" w14:textId="77777777" w:rsidR="003E1844" w:rsidRPr="00E92563" w:rsidRDefault="003E1844" w:rsidP="003E1844">
      <w:pPr>
        <w:pStyle w:val="Heading3"/>
        <w:rPr>
          <w:color w:val="000000" w:themeColor="text1"/>
          <w:szCs w:val="24"/>
        </w:rPr>
      </w:pPr>
      <w:bookmarkStart w:id="24" w:name="_Toc43116718"/>
      <w:bookmarkStart w:id="25" w:name="_Toc43125058"/>
      <w:r w:rsidRPr="00E92563">
        <w:lastRenderedPageBreak/>
        <w:t>Supervised Learning</w:t>
      </w:r>
      <w:bookmarkEnd w:id="24"/>
      <w:bookmarkEnd w:id="25"/>
    </w:p>
    <w:p w14:paraId="56750316" w14:textId="5ECB3964" w:rsidR="003E1844" w:rsidRPr="006A5517" w:rsidRDefault="003E1844" w:rsidP="003E1844">
      <w:pPr>
        <w:pStyle w:val="ListParagraph"/>
        <w:spacing w:line="360" w:lineRule="auto"/>
        <w:rPr>
          <w:rFonts w:ascii="Times New Roman" w:hAnsi="Times New Roman" w:cs="Times New Roman"/>
          <w:color w:val="000000" w:themeColor="text1"/>
          <w:sz w:val="24"/>
          <w:szCs w:val="24"/>
          <w:shd w:val="clear" w:color="auto" w:fill="FFFFFF"/>
        </w:rPr>
      </w:pPr>
      <w:r w:rsidRPr="006A5517">
        <w:rPr>
          <w:rFonts w:ascii="Times New Roman" w:hAnsi="Times New Roman" w:cs="Times New Roman"/>
          <w:color w:val="000000" w:themeColor="text1"/>
          <w:sz w:val="24"/>
          <w:szCs w:val="24"/>
        </w:rPr>
        <w:t xml:space="preserve">The objective of supervised learning algorithms is to </w:t>
      </w:r>
      <w:r w:rsidRPr="006A5517">
        <w:rPr>
          <w:rFonts w:ascii="Times New Roman" w:hAnsi="Times New Roman" w:cs="Times New Roman"/>
          <w:color w:val="000000" w:themeColor="text1"/>
          <w:sz w:val="24"/>
          <w:szCs w:val="24"/>
          <w:shd w:val="clear" w:color="auto" w:fill="FFFFFF"/>
        </w:rPr>
        <w:t>infer a function from labeled </w:t>
      </w:r>
      <w:r w:rsidRPr="006A5517">
        <w:rPr>
          <w:rFonts w:ascii="Times New Roman" w:hAnsi="Times New Roman" w:cs="Times New Roman"/>
          <w:sz w:val="24"/>
          <w:szCs w:val="24"/>
          <w:shd w:val="clear" w:color="auto" w:fill="FFFFFF"/>
        </w:rPr>
        <w:t>training data</w:t>
      </w:r>
      <w:r w:rsidRPr="006A5517">
        <w:rPr>
          <w:rFonts w:ascii="Times New Roman" w:hAnsi="Times New Roman" w:cs="Times New Roman"/>
          <w:color w:val="000000" w:themeColor="text1"/>
          <w:sz w:val="24"/>
          <w:szCs w:val="24"/>
          <w:shd w:val="clear" w:color="auto" w:fill="FFFFFF"/>
        </w:rPr>
        <w:t> consisting of a set of training examples. In supervised learning, each example is a pair consisting of an input object (typically a vector) and a desired output value (also called the supervisory signal). These training data and their labels are used to produc</w:t>
      </w:r>
      <w:r w:rsidR="00AD182B" w:rsidRPr="006A5517">
        <w:rPr>
          <w:rFonts w:ascii="Times New Roman" w:hAnsi="Times New Roman" w:cs="Times New Roman"/>
          <w:color w:val="000000" w:themeColor="text1"/>
          <w:sz w:val="24"/>
          <w:szCs w:val="24"/>
          <w:shd w:val="clear" w:color="auto" w:fill="FFFFFF"/>
        </w:rPr>
        <w:t>e</w:t>
      </w:r>
      <w:r w:rsidRPr="006A5517">
        <w:rPr>
          <w:rFonts w:ascii="Times New Roman" w:hAnsi="Times New Roman" w:cs="Times New Roman"/>
          <w:color w:val="000000" w:themeColor="text1"/>
          <w:sz w:val="24"/>
          <w:szCs w:val="24"/>
          <w:shd w:val="clear" w:color="auto" w:fill="FFFFFF"/>
        </w:rPr>
        <w:t xml:space="preserve"> an inferred function, which can be used for mapping new examples.</w:t>
      </w:r>
      <w:r w:rsidR="006A5517" w:rsidRPr="006A5517">
        <w:rPr>
          <w:rFonts w:ascii="Times New Roman" w:hAnsi="Times New Roman" w:cs="Times New Roman"/>
          <w:color w:val="000000" w:themeColor="text1"/>
          <w:sz w:val="24"/>
          <w:szCs w:val="24"/>
          <w:shd w:val="clear" w:color="auto" w:fill="FFFFFF"/>
          <w:vertAlign w:val="superscript"/>
        </w:rPr>
        <w:t>[16]</w:t>
      </w:r>
      <w:r w:rsidRPr="006A5517">
        <w:rPr>
          <w:rFonts w:ascii="Times New Roman" w:hAnsi="Times New Roman" w:cs="Times New Roman"/>
          <w:color w:val="000000" w:themeColor="text1"/>
          <w:sz w:val="24"/>
          <w:szCs w:val="24"/>
          <w:shd w:val="clear" w:color="auto" w:fill="FFFFFF"/>
        </w:rPr>
        <w:t xml:space="preserve"> In an optimal scenario, a supervised learning algorithm will then be able to correctly determine the class labels for unseen instances.</w:t>
      </w:r>
    </w:p>
    <w:p w14:paraId="62043A35" w14:textId="77777777" w:rsidR="003E1844" w:rsidRPr="00E92563" w:rsidRDefault="003E1844" w:rsidP="003E1844">
      <w:pPr>
        <w:pStyle w:val="ListParagraph"/>
        <w:spacing w:line="360" w:lineRule="auto"/>
        <w:ind w:left="360"/>
        <w:rPr>
          <w:rFonts w:ascii="Times New Roman" w:hAnsi="Times New Roman" w:cs="Times New Roman"/>
          <w:color w:val="000000" w:themeColor="text1"/>
          <w:sz w:val="24"/>
          <w:szCs w:val="24"/>
        </w:rPr>
      </w:pPr>
    </w:p>
    <w:p w14:paraId="5739ED93" w14:textId="77777777" w:rsidR="003E1844" w:rsidRPr="00E92563" w:rsidRDefault="003E1844" w:rsidP="003E1844">
      <w:pPr>
        <w:pStyle w:val="ListParagraph"/>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Supervised Learning can be further divided into two broad class of problems –</w:t>
      </w:r>
    </w:p>
    <w:p w14:paraId="645C16F0" w14:textId="77777777" w:rsidR="003E1844" w:rsidRPr="00E92563" w:rsidRDefault="003E1844" w:rsidP="003E1844">
      <w:pPr>
        <w:pStyle w:val="ListParagraph"/>
        <w:numPr>
          <w:ilvl w:val="0"/>
          <w:numId w:val="9"/>
        </w:numPr>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Regression</w:t>
      </w:r>
    </w:p>
    <w:p w14:paraId="3BE8DCAA" w14:textId="77777777" w:rsidR="003E1844" w:rsidRPr="00E92563" w:rsidRDefault="003E1844" w:rsidP="003E1844">
      <w:pPr>
        <w:pStyle w:val="ListParagraph"/>
        <w:numPr>
          <w:ilvl w:val="0"/>
          <w:numId w:val="9"/>
        </w:numPr>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Classification</w:t>
      </w:r>
    </w:p>
    <w:p w14:paraId="6F6639AD" w14:textId="77777777" w:rsidR="003E1844" w:rsidRPr="00E92563" w:rsidRDefault="003E1844" w:rsidP="003E1844">
      <w:pPr>
        <w:pStyle w:val="ListParagraph"/>
        <w:spacing w:line="360" w:lineRule="auto"/>
        <w:ind w:left="1440"/>
        <w:rPr>
          <w:rFonts w:ascii="Times New Roman" w:hAnsi="Times New Roman" w:cs="Times New Roman"/>
          <w:color w:val="000000" w:themeColor="text1"/>
          <w:sz w:val="24"/>
          <w:szCs w:val="24"/>
        </w:rPr>
      </w:pPr>
    </w:p>
    <w:p w14:paraId="3FBF8C79" w14:textId="77777777" w:rsidR="003E1844" w:rsidRPr="00E92563" w:rsidRDefault="003E1844" w:rsidP="003E1844">
      <w:pPr>
        <w:pStyle w:val="Heading3"/>
      </w:pPr>
      <w:bookmarkStart w:id="26" w:name="_Toc43116719"/>
      <w:bookmarkStart w:id="27" w:name="_Toc43125059"/>
      <w:r w:rsidRPr="00E92563">
        <w:t>Regression</w:t>
      </w:r>
      <w:bookmarkEnd w:id="26"/>
      <w:bookmarkEnd w:id="27"/>
      <w:r w:rsidRPr="00E92563">
        <w:t xml:space="preserve"> </w:t>
      </w:r>
    </w:p>
    <w:p w14:paraId="327CC3B7" w14:textId="5DD97552" w:rsidR="003E1844" w:rsidRPr="00E92563" w:rsidRDefault="003E1844" w:rsidP="003E1844">
      <w:pPr>
        <w:spacing w:line="360" w:lineRule="auto"/>
        <w:ind w:left="72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If the labels provided to training examples in a problem are discrete values of a variable, then the problem belongs to category regression or prediction. In other words, regression finds a function that takes an input vector and maps it to a discrete value.</w:t>
      </w:r>
    </w:p>
    <w:p w14:paraId="776D2170" w14:textId="77777777" w:rsidR="003E1844" w:rsidRPr="00E92563" w:rsidRDefault="003E1844" w:rsidP="003E1844">
      <w:pPr>
        <w:spacing w:line="360" w:lineRule="auto"/>
        <w:ind w:left="72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There are several regression models available today, however we will limit our discussion only to those models which are used in this study viz. Random Forest Regressors. But before we discuss Random Forests it is important to understand their building blocks which are Decision Tree Regressors.</w:t>
      </w:r>
    </w:p>
    <w:p w14:paraId="30A8BD59" w14:textId="77777777" w:rsidR="003E1844" w:rsidRPr="00E92563" w:rsidRDefault="003E1844" w:rsidP="003E1844">
      <w:pPr>
        <w:spacing w:line="360" w:lineRule="auto"/>
        <w:ind w:left="720"/>
        <w:rPr>
          <w:rFonts w:ascii="Times New Roman" w:hAnsi="Times New Roman" w:cs="Times New Roman"/>
          <w:color w:val="000000" w:themeColor="text1"/>
          <w:sz w:val="24"/>
          <w:szCs w:val="24"/>
        </w:rPr>
      </w:pPr>
    </w:p>
    <w:p w14:paraId="5474DC51" w14:textId="77777777" w:rsidR="003E1844" w:rsidRPr="00E92563" w:rsidRDefault="003E1844" w:rsidP="003E1844">
      <w:pPr>
        <w:pStyle w:val="Heading3"/>
      </w:pPr>
      <w:bookmarkStart w:id="28" w:name="_Toc43116720"/>
      <w:bookmarkStart w:id="29" w:name="_Toc43125060"/>
      <w:r w:rsidRPr="00E92563">
        <w:t>Decision Tree Regression</w:t>
      </w:r>
      <w:bookmarkEnd w:id="28"/>
      <w:bookmarkEnd w:id="29"/>
    </w:p>
    <w:p w14:paraId="2234F93A" w14:textId="123F5768" w:rsidR="003E1844" w:rsidRPr="00E92563" w:rsidRDefault="003E1844" w:rsidP="003E1844">
      <w:pPr>
        <w:pStyle w:val="ListParagraph"/>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Decision Tree Regression is a predictive modelling approach in machine learning which uses decision trees to go from observations about a training item (represented as branches) to model and predict a real-valued target label. They are among the most popular techniques because of their simplicity and interpretability.</w:t>
      </w:r>
      <w:r w:rsidR="006A5517" w:rsidRPr="006A5517">
        <w:rPr>
          <w:rFonts w:ascii="Times New Roman" w:hAnsi="Times New Roman" w:cs="Times New Roman"/>
          <w:color w:val="000000" w:themeColor="text1"/>
          <w:sz w:val="24"/>
          <w:szCs w:val="24"/>
          <w:vertAlign w:val="superscript"/>
        </w:rPr>
        <w:t>[17]</w:t>
      </w:r>
    </w:p>
    <w:p w14:paraId="6549EBD4" w14:textId="77777777" w:rsidR="003E1844" w:rsidRPr="00E92563" w:rsidRDefault="003E1844" w:rsidP="003E1844">
      <w:pPr>
        <w:pStyle w:val="ListParagraph"/>
        <w:spacing w:line="360" w:lineRule="auto"/>
        <w:ind w:left="1440"/>
        <w:rPr>
          <w:rFonts w:ascii="Times New Roman" w:hAnsi="Times New Roman" w:cs="Times New Roman"/>
          <w:color w:val="000000" w:themeColor="text1"/>
          <w:sz w:val="24"/>
          <w:szCs w:val="24"/>
        </w:rPr>
      </w:pPr>
    </w:p>
    <w:p w14:paraId="5FE901F9" w14:textId="77777777" w:rsidR="003E1844" w:rsidRPr="00E92563" w:rsidRDefault="003E1844" w:rsidP="003E1844">
      <w:pPr>
        <w:pStyle w:val="ListParagraph"/>
        <w:spacing w:line="360" w:lineRule="auto"/>
        <w:ind w:left="1440"/>
        <w:rPr>
          <w:rFonts w:ascii="Times New Roman" w:hAnsi="Times New Roman" w:cs="Times New Roman"/>
          <w:color w:val="000000" w:themeColor="text1"/>
          <w:sz w:val="24"/>
          <w:szCs w:val="24"/>
        </w:rPr>
      </w:pPr>
    </w:p>
    <w:p w14:paraId="19475CA6" w14:textId="77777777" w:rsidR="008D5A84" w:rsidRDefault="003E1844" w:rsidP="008D5A84">
      <w:pPr>
        <w:pStyle w:val="ListParagraph"/>
        <w:keepNext/>
        <w:spacing w:line="360" w:lineRule="auto"/>
        <w:ind w:left="-567"/>
        <w:jc w:val="center"/>
      </w:pPr>
      <w:r w:rsidRPr="00E92563">
        <w:rPr>
          <w:rFonts w:ascii="Times New Roman" w:hAnsi="Times New Roman" w:cs="Times New Roman"/>
          <w:noProof/>
          <w:color w:val="000000" w:themeColor="text1"/>
          <w:sz w:val="24"/>
          <w:szCs w:val="24"/>
        </w:rPr>
        <w:lastRenderedPageBreak/>
        <w:drawing>
          <wp:inline distT="0" distB="0" distL="0" distR="0" wp14:anchorId="1F641208" wp14:editId="351E4DDA">
            <wp:extent cx="4374497" cy="1458812"/>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4653" cy="1488877"/>
                    </a:xfrm>
                    <a:prstGeom prst="rect">
                      <a:avLst/>
                    </a:prstGeom>
                  </pic:spPr>
                </pic:pic>
              </a:graphicData>
            </a:graphic>
          </wp:inline>
        </w:drawing>
      </w:r>
    </w:p>
    <w:p w14:paraId="08FDA51F" w14:textId="4F3E05C6" w:rsidR="003E1844" w:rsidRPr="00E92563" w:rsidRDefault="008D5A84" w:rsidP="008D5A84">
      <w:pPr>
        <w:pStyle w:val="Caption"/>
        <w:jc w:val="center"/>
        <w:rPr>
          <w:rFonts w:ascii="Times New Roman" w:hAnsi="Times New Roman" w:cs="Times New Roman"/>
          <w:color w:val="000000" w:themeColor="text1"/>
          <w:sz w:val="24"/>
          <w:szCs w:val="24"/>
        </w:rPr>
      </w:pPr>
      <w:bookmarkStart w:id="30" w:name="_Toc43125159"/>
      <w:r>
        <w:t xml:space="preserve">Figure </w:t>
      </w:r>
      <w:fldSimple w:instr=" SEQ Figure \* ARABIC ">
        <w:r w:rsidR="00F5766E">
          <w:rPr>
            <w:noProof/>
          </w:rPr>
          <w:t>1</w:t>
        </w:r>
      </w:fldSimple>
      <w:r>
        <w:t>. Regression using Decision Trees</w:t>
      </w:r>
      <w:bookmarkEnd w:id="30"/>
    </w:p>
    <w:p w14:paraId="05B44CD0" w14:textId="77777777" w:rsidR="003E1844" w:rsidRPr="00E92563" w:rsidRDefault="003E1844" w:rsidP="003E1844">
      <w:pPr>
        <w:spacing w:line="360" w:lineRule="auto"/>
        <w:rPr>
          <w:rFonts w:ascii="Times New Roman" w:hAnsi="Times New Roman" w:cs="Times New Roman"/>
          <w:color w:val="000000" w:themeColor="text1"/>
          <w:sz w:val="24"/>
          <w:szCs w:val="24"/>
        </w:rPr>
      </w:pPr>
    </w:p>
    <w:p w14:paraId="70F38407" w14:textId="77777777" w:rsidR="003E1844" w:rsidRPr="00E92563" w:rsidRDefault="003E1844" w:rsidP="003E1844">
      <w:pPr>
        <w:pStyle w:val="Heading3"/>
      </w:pPr>
      <w:bookmarkStart w:id="31" w:name="_Toc43116721"/>
      <w:bookmarkStart w:id="32" w:name="_Toc43125061"/>
      <w:r w:rsidRPr="00E92563">
        <w:t>Random Forest Regression</w:t>
      </w:r>
      <w:bookmarkEnd w:id="31"/>
      <w:bookmarkEnd w:id="32"/>
    </w:p>
    <w:p w14:paraId="491CF0C9" w14:textId="77777777" w:rsidR="003E1844" w:rsidRPr="00E92563" w:rsidRDefault="003E1844" w:rsidP="003E1844">
      <w:pPr>
        <w:pStyle w:val="ListParagraph"/>
        <w:spacing w:line="360" w:lineRule="auto"/>
        <w:ind w:left="1440"/>
        <w:rPr>
          <w:rFonts w:ascii="Times New Roman" w:hAnsi="Times New Roman" w:cs="Times New Roman"/>
          <w:color w:val="000000" w:themeColor="text1"/>
          <w:sz w:val="24"/>
          <w:szCs w:val="24"/>
        </w:rPr>
      </w:pPr>
    </w:p>
    <w:p w14:paraId="764E2CC0" w14:textId="04D1850A" w:rsidR="003E1844" w:rsidRPr="00E92563" w:rsidRDefault="003E1844" w:rsidP="003E1844">
      <w:pPr>
        <w:pStyle w:val="ListParagraph"/>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Random Forest Regression is another powerful predictive modelling approach that builds up on the concept of decision trees and tries to address the problem of overfitting associated with them.</w:t>
      </w:r>
      <w:r w:rsidR="006A5517">
        <w:rPr>
          <w:rFonts w:ascii="Times New Roman" w:hAnsi="Times New Roman" w:cs="Times New Roman"/>
          <w:color w:val="000000" w:themeColor="text1"/>
          <w:sz w:val="24"/>
          <w:szCs w:val="24"/>
        </w:rPr>
        <w:t>[</w:t>
      </w:r>
      <w:r w:rsidR="006A5517" w:rsidRPr="006A5517">
        <w:rPr>
          <w:rFonts w:ascii="Times New Roman" w:hAnsi="Times New Roman" w:cs="Times New Roman"/>
          <w:color w:val="000000" w:themeColor="text1"/>
          <w:sz w:val="24"/>
          <w:szCs w:val="24"/>
          <w:vertAlign w:val="superscript"/>
        </w:rPr>
        <w:t>18]</w:t>
      </w:r>
      <w:r w:rsidR="006A5517">
        <w:rPr>
          <w:rFonts w:ascii="Times New Roman" w:hAnsi="Times New Roman" w:cs="Times New Roman"/>
          <w:color w:val="000000" w:themeColor="text1"/>
          <w:sz w:val="24"/>
          <w:szCs w:val="24"/>
        </w:rPr>
        <w:t xml:space="preserve"> </w:t>
      </w:r>
      <w:r w:rsidRPr="00E92563">
        <w:rPr>
          <w:rFonts w:ascii="Times New Roman" w:hAnsi="Times New Roman" w:cs="Times New Roman"/>
          <w:color w:val="000000" w:themeColor="text1"/>
          <w:sz w:val="24"/>
          <w:szCs w:val="24"/>
        </w:rPr>
        <w:t xml:space="preserve">A Random Forest Regressor is an ensemble bagging approach, which means that it creates several decision tree regressors at training time and its prediction is the mean value of the all the decision tree predictions.  </w:t>
      </w:r>
    </w:p>
    <w:p w14:paraId="3017CADF" w14:textId="77777777" w:rsidR="003E1844" w:rsidRPr="00E92563" w:rsidRDefault="003E1844" w:rsidP="003E1844">
      <w:pPr>
        <w:pStyle w:val="ListParagraph"/>
        <w:spacing w:line="360" w:lineRule="auto"/>
        <w:ind w:left="1440"/>
        <w:rPr>
          <w:rFonts w:ascii="Times New Roman" w:hAnsi="Times New Roman" w:cs="Times New Roman"/>
          <w:color w:val="000000" w:themeColor="text1"/>
          <w:sz w:val="24"/>
          <w:szCs w:val="24"/>
        </w:rPr>
      </w:pPr>
    </w:p>
    <w:p w14:paraId="69A2A543" w14:textId="77777777" w:rsidR="008D5A84" w:rsidRDefault="003E1844" w:rsidP="008D5A84">
      <w:pPr>
        <w:pStyle w:val="ListParagraph"/>
        <w:keepNext/>
        <w:spacing w:line="360" w:lineRule="auto"/>
        <w:ind w:left="-426"/>
        <w:jc w:val="center"/>
      </w:pPr>
      <w:r w:rsidRPr="00E92563">
        <w:rPr>
          <w:rFonts w:ascii="Times New Roman" w:hAnsi="Times New Roman" w:cs="Times New Roman"/>
          <w:noProof/>
        </w:rPr>
        <w:drawing>
          <wp:inline distT="0" distB="0" distL="0" distR="0" wp14:anchorId="77E28656" wp14:editId="70131208">
            <wp:extent cx="2410210" cy="1603247"/>
            <wp:effectExtent l="0" t="0" r="0" b="0"/>
            <wp:docPr id="19" name="Picture 19" descr="Random Forest Regressi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Regression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3919" cy="1738752"/>
                    </a:xfrm>
                    <a:prstGeom prst="rect">
                      <a:avLst/>
                    </a:prstGeom>
                    <a:noFill/>
                    <a:ln>
                      <a:noFill/>
                    </a:ln>
                  </pic:spPr>
                </pic:pic>
              </a:graphicData>
            </a:graphic>
          </wp:inline>
        </w:drawing>
      </w:r>
    </w:p>
    <w:p w14:paraId="1BCE9013" w14:textId="47FB7692" w:rsidR="003E1844" w:rsidRPr="00E92563" w:rsidRDefault="008D5A84" w:rsidP="008D5A84">
      <w:pPr>
        <w:pStyle w:val="Caption"/>
        <w:jc w:val="center"/>
        <w:rPr>
          <w:rFonts w:ascii="Times New Roman" w:hAnsi="Times New Roman" w:cs="Times New Roman"/>
          <w:color w:val="000000" w:themeColor="text1"/>
          <w:sz w:val="24"/>
          <w:szCs w:val="24"/>
        </w:rPr>
      </w:pPr>
      <w:bookmarkStart w:id="33" w:name="_Toc43125160"/>
      <w:r>
        <w:t xml:space="preserve">Figure </w:t>
      </w:r>
      <w:fldSimple w:instr=" SEQ Figure \* ARABIC ">
        <w:r w:rsidR="00F5766E">
          <w:rPr>
            <w:noProof/>
          </w:rPr>
          <w:t>2</w:t>
        </w:r>
      </w:fldSimple>
      <w:r>
        <w:t>. Regression using Random Forests</w:t>
      </w:r>
      <w:bookmarkEnd w:id="33"/>
    </w:p>
    <w:p w14:paraId="4035D0C1" w14:textId="77777777" w:rsidR="00120116" w:rsidRPr="00E92563" w:rsidRDefault="00120116" w:rsidP="003E1844">
      <w:pPr>
        <w:pStyle w:val="ListParagraph"/>
        <w:spacing w:line="360" w:lineRule="auto"/>
        <w:ind w:left="-426"/>
        <w:jc w:val="center"/>
        <w:rPr>
          <w:rFonts w:ascii="Times New Roman" w:hAnsi="Times New Roman" w:cs="Times New Roman"/>
          <w:color w:val="000000" w:themeColor="text1"/>
          <w:sz w:val="24"/>
          <w:szCs w:val="24"/>
        </w:rPr>
      </w:pPr>
    </w:p>
    <w:p w14:paraId="2910EFE4" w14:textId="752DA505" w:rsidR="00120116" w:rsidRPr="00E92563" w:rsidRDefault="003E1844" w:rsidP="00120116">
      <w:pPr>
        <w:pStyle w:val="Heading2"/>
      </w:pPr>
      <w:bookmarkStart w:id="34" w:name="_Toc43116722"/>
      <w:bookmarkStart w:id="35" w:name="_Toc43125062"/>
      <w:r w:rsidRPr="00E92563">
        <w:t>Overview of the Copper Alloy Dataset</w:t>
      </w:r>
      <w:bookmarkEnd w:id="34"/>
      <w:bookmarkEnd w:id="35"/>
    </w:p>
    <w:p w14:paraId="7320B24A" w14:textId="77777777" w:rsidR="00120116" w:rsidRPr="00E92563" w:rsidRDefault="00120116" w:rsidP="00120116">
      <w:pPr>
        <w:pStyle w:val="Heading2"/>
        <w:numPr>
          <w:ilvl w:val="0"/>
          <w:numId w:val="0"/>
        </w:numPr>
      </w:pPr>
    </w:p>
    <w:p w14:paraId="074CC148" w14:textId="67CBEAD6" w:rsidR="003E1844" w:rsidRPr="00E92563" w:rsidRDefault="003E1844" w:rsidP="00661FF1">
      <w:pPr>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The data used in this study has been collected from multiple sources including the public databases</w:t>
      </w:r>
      <w:r w:rsidR="006337EC" w:rsidRPr="006337EC">
        <w:rPr>
          <w:rFonts w:ascii="Times New Roman" w:hAnsi="Times New Roman" w:cs="Times New Roman"/>
          <w:color w:val="000000" w:themeColor="text1"/>
          <w:sz w:val="24"/>
          <w:szCs w:val="24"/>
          <w:vertAlign w:val="superscript"/>
        </w:rPr>
        <w:t>[14]</w:t>
      </w:r>
      <w:r w:rsidRPr="00E92563">
        <w:rPr>
          <w:rFonts w:ascii="Times New Roman" w:hAnsi="Times New Roman" w:cs="Times New Roman"/>
          <w:color w:val="000000" w:themeColor="text1"/>
          <w:sz w:val="24"/>
          <w:szCs w:val="24"/>
        </w:rPr>
        <w:t xml:space="preserve">, research papers and educational software. </w:t>
      </w:r>
    </w:p>
    <w:p w14:paraId="269F9038" w14:textId="77777777" w:rsidR="003E1844" w:rsidRPr="00E92563" w:rsidRDefault="003E1844" w:rsidP="00661FF1">
      <w:pPr>
        <w:spacing w:line="360" w:lineRule="auto"/>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lastRenderedPageBreak/>
        <w:t>The dataset contains a total of 34 columns that contain the following information for each alloy instance –</w:t>
      </w:r>
    </w:p>
    <w:p w14:paraId="526C7C80" w14:textId="77777777" w:rsidR="003E1844" w:rsidRPr="00E92563" w:rsidRDefault="003E1844" w:rsidP="00661FF1">
      <w:pPr>
        <w:pStyle w:val="ListParagraph"/>
        <w:numPr>
          <w:ilvl w:val="0"/>
          <w:numId w:val="10"/>
        </w:numPr>
        <w:spacing w:line="360" w:lineRule="auto"/>
        <w:ind w:left="720"/>
        <w:rPr>
          <w:rFonts w:ascii="Times New Roman" w:hAnsi="Times New Roman" w:cs="Times New Roman"/>
          <w:i/>
          <w:iCs/>
          <w:color w:val="000000" w:themeColor="text1"/>
          <w:sz w:val="24"/>
          <w:szCs w:val="24"/>
        </w:rPr>
      </w:pPr>
      <w:r w:rsidRPr="00E92563">
        <w:rPr>
          <w:rFonts w:ascii="Times New Roman" w:hAnsi="Times New Roman" w:cs="Times New Roman"/>
          <w:i/>
          <w:iCs/>
          <w:color w:val="000000" w:themeColor="text1"/>
          <w:sz w:val="24"/>
          <w:szCs w:val="24"/>
        </w:rPr>
        <w:t>2 Identifier Columns viz. Alloy Name and Temper Code</w:t>
      </w:r>
    </w:p>
    <w:p w14:paraId="26F11145" w14:textId="77777777" w:rsidR="003E1844" w:rsidRPr="00E92563" w:rsidRDefault="003E1844" w:rsidP="00661FF1">
      <w:pPr>
        <w:pStyle w:val="ListParagraph"/>
        <w:numPr>
          <w:ilvl w:val="0"/>
          <w:numId w:val="10"/>
        </w:numPr>
        <w:spacing w:line="360" w:lineRule="auto"/>
        <w:ind w:left="72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 xml:space="preserve">2 columns for Processing Conditions viz. </w:t>
      </w:r>
      <w:r w:rsidRPr="00E92563">
        <w:rPr>
          <w:rFonts w:ascii="Times New Roman" w:hAnsi="Times New Roman" w:cs="Times New Roman"/>
          <w:i/>
          <w:iCs/>
          <w:color w:val="000000" w:themeColor="text1"/>
          <w:sz w:val="24"/>
          <w:szCs w:val="24"/>
        </w:rPr>
        <w:t>Form</w:t>
      </w:r>
      <w:r w:rsidRPr="00E92563">
        <w:rPr>
          <w:rFonts w:ascii="Times New Roman" w:hAnsi="Times New Roman" w:cs="Times New Roman"/>
          <w:color w:val="000000" w:themeColor="text1"/>
          <w:sz w:val="24"/>
          <w:szCs w:val="24"/>
        </w:rPr>
        <w:t xml:space="preserve"> and </w:t>
      </w:r>
      <w:r w:rsidRPr="00E92563">
        <w:rPr>
          <w:rFonts w:ascii="Times New Roman" w:hAnsi="Times New Roman" w:cs="Times New Roman"/>
          <w:i/>
          <w:iCs/>
          <w:color w:val="000000" w:themeColor="text1"/>
          <w:sz w:val="24"/>
          <w:szCs w:val="24"/>
        </w:rPr>
        <w:t>Temper</w:t>
      </w:r>
    </w:p>
    <w:p w14:paraId="09304495" w14:textId="77777777" w:rsidR="003E1844" w:rsidRPr="00E92563" w:rsidRDefault="003E1844" w:rsidP="00661FF1">
      <w:pPr>
        <w:pStyle w:val="ListParagraph"/>
        <w:numPr>
          <w:ilvl w:val="0"/>
          <w:numId w:val="10"/>
        </w:numPr>
        <w:spacing w:line="360" w:lineRule="auto"/>
        <w:ind w:left="72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28 columns for constituents of the alloy (each of these columns contains the contribution of the element to the alloys’ percentage by mass composition)</w:t>
      </w:r>
    </w:p>
    <w:p w14:paraId="1BC3CAAB" w14:textId="77777777" w:rsidR="003E1844" w:rsidRPr="00E92563" w:rsidRDefault="003E1844" w:rsidP="00661FF1">
      <w:pPr>
        <w:pStyle w:val="ListParagraph"/>
        <w:numPr>
          <w:ilvl w:val="0"/>
          <w:numId w:val="10"/>
        </w:numPr>
        <w:spacing w:line="360" w:lineRule="auto"/>
        <w:ind w:left="72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 xml:space="preserve">Tensile Strength - measured in kilopounds per square inch (ksi) at room temperature </w:t>
      </w:r>
      <w:bookmarkStart w:id="36" w:name="_Hlk43101047"/>
      <w:r w:rsidRPr="00E92563">
        <w:rPr>
          <w:rFonts w:ascii="Times New Roman" w:hAnsi="Times New Roman" w:cs="Times New Roman"/>
          <w:color w:val="000000" w:themeColor="text1"/>
          <w:sz w:val="24"/>
          <w:szCs w:val="24"/>
        </w:rPr>
        <w:t>(</w:t>
      </w:r>
      <w:r w:rsidRPr="00E92563">
        <w:rPr>
          <w:rFonts w:ascii="Times New Roman" w:hAnsi="Times New Roman" w:cs="Times New Roman"/>
          <w:color w:val="000000" w:themeColor="text1"/>
          <w:sz w:val="24"/>
          <w:szCs w:val="24"/>
          <w:shd w:val="clear" w:color="auto" w:fill="FFFFFF"/>
        </w:rPr>
        <w:t>68 °F</w:t>
      </w:r>
      <w:r w:rsidRPr="00E92563">
        <w:rPr>
          <w:rFonts w:ascii="Times New Roman" w:hAnsi="Times New Roman" w:cs="Times New Roman"/>
          <w:color w:val="000000" w:themeColor="text1"/>
          <w:sz w:val="24"/>
          <w:szCs w:val="24"/>
        </w:rPr>
        <w:t>)</w:t>
      </w:r>
      <w:bookmarkEnd w:id="36"/>
    </w:p>
    <w:p w14:paraId="4142C0FC" w14:textId="77777777" w:rsidR="003E1844" w:rsidRPr="00E92563" w:rsidRDefault="003E1844" w:rsidP="00661FF1">
      <w:pPr>
        <w:pStyle w:val="ListParagraph"/>
        <w:numPr>
          <w:ilvl w:val="0"/>
          <w:numId w:val="10"/>
        </w:numPr>
        <w:spacing w:line="360" w:lineRule="auto"/>
        <w:ind w:left="72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 xml:space="preserve">Thermal Conductivity – measured in </w:t>
      </w:r>
      <w:r w:rsidRPr="00E92563">
        <w:rPr>
          <w:rFonts w:ascii="Times New Roman" w:hAnsi="Times New Roman" w:cs="Times New Roman"/>
          <w:color w:val="000000" w:themeColor="text1"/>
          <w:sz w:val="24"/>
          <w:szCs w:val="24"/>
          <w:shd w:val="clear" w:color="auto" w:fill="FFFFFF"/>
        </w:rPr>
        <w:t>BTU/(h</w:t>
      </w:r>
      <w:r w:rsidRPr="00E92563">
        <w:rPr>
          <w:rFonts w:ascii="Cambria Math" w:hAnsi="Cambria Math" w:cs="Cambria Math"/>
          <w:color w:val="000000" w:themeColor="text1"/>
          <w:sz w:val="24"/>
          <w:szCs w:val="24"/>
          <w:shd w:val="clear" w:color="auto" w:fill="FFFFFF"/>
        </w:rPr>
        <w:t>⋅</w:t>
      </w:r>
      <w:r w:rsidRPr="00E92563">
        <w:rPr>
          <w:rFonts w:ascii="Times New Roman" w:hAnsi="Times New Roman" w:cs="Times New Roman"/>
          <w:color w:val="000000" w:themeColor="text1"/>
          <w:sz w:val="24"/>
          <w:szCs w:val="24"/>
          <w:shd w:val="clear" w:color="auto" w:fill="FFFFFF"/>
        </w:rPr>
        <w:t>ft</w:t>
      </w:r>
      <w:r w:rsidRPr="00E92563">
        <w:rPr>
          <w:rFonts w:ascii="Cambria Math" w:hAnsi="Cambria Math" w:cs="Cambria Math"/>
          <w:color w:val="000000" w:themeColor="text1"/>
          <w:sz w:val="24"/>
          <w:szCs w:val="24"/>
          <w:shd w:val="clear" w:color="auto" w:fill="FFFFFF"/>
        </w:rPr>
        <w:t>⋅</w:t>
      </w:r>
      <w:r w:rsidRPr="00E92563">
        <w:rPr>
          <w:rFonts w:ascii="Times New Roman" w:hAnsi="Times New Roman" w:cs="Times New Roman"/>
          <w:color w:val="000000" w:themeColor="text1"/>
          <w:sz w:val="24"/>
          <w:szCs w:val="24"/>
          <w:shd w:val="clear" w:color="auto" w:fill="FFFFFF"/>
        </w:rPr>
        <w:t xml:space="preserve">°F) at room temperature </w:t>
      </w:r>
      <w:r w:rsidRPr="00E92563">
        <w:rPr>
          <w:rFonts w:ascii="Times New Roman" w:hAnsi="Times New Roman" w:cs="Times New Roman"/>
          <w:color w:val="000000" w:themeColor="text1"/>
          <w:sz w:val="24"/>
          <w:szCs w:val="24"/>
        </w:rPr>
        <w:t>(</w:t>
      </w:r>
      <w:r w:rsidRPr="00E92563">
        <w:rPr>
          <w:rFonts w:ascii="Times New Roman" w:hAnsi="Times New Roman" w:cs="Times New Roman"/>
          <w:color w:val="000000" w:themeColor="text1"/>
          <w:sz w:val="24"/>
          <w:szCs w:val="24"/>
          <w:shd w:val="clear" w:color="auto" w:fill="FFFFFF"/>
        </w:rPr>
        <w:t>68 °F</w:t>
      </w:r>
      <w:r w:rsidRPr="00E92563">
        <w:rPr>
          <w:rFonts w:ascii="Times New Roman" w:hAnsi="Times New Roman" w:cs="Times New Roman"/>
          <w:color w:val="000000" w:themeColor="text1"/>
          <w:sz w:val="24"/>
          <w:szCs w:val="24"/>
        </w:rPr>
        <w:t>)</w:t>
      </w:r>
    </w:p>
    <w:p w14:paraId="38F26C99" w14:textId="77777777" w:rsidR="003E1844" w:rsidRPr="00E92563" w:rsidRDefault="003E1844" w:rsidP="003E1844">
      <w:pPr>
        <w:spacing w:line="360" w:lineRule="auto"/>
        <w:ind w:left="360"/>
        <w:rPr>
          <w:rFonts w:ascii="Times New Roman" w:hAnsi="Times New Roman" w:cs="Times New Roman"/>
          <w:color w:val="000000" w:themeColor="text1"/>
          <w:sz w:val="24"/>
          <w:szCs w:val="24"/>
        </w:rPr>
      </w:pPr>
    </w:p>
    <w:p w14:paraId="473CF662" w14:textId="77777777" w:rsidR="003E1844" w:rsidRPr="00E92563" w:rsidRDefault="003E1844" w:rsidP="003E1844">
      <w:pPr>
        <w:pStyle w:val="Heading2"/>
        <w:rPr>
          <w:spacing w:val="-1"/>
          <w:shd w:val="clear" w:color="auto" w:fill="FFFFFF"/>
        </w:rPr>
      </w:pPr>
      <w:r w:rsidRPr="00E92563">
        <w:t xml:space="preserve"> </w:t>
      </w:r>
      <w:bookmarkStart w:id="37" w:name="_Toc43116723"/>
      <w:bookmarkStart w:id="38" w:name="_Toc43125063"/>
      <w:r w:rsidRPr="00E92563">
        <w:t>Data Pre-processing</w:t>
      </w:r>
      <w:bookmarkEnd w:id="37"/>
      <w:bookmarkEnd w:id="38"/>
    </w:p>
    <w:p w14:paraId="08C4EE6A" w14:textId="77777777" w:rsidR="003E1844" w:rsidRPr="00E92563" w:rsidRDefault="003E1844" w:rsidP="003E1844">
      <w:pPr>
        <w:pStyle w:val="ListParagraph"/>
        <w:spacing w:line="360" w:lineRule="auto"/>
        <w:rPr>
          <w:rFonts w:ascii="Times New Roman" w:hAnsi="Times New Roman" w:cs="Times New Roman"/>
          <w:b/>
          <w:bCs/>
          <w:color w:val="000000" w:themeColor="text1"/>
          <w:spacing w:val="-1"/>
          <w:sz w:val="24"/>
          <w:szCs w:val="24"/>
          <w:shd w:val="clear" w:color="auto" w:fill="FFFFFF"/>
        </w:rPr>
      </w:pPr>
    </w:p>
    <w:p w14:paraId="05FAFFB3" w14:textId="22672F03" w:rsidR="003E1844" w:rsidRPr="00E92563" w:rsidRDefault="003E1844" w:rsidP="00661FF1">
      <w:pPr>
        <w:spacing w:line="360" w:lineRule="auto"/>
        <w:rPr>
          <w:rFonts w:ascii="Times New Roman" w:hAnsi="Times New Roman" w:cs="Times New Roman"/>
          <w:color w:val="000000" w:themeColor="text1"/>
          <w:spacing w:val="-1"/>
          <w:sz w:val="24"/>
          <w:szCs w:val="24"/>
          <w:shd w:val="clear" w:color="auto" w:fill="FFFFFF"/>
        </w:rPr>
      </w:pPr>
      <w:r w:rsidRPr="00E92563">
        <w:rPr>
          <w:rFonts w:ascii="Times New Roman" w:hAnsi="Times New Roman" w:cs="Times New Roman"/>
          <w:color w:val="000000" w:themeColor="text1"/>
          <w:spacing w:val="-1"/>
          <w:sz w:val="24"/>
          <w:szCs w:val="24"/>
          <w:shd w:val="clear" w:color="auto" w:fill="FFFFFF"/>
        </w:rPr>
        <w:t>Data pre-processing is an integral step in Machine Learning as the quality of data and the useful information that can be derived from it directly affects the ability of our model to learn; therefore, it is extremely important that we pre-process data before feeding it into our model</w:t>
      </w:r>
      <w:r w:rsidR="00856BF8">
        <w:rPr>
          <w:rFonts w:ascii="Times New Roman" w:hAnsi="Times New Roman" w:cs="Times New Roman"/>
          <w:color w:val="000000" w:themeColor="text1"/>
          <w:spacing w:val="-1"/>
          <w:sz w:val="24"/>
          <w:szCs w:val="24"/>
          <w:shd w:val="clear" w:color="auto" w:fill="FFFFFF"/>
        </w:rPr>
        <w:t>.</w:t>
      </w:r>
      <w:r w:rsidR="006A5517" w:rsidRPr="006A5517">
        <w:rPr>
          <w:rFonts w:ascii="Times New Roman" w:hAnsi="Times New Roman" w:cs="Times New Roman"/>
          <w:color w:val="000000" w:themeColor="text1"/>
          <w:spacing w:val="-1"/>
          <w:sz w:val="24"/>
          <w:szCs w:val="24"/>
          <w:shd w:val="clear" w:color="auto" w:fill="FFFFFF"/>
          <w:vertAlign w:val="superscript"/>
        </w:rPr>
        <w:t>[19]</w:t>
      </w:r>
      <w:r w:rsidR="00856BF8">
        <w:rPr>
          <w:rFonts w:ascii="Times New Roman" w:hAnsi="Times New Roman" w:cs="Times New Roman"/>
          <w:color w:val="000000" w:themeColor="text1"/>
          <w:spacing w:val="-1"/>
          <w:sz w:val="24"/>
          <w:szCs w:val="24"/>
          <w:shd w:val="clear" w:color="auto" w:fill="FFFFFF"/>
        </w:rPr>
        <w:t xml:space="preserve"> </w:t>
      </w:r>
      <w:r w:rsidR="006337EC">
        <w:rPr>
          <w:rFonts w:ascii="Times New Roman" w:hAnsi="Times New Roman" w:cs="Times New Roman"/>
          <w:color w:val="000000" w:themeColor="text1"/>
          <w:spacing w:val="-1"/>
          <w:sz w:val="24"/>
          <w:szCs w:val="24"/>
          <w:shd w:val="clear" w:color="auto" w:fill="FFFFFF"/>
          <w:vertAlign w:val="superscript"/>
        </w:rPr>
        <w:t xml:space="preserve"> </w:t>
      </w:r>
      <w:r w:rsidRPr="00E92563">
        <w:rPr>
          <w:rFonts w:ascii="Times New Roman" w:hAnsi="Times New Roman" w:cs="Times New Roman"/>
          <w:color w:val="000000" w:themeColor="text1"/>
          <w:spacing w:val="-1"/>
          <w:sz w:val="24"/>
          <w:szCs w:val="24"/>
          <w:shd w:val="clear" w:color="auto" w:fill="FFFFFF"/>
        </w:rPr>
        <w:t xml:space="preserve">Some common data pre-processing are – </w:t>
      </w:r>
    </w:p>
    <w:p w14:paraId="0930296F" w14:textId="77777777" w:rsidR="003E1844" w:rsidRPr="00E92563" w:rsidRDefault="003E1844" w:rsidP="00661FF1">
      <w:pPr>
        <w:pStyle w:val="ListParagraph"/>
        <w:numPr>
          <w:ilvl w:val="0"/>
          <w:numId w:val="11"/>
        </w:numPr>
        <w:spacing w:line="360" w:lineRule="auto"/>
        <w:ind w:left="720"/>
        <w:rPr>
          <w:rFonts w:ascii="Times New Roman" w:hAnsi="Times New Roman" w:cs="Times New Roman"/>
          <w:color w:val="000000" w:themeColor="text1"/>
          <w:spacing w:val="-1"/>
          <w:sz w:val="24"/>
          <w:szCs w:val="24"/>
          <w:shd w:val="clear" w:color="auto" w:fill="FFFFFF"/>
        </w:rPr>
      </w:pPr>
      <w:r w:rsidRPr="00E92563">
        <w:rPr>
          <w:rFonts w:ascii="Times New Roman" w:hAnsi="Times New Roman" w:cs="Times New Roman"/>
          <w:color w:val="000000" w:themeColor="text1"/>
          <w:spacing w:val="-1"/>
          <w:sz w:val="24"/>
          <w:szCs w:val="24"/>
          <w:shd w:val="clear" w:color="auto" w:fill="FFFFFF"/>
        </w:rPr>
        <w:t>Handling missing values</w:t>
      </w:r>
    </w:p>
    <w:p w14:paraId="17B22BAB" w14:textId="77777777" w:rsidR="003E1844" w:rsidRPr="00E92563" w:rsidRDefault="003E1844" w:rsidP="00661FF1">
      <w:pPr>
        <w:pStyle w:val="ListParagraph"/>
        <w:numPr>
          <w:ilvl w:val="0"/>
          <w:numId w:val="11"/>
        </w:numPr>
        <w:spacing w:line="360" w:lineRule="auto"/>
        <w:ind w:left="720"/>
        <w:rPr>
          <w:rFonts w:ascii="Times New Roman" w:hAnsi="Times New Roman" w:cs="Times New Roman"/>
          <w:color w:val="000000" w:themeColor="text1"/>
          <w:spacing w:val="-1"/>
          <w:sz w:val="24"/>
          <w:szCs w:val="24"/>
          <w:shd w:val="clear" w:color="auto" w:fill="FFFFFF"/>
        </w:rPr>
      </w:pPr>
      <w:r w:rsidRPr="00E92563">
        <w:rPr>
          <w:rFonts w:ascii="Times New Roman" w:hAnsi="Times New Roman" w:cs="Times New Roman"/>
          <w:color w:val="000000" w:themeColor="text1"/>
          <w:spacing w:val="-1"/>
          <w:sz w:val="24"/>
          <w:szCs w:val="24"/>
          <w:shd w:val="clear" w:color="auto" w:fill="FFFFFF"/>
        </w:rPr>
        <w:t>Transformations such as data normalization</w:t>
      </w:r>
    </w:p>
    <w:p w14:paraId="2941F645" w14:textId="4AEA9DC9" w:rsidR="003E1844" w:rsidRPr="00E92563" w:rsidRDefault="003E1844" w:rsidP="00661FF1">
      <w:pPr>
        <w:pStyle w:val="ListParagraph"/>
        <w:numPr>
          <w:ilvl w:val="0"/>
          <w:numId w:val="11"/>
        </w:numPr>
        <w:spacing w:line="360" w:lineRule="auto"/>
        <w:ind w:left="720"/>
        <w:rPr>
          <w:rFonts w:ascii="Times New Roman" w:hAnsi="Times New Roman" w:cs="Times New Roman"/>
          <w:color w:val="000000" w:themeColor="text1"/>
          <w:spacing w:val="-1"/>
          <w:sz w:val="24"/>
          <w:szCs w:val="24"/>
          <w:shd w:val="clear" w:color="auto" w:fill="FFFFFF"/>
        </w:rPr>
      </w:pPr>
      <w:r w:rsidRPr="00E92563">
        <w:rPr>
          <w:rFonts w:ascii="Times New Roman" w:hAnsi="Times New Roman" w:cs="Times New Roman"/>
          <w:color w:val="000000" w:themeColor="text1"/>
          <w:spacing w:val="-1"/>
          <w:sz w:val="24"/>
          <w:szCs w:val="24"/>
          <w:shd w:val="clear" w:color="auto" w:fill="FFFFFF"/>
        </w:rPr>
        <w:t>Encoding categorical data</w:t>
      </w:r>
    </w:p>
    <w:p w14:paraId="143025B1" w14:textId="4CF5B9A5" w:rsidR="003E1844" w:rsidRPr="00E92563" w:rsidRDefault="003E1844" w:rsidP="00120116">
      <w:pPr>
        <w:pStyle w:val="ListParagraph"/>
        <w:numPr>
          <w:ilvl w:val="0"/>
          <w:numId w:val="11"/>
        </w:numPr>
        <w:spacing w:line="360" w:lineRule="auto"/>
        <w:ind w:left="709"/>
        <w:rPr>
          <w:rFonts w:ascii="Times New Roman" w:hAnsi="Times New Roman" w:cs="Times New Roman"/>
          <w:color w:val="000000" w:themeColor="text1"/>
          <w:sz w:val="24"/>
          <w:szCs w:val="24"/>
        </w:rPr>
      </w:pPr>
      <w:r w:rsidRPr="00E92563">
        <w:rPr>
          <w:rFonts w:ascii="Times New Roman" w:hAnsi="Times New Roman" w:cs="Times New Roman"/>
          <w:color w:val="000000" w:themeColor="text1"/>
          <w:spacing w:val="-1"/>
          <w:sz w:val="24"/>
          <w:szCs w:val="24"/>
          <w:shd w:val="clear" w:color="auto" w:fill="FFFFFF"/>
        </w:rPr>
        <w:t>Handling duplicate data</w:t>
      </w:r>
    </w:p>
    <w:p w14:paraId="1622B711" w14:textId="77777777" w:rsidR="003E1844" w:rsidRPr="00E92563" w:rsidRDefault="003E1844" w:rsidP="003E1844">
      <w:pPr>
        <w:pStyle w:val="ListParagraph"/>
        <w:spacing w:line="360" w:lineRule="auto"/>
        <w:ind w:left="360"/>
        <w:rPr>
          <w:rFonts w:ascii="Times New Roman" w:hAnsi="Times New Roman" w:cs="Times New Roman"/>
          <w:color w:val="000000" w:themeColor="text1"/>
          <w:sz w:val="24"/>
          <w:szCs w:val="24"/>
        </w:rPr>
      </w:pPr>
    </w:p>
    <w:p w14:paraId="4CD5D0C1" w14:textId="77777777" w:rsidR="003E1844" w:rsidRPr="00E92563" w:rsidRDefault="003E1844" w:rsidP="003E1844">
      <w:pPr>
        <w:pStyle w:val="ListParagraph"/>
        <w:spacing w:line="360" w:lineRule="auto"/>
        <w:ind w:left="360"/>
        <w:rPr>
          <w:rFonts w:ascii="Times New Roman" w:hAnsi="Times New Roman" w:cs="Times New Roman"/>
          <w:color w:val="000000" w:themeColor="text1"/>
          <w:sz w:val="24"/>
          <w:szCs w:val="24"/>
        </w:rPr>
      </w:pPr>
    </w:p>
    <w:p w14:paraId="0D2E6ABE" w14:textId="23B9CDBF" w:rsidR="003E1844" w:rsidRPr="00E92563" w:rsidRDefault="003E1844" w:rsidP="0017359C">
      <w:pPr>
        <w:pStyle w:val="Heading2"/>
      </w:pPr>
      <w:bookmarkStart w:id="39" w:name="_Toc43116724"/>
      <w:bookmarkStart w:id="40" w:name="_Toc43125064"/>
      <w:r w:rsidRPr="00E92563">
        <w:t>Model Selection/Evaluation</w:t>
      </w:r>
      <w:bookmarkEnd w:id="39"/>
      <w:bookmarkEnd w:id="40"/>
    </w:p>
    <w:p w14:paraId="2A16D4DB" w14:textId="77777777" w:rsidR="0017359C" w:rsidRPr="00E92563" w:rsidRDefault="0017359C" w:rsidP="0017359C">
      <w:pPr>
        <w:pStyle w:val="Heading2"/>
        <w:numPr>
          <w:ilvl w:val="0"/>
          <w:numId w:val="0"/>
        </w:numPr>
      </w:pPr>
    </w:p>
    <w:p w14:paraId="48C1C4AE" w14:textId="77777777" w:rsidR="003E1844" w:rsidRPr="00E92563" w:rsidRDefault="003E1844" w:rsidP="003E1844">
      <w:pPr>
        <w:pStyle w:val="Heading3"/>
      </w:pPr>
      <w:bookmarkStart w:id="41" w:name="_Toc43116725"/>
      <w:bookmarkStart w:id="42" w:name="_Toc43125065"/>
      <w:r w:rsidRPr="00E92563">
        <w:t>Train Test Split</w:t>
      </w:r>
      <w:bookmarkEnd w:id="41"/>
      <w:bookmarkEnd w:id="42"/>
    </w:p>
    <w:p w14:paraId="4CA30FE4" w14:textId="77777777" w:rsidR="003E1844" w:rsidRPr="00E92563" w:rsidRDefault="003E1844" w:rsidP="003E1844">
      <w:pPr>
        <w:spacing w:line="360" w:lineRule="auto"/>
        <w:ind w:left="72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 xml:space="preserve">Train-test split is an essential part of the data science process where we train models on certain part of the data and test the model on unseen data to verify its generalization capabilities. Some models can have amazing scores on training data but poor performance on test data. This is an indication of overfitting by the model on the </w:t>
      </w:r>
      <w:r w:rsidRPr="00E92563">
        <w:rPr>
          <w:rFonts w:ascii="Times New Roman" w:hAnsi="Times New Roman" w:cs="Times New Roman"/>
          <w:color w:val="000000" w:themeColor="text1"/>
          <w:sz w:val="24"/>
          <w:szCs w:val="24"/>
        </w:rPr>
        <w:lastRenderedPageBreak/>
        <w:t>training data. In other words, it indicates that the model has trained on the noise in the data and memorized it</w:t>
      </w:r>
    </w:p>
    <w:p w14:paraId="7BBF8B6D" w14:textId="77777777" w:rsidR="008D5A84" w:rsidRDefault="003E1844" w:rsidP="008D5A84">
      <w:pPr>
        <w:keepNext/>
        <w:spacing w:line="360" w:lineRule="auto"/>
        <w:ind w:left="360"/>
        <w:jc w:val="center"/>
      </w:pPr>
      <w:r w:rsidRPr="00E92563">
        <w:rPr>
          <w:rFonts w:ascii="Times New Roman" w:hAnsi="Times New Roman" w:cs="Times New Roman"/>
          <w:noProof/>
        </w:rPr>
        <w:drawing>
          <wp:inline distT="0" distB="0" distL="0" distR="0" wp14:anchorId="1F1E00E9" wp14:editId="5D15AB15">
            <wp:extent cx="2289975" cy="750470"/>
            <wp:effectExtent l="0" t="0" r="0" b="0"/>
            <wp:docPr id="20" name="Picture 20" descr="Train/Test Split and Cross Validation in Pyth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in/Test Split and Cross Validation in Python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0036" cy="776708"/>
                    </a:xfrm>
                    <a:prstGeom prst="rect">
                      <a:avLst/>
                    </a:prstGeom>
                    <a:noFill/>
                    <a:ln>
                      <a:noFill/>
                    </a:ln>
                  </pic:spPr>
                </pic:pic>
              </a:graphicData>
            </a:graphic>
          </wp:inline>
        </w:drawing>
      </w:r>
    </w:p>
    <w:p w14:paraId="26A57F03" w14:textId="05F8FCC3" w:rsidR="003E1844" w:rsidRPr="00E92563" w:rsidRDefault="008D5A84" w:rsidP="008D5A84">
      <w:pPr>
        <w:pStyle w:val="Caption"/>
        <w:jc w:val="center"/>
        <w:rPr>
          <w:rFonts w:ascii="Times New Roman" w:hAnsi="Times New Roman" w:cs="Times New Roman"/>
          <w:color w:val="000000" w:themeColor="text1"/>
          <w:sz w:val="24"/>
          <w:szCs w:val="24"/>
        </w:rPr>
      </w:pPr>
      <w:bookmarkStart w:id="43" w:name="_Toc43125161"/>
      <w:r>
        <w:t xml:space="preserve">Figure </w:t>
      </w:r>
      <w:fldSimple w:instr=" SEQ Figure \* ARABIC ">
        <w:r w:rsidR="00F5766E">
          <w:rPr>
            <w:noProof/>
          </w:rPr>
          <w:t>3</w:t>
        </w:r>
      </w:fldSimple>
      <w:r>
        <w:t>. Visualizing Train-Test Split of a dataset</w:t>
      </w:r>
      <w:bookmarkEnd w:id="43"/>
    </w:p>
    <w:p w14:paraId="3606601F" w14:textId="77777777" w:rsidR="003E1844" w:rsidRPr="00E92563" w:rsidRDefault="003E1844" w:rsidP="003E1844">
      <w:pPr>
        <w:pStyle w:val="Heading3"/>
      </w:pPr>
      <w:bookmarkStart w:id="44" w:name="_Toc43116726"/>
      <w:bookmarkStart w:id="45" w:name="_Toc43125066"/>
      <w:r w:rsidRPr="00E92563">
        <w:t>Overfitting Example</w:t>
      </w:r>
      <w:bookmarkEnd w:id="44"/>
      <w:bookmarkEnd w:id="45"/>
    </w:p>
    <w:p w14:paraId="2DA24A6C" w14:textId="77777777" w:rsidR="003E1844" w:rsidRPr="00E92563" w:rsidRDefault="003E1844" w:rsidP="003E1844">
      <w:pPr>
        <w:spacing w:line="360" w:lineRule="auto"/>
        <w:ind w:left="72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 xml:space="preserve">An example of overfitting can be seen in </w:t>
      </w:r>
      <w:r w:rsidRPr="00E92563">
        <w:rPr>
          <w:rFonts w:ascii="Times New Roman" w:hAnsi="Times New Roman" w:cs="Times New Roman"/>
          <w:color w:val="000000" w:themeColor="text1"/>
          <w:sz w:val="24"/>
          <w:szCs w:val="24"/>
          <w:highlight w:val="yellow"/>
        </w:rPr>
        <w:t>Fig.</w:t>
      </w:r>
      <w:r w:rsidRPr="00E92563">
        <w:rPr>
          <w:rFonts w:ascii="Times New Roman" w:hAnsi="Times New Roman" w:cs="Times New Roman"/>
          <w:color w:val="000000" w:themeColor="text1"/>
          <w:sz w:val="24"/>
          <w:szCs w:val="24"/>
        </w:rPr>
        <w:t xml:space="preserve"> where we can compare the predictions of two different models represented by the red and blue lines on the data (represented by the dots).</w:t>
      </w:r>
    </w:p>
    <w:p w14:paraId="2147F641" w14:textId="77777777" w:rsidR="008D5A84" w:rsidRDefault="003E1844" w:rsidP="008D5A84">
      <w:pPr>
        <w:keepNext/>
        <w:spacing w:line="360" w:lineRule="auto"/>
        <w:ind w:left="360"/>
        <w:jc w:val="center"/>
      </w:pPr>
      <w:r w:rsidRPr="00E92563">
        <w:rPr>
          <w:rFonts w:ascii="Times New Roman" w:hAnsi="Times New Roman" w:cs="Times New Roman"/>
          <w:noProof/>
          <w:color w:val="000000" w:themeColor="text1"/>
          <w:sz w:val="24"/>
          <w:szCs w:val="24"/>
        </w:rPr>
        <w:drawing>
          <wp:inline distT="0" distB="0" distL="0" distR="0" wp14:anchorId="23512690" wp14:editId="7B41254C">
            <wp:extent cx="2568575" cy="1722585"/>
            <wp:effectExtent l="0" t="0" r="3175" b="0"/>
            <wp:docPr id="21" name="Picture 21" descr="Overfit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fitting - Wikipedia"/>
                    <pic:cNvPicPr>
                      <a:picLocks noChangeAspect="1" noChangeArrowheads="1"/>
                    </pic:cNvPicPr>
                  </pic:nvPicPr>
                  <pic:blipFill rotWithShape="1">
                    <a:blip r:embed="rId10">
                      <a:extLst>
                        <a:ext uri="{28A0092B-C50C-407E-A947-70E740481C1C}">
                          <a14:useLocalDpi xmlns:a14="http://schemas.microsoft.com/office/drawing/2010/main" val="0"/>
                        </a:ext>
                      </a:extLst>
                    </a:blip>
                    <a:srcRect l="7970" t="3854" r="2139" b="7366"/>
                    <a:stretch/>
                  </pic:blipFill>
                  <pic:spPr bwMode="auto">
                    <a:xfrm>
                      <a:off x="0" y="0"/>
                      <a:ext cx="2569772" cy="1723388"/>
                    </a:xfrm>
                    <a:prstGeom prst="rect">
                      <a:avLst/>
                    </a:prstGeom>
                    <a:noFill/>
                    <a:ln>
                      <a:noFill/>
                    </a:ln>
                    <a:extLst>
                      <a:ext uri="{53640926-AAD7-44D8-BBD7-CCE9431645EC}">
                        <a14:shadowObscured xmlns:a14="http://schemas.microsoft.com/office/drawing/2010/main"/>
                      </a:ext>
                    </a:extLst>
                  </pic:spPr>
                </pic:pic>
              </a:graphicData>
            </a:graphic>
          </wp:inline>
        </w:drawing>
      </w:r>
    </w:p>
    <w:p w14:paraId="1D034078" w14:textId="426219BC" w:rsidR="003E1844" w:rsidRPr="00E92563" w:rsidRDefault="008D5A84" w:rsidP="008D5A84">
      <w:pPr>
        <w:pStyle w:val="Caption"/>
        <w:jc w:val="center"/>
        <w:rPr>
          <w:rFonts w:ascii="Times New Roman" w:hAnsi="Times New Roman" w:cs="Times New Roman"/>
          <w:color w:val="000000" w:themeColor="text1"/>
          <w:sz w:val="24"/>
          <w:szCs w:val="24"/>
        </w:rPr>
      </w:pPr>
      <w:bookmarkStart w:id="46" w:name="_Toc43125162"/>
      <w:r>
        <w:t xml:space="preserve">Figure </w:t>
      </w:r>
      <w:fldSimple w:instr=" SEQ Figure \* ARABIC ">
        <w:r w:rsidR="00F5766E">
          <w:rPr>
            <w:noProof/>
          </w:rPr>
          <w:t>4</w:t>
        </w:r>
      </w:fldSimple>
      <w:r>
        <w:t xml:space="preserve">. Demonstration of overfitting by regression models (blue and red lines) on data </w:t>
      </w:r>
      <w:r>
        <w:br/>
        <w:t>(dots)</w:t>
      </w:r>
      <w:bookmarkEnd w:id="46"/>
    </w:p>
    <w:p w14:paraId="20CCEF26" w14:textId="77777777" w:rsidR="003E1844" w:rsidRPr="00E92563" w:rsidRDefault="003E1844" w:rsidP="003E1844">
      <w:pPr>
        <w:spacing w:line="360" w:lineRule="auto"/>
        <w:ind w:left="360"/>
        <w:jc w:val="center"/>
        <w:rPr>
          <w:rFonts w:ascii="Times New Roman" w:hAnsi="Times New Roman" w:cs="Times New Roman"/>
          <w:color w:val="000000" w:themeColor="text1"/>
          <w:sz w:val="24"/>
          <w:szCs w:val="24"/>
        </w:rPr>
      </w:pPr>
    </w:p>
    <w:p w14:paraId="70FF3714" w14:textId="3F528DF2" w:rsidR="003E1844" w:rsidRPr="00E92563" w:rsidRDefault="003E1844" w:rsidP="003E1844">
      <w:pPr>
        <w:spacing w:line="360" w:lineRule="auto"/>
        <w:ind w:left="72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The function identified by model represented by the red line indicates a good fit to the training data and indicates good generalization capabilities. On the other hand, the model represented by the blue line has determined a complex function which, although, predicts all the training data correctly, is likely to fail in predicting unseen data. The blue line model is an overfitted model.</w:t>
      </w:r>
    </w:p>
    <w:p w14:paraId="5D1C4452" w14:textId="77777777" w:rsidR="00120116" w:rsidRPr="00E92563" w:rsidRDefault="00120116" w:rsidP="003E1844">
      <w:pPr>
        <w:spacing w:line="360" w:lineRule="auto"/>
        <w:ind w:left="720"/>
        <w:rPr>
          <w:rFonts w:ascii="Times New Roman" w:hAnsi="Times New Roman" w:cs="Times New Roman"/>
          <w:color w:val="000000" w:themeColor="text1"/>
          <w:sz w:val="24"/>
          <w:szCs w:val="24"/>
        </w:rPr>
      </w:pPr>
    </w:p>
    <w:p w14:paraId="09F0F5E7" w14:textId="2075DB9A" w:rsidR="003E1844" w:rsidRPr="00E92563" w:rsidRDefault="003E1844" w:rsidP="003E1844">
      <w:pPr>
        <w:pStyle w:val="Heading3"/>
      </w:pPr>
      <w:bookmarkStart w:id="47" w:name="_Toc43116727"/>
      <w:bookmarkStart w:id="48" w:name="_Toc43125067"/>
      <w:r w:rsidRPr="00E92563">
        <w:t>10-Fold Cross Validation</w:t>
      </w:r>
      <w:bookmarkEnd w:id="47"/>
      <w:bookmarkEnd w:id="48"/>
    </w:p>
    <w:p w14:paraId="6476664E" w14:textId="77777777" w:rsidR="00120116" w:rsidRPr="00E92563" w:rsidRDefault="00120116" w:rsidP="00120116">
      <w:pPr>
        <w:rPr>
          <w:rFonts w:ascii="Times New Roman" w:hAnsi="Times New Roman" w:cs="Times New Roman"/>
        </w:rPr>
      </w:pPr>
    </w:p>
    <w:p w14:paraId="7C16474D" w14:textId="54FF06CD" w:rsidR="003E1844" w:rsidRPr="00E92563" w:rsidRDefault="003E1844" w:rsidP="003E1844">
      <w:pPr>
        <w:shd w:val="clear" w:color="auto" w:fill="FFFFFF"/>
        <w:spacing w:after="288" w:line="360" w:lineRule="auto"/>
        <w:ind w:left="720"/>
        <w:textAlignment w:val="baseline"/>
        <w:rPr>
          <w:rFonts w:ascii="Times New Roman" w:hAnsi="Times New Roman" w:cs="Times New Roman"/>
          <w:color w:val="000000" w:themeColor="text1"/>
          <w:sz w:val="24"/>
          <w:szCs w:val="24"/>
          <w:shd w:val="clear" w:color="auto" w:fill="FFFFFF"/>
        </w:rPr>
      </w:pPr>
      <w:r w:rsidRPr="00E92563">
        <w:rPr>
          <w:rFonts w:ascii="Times New Roman" w:eastAsia="Times New Roman" w:hAnsi="Times New Roman" w:cs="Times New Roman"/>
          <w:color w:val="000000" w:themeColor="text1"/>
          <w:sz w:val="24"/>
          <w:szCs w:val="24"/>
          <w:lang w:eastAsia="en-AU"/>
        </w:rPr>
        <w:t xml:space="preserve">K-Fold Cross-validation is a resampling procedure used to evaluate machine learning models on a limited data sample. It is one of the most reliable methods for evaluating and comparing model performances. </w:t>
      </w:r>
      <w:r w:rsidRPr="00E92563">
        <w:rPr>
          <w:rFonts w:ascii="Times New Roman" w:hAnsi="Times New Roman" w:cs="Times New Roman"/>
          <w:color w:val="000000" w:themeColor="text1"/>
          <w:sz w:val="24"/>
          <w:szCs w:val="24"/>
          <w:shd w:val="clear" w:color="auto" w:fill="FFFFFF"/>
        </w:rPr>
        <w:t xml:space="preserve">In this study we use k = 10 since it has been </w:t>
      </w:r>
      <w:r w:rsidRPr="00E92563">
        <w:rPr>
          <w:rFonts w:ascii="Times New Roman" w:hAnsi="Times New Roman" w:cs="Times New Roman"/>
          <w:color w:val="000000" w:themeColor="text1"/>
          <w:sz w:val="24"/>
          <w:szCs w:val="24"/>
          <w:shd w:val="clear" w:color="auto" w:fill="FFFFFF"/>
        </w:rPr>
        <w:lastRenderedPageBreak/>
        <w:t>found through experimentation to generally result in a model evaluation metric with low bias a modest variance.</w:t>
      </w:r>
      <w:r w:rsidR="006A5517" w:rsidRPr="006A5517">
        <w:rPr>
          <w:rFonts w:ascii="Times New Roman" w:hAnsi="Times New Roman" w:cs="Times New Roman"/>
          <w:color w:val="000000" w:themeColor="text1"/>
          <w:sz w:val="24"/>
          <w:szCs w:val="24"/>
          <w:shd w:val="clear" w:color="auto" w:fill="FFFFFF"/>
          <w:vertAlign w:val="superscript"/>
        </w:rPr>
        <w:t>[20]</w:t>
      </w:r>
    </w:p>
    <w:p w14:paraId="7DBA5180" w14:textId="4A805B3F" w:rsidR="003E1844" w:rsidRPr="00E92563" w:rsidRDefault="003E1844" w:rsidP="003E1844">
      <w:pPr>
        <w:shd w:val="clear" w:color="auto" w:fill="FFFFFF"/>
        <w:spacing w:after="288" w:line="360" w:lineRule="auto"/>
        <w:ind w:left="720"/>
        <w:textAlignment w:val="baseline"/>
        <w:rPr>
          <w:rFonts w:ascii="Times New Roman" w:eastAsia="Times New Roman" w:hAnsi="Times New Roman" w:cs="Times New Roman"/>
          <w:color w:val="000000" w:themeColor="text1"/>
          <w:sz w:val="24"/>
          <w:szCs w:val="24"/>
          <w:lang w:eastAsia="en-AU"/>
        </w:rPr>
      </w:pPr>
      <w:r w:rsidRPr="00E92563">
        <w:rPr>
          <w:rFonts w:ascii="Times New Roman" w:eastAsia="Times New Roman" w:hAnsi="Times New Roman" w:cs="Times New Roman"/>
          <w:color w:val="000000" w:themeColor="text1"/>
          <w:sz w:val="24"/>
          <w:szCs w:val="24"/>
          <w:lang w:eastAsia="en-AU"/>
        </w:rPr>
        <w:t xml:space="preserve">The general procedure is as follows and can be visualised as in </w:t>
      </w:r>
      <w:r w:rsidR="008D5A84">
        <w:rPr>
          <w:rFonts w:ascii="Times New Roman" w:eastAsia="Times New Roman" w:hAnsi="Times New Roman" w:cs="Times New Roman"/>
          <w:color w:val="000000" w:themeColor="text1"/>
          <w:sz w:val="24"/>
          <w:szCs w:val="24"/>
          <w:lang w:eastAsia="en-AU"/>
        </w:rPr>
        <w:t>Figure 5.</w:t>
      </w:r>
      <w:r w:rsidRPr="00E92563">
        <w:rPr>
          <w:rFonts w:ascii="Times New Roman" w:eastAsia="Times New Roman" w:hAnsi="Times New Roman" w:cs="Times New Roman"/>
          <w:color w:val="000000" w:themeColor="text1"/>
          <w:sz w:val="24"/>
          <w:szCs w:val="24"/>
          <w:lang w:eastAsia="en-AU"/>
        </w:rPr>
        <w:t>:</w:t>
      </w:r>
    </w:p>
    <w:p w14:paraId="6FD59781" w14:textId="77777777" w:rsidR="003E1844" w:rsidRPr="00E92563" w:rsidRDefault="003E1844" w:rsidP="003E1844">
      <w:pPr>
        <w:numPr>
          <w:ilvl w:val="0"/>
          <w:numId w:val="12"/>
        </w:numPr>
        <w:spacing w:after="0" w:line="360" w:lineRule="auto"/>
        <w:textAlignment w:val="baseline"/>
        <w:rPr>
          <w:rFonts w:ascii="Times New Roman" w:eastAsia="Times New Roman" w:hAnsi="Times New Roman" w:cs="Times New Roman"/>
          <w:color w:val="000000" w:themeColor="text1"/>
          <w:sz w:val="24"/>
          <w:szCs w:val="24"/>
          <w:lang w:eastAsia="en-AU"/>
        </w:rPr>
      </w:pPr>
      <w:r w:rsidRPr="00E92563">
        <w:rPr>
          <w:rFonts w:ascii="Times New Roman" w:eastAsia="Times New Roman" w:hAnsi="Times New Roman" w:cs="Times New Roman"/>
          <w:color w:val="000000" w:themeColor="text1"/>
          <w:sz w:val="24"/>
          <w:szCs w:val="24"/>
          <w:lang w:eastAsia="en-AU"/>
        </w:rPr>
        <w:t>Shuffle the dataset randomly.</w:t>
      </w:r>
    </w:p>
    <w:p w14:paraId="70222161" w14:textId="77777777" w:rsidR="003E1844" w:rsidRPr="00E92563" w:rsidRDefault="003E1844" w:rsidP="003E1844">
      <w:pPr>
        <w:numPr>
          <w:ilvl w:val="0"/>
          <w:numId w:val="12"/>
        </w:numPr>
        <w:spacing w:after="0" w:line="360" w:lineRule="auto"/>
        <w:textAlignment w:val="baseline"/>
        <w:rPr>
          <w:rFonts w:ascii="Times New Roman" w:eastAsia="Times New Roman" w:hAnsi="Times New Roman" w:cs="Times New Roman"/>
          <w:color w:val="000000" w:themeColor="text1"/>
          <w:sz w:val="24"/>
          <w:szCs w:val="24"/>
          <w:lang w:eastAsia="en-AU"/>
        </w:rPr>
      </w:pPr>
      <w:r w:rsidRPr="00E92563">
        <w:rPr>
          <w:rFonts w:ascii="Times New Roman" w:eastAsia="Times New Roman" w:hAnsi="Times New Roman" w:cs="Times New Roman"/>
          <w:color w:val="000000" w:themeColor="text1"/>
          <w:sz w:val="24"/>
          <w:szCs w:val="24"/>
          <w:lang w:eastAsia="en-AU"/>
        </w:rPr>
        <w:t>Split the dataset into k groups</w:t>
      </w:r>
    </w:p>
    <w:p w14:paraId="68676745" w14:textId="77777777" w:rsidR="003E1844" w:rsidRPr="00E92563" w:rsidRDefault="003E1844" w:rsidP="003E1844">
      <w:pPr>
        <w:numPr>
          <w:ilvl w:val="0"/>
          <w:numId w:val="12"/>
        </w:numPr>
        <w:spacing w:after="0" w:line="360" w:lineRule="auto"/>
        <w:textAlignment w:val="baseline"/>
        <w:rPr>
          <w:rFonts w:ascii="Times New Roman" w:eastAsia="Times New Roman" w:hAnsi="Times New Roman" w:cs="Times New Roman"/>
          <w:color w:val="000000" w:themeColor="text1"/>
          <w:sz w:val="24"/>
          <w:szCs w:val="24"/>
          <w:lang w:eastAsia="en-AU"/>
        </w:rPr>
      </w:pPr>
      <w:r w:rsidRPr="00E92563">
        <w:rPr>
          <w:rFonts w:ascii="Times New Roman" w:eastAsia="Times New Roman" w:hAnsi="Times New Roman" w:cs="Times New Roman"/>
          <w:color w:val="000000" w:themeColor="text1"/>
          <w:sz w:val="24"/>
          <w:szCs w:val="24"/>
          <w:lang w:eastAsia="en-AU"/>
        </w:rPr>
        <w:t>For each unique group:</w:t>
      </w:r>
    </w:p>
    <w:p w14:paraId="61F1A498" w14:textId="77777777" w:rsidR="003E1844" w:rsidRPr="00E92563" w:rsidRDefault="003E1844" w:rsidP="003E1844">
      <w:pPr>
        <w:numPr>
          <w:ilvl w:val="1"/>
          <w:numId w:val="12"/>
        </w:numPr>
        <w:spacing w:after="0" w:line="360" w:lineRule="auto"/>
        <w:textAlignment w:val="baseline"/>
        <w:rPr>
          <w:rFonts w:ascii="Times New Roman" w:eastAsia="Times New Roman" w:hAnsi="Times New Roman" w:cs="Times New Roman"/>
          <w:color w:val="000000" w:themeColor="text1"/>
          <w:sz w:val="24"/>
          <w:szCs w:val="24"/>
          <w:lang w:eastAsia="en-AU"/>
        </w:rPr>
      </w:pPr>
      <w:r w:rsidRPr="00E92563">
        <w:rPr>
          <w:rFonts w:ascii="Times New Roman" w:eastAsia="Times New Roman" w:hAnsi="Times New Roman" w:cs="Times New Roman"/>
          <w:color w:val="000000" w:themeColor="text1"/>
          <w:sz w:val="24"/>
          <w:szCs w:val="24"/>
          <w:lang w:eastAsia="en-AU"/>
        </w:rPr>
        <w:t>Take the group as a hold out or test data set</w:t>
      </w:r>
    </w:p>
    <w:p w14:paraId="0E4455F4" w14:textId="77777777" w:rsidR="003E1844" w:rsidRPr="00E92563" w:rsidRDefault="003E1844" w:rsidP="003E1844">
      <w:pPr>
        <w:numPr>
          <w:ilvl w:val="1"/>
          <w:numId w:val="12"/>
        </w:numPr>
        <w:spacing w:after="0" w:line="360" w:lineRule="auto"/>
        <w:textAlignment w:val="baseline"/>
        <w:rPr>
          <w:rFonts w:ascii="Times New Roman" w:eastAsia="Times New Roman" w:hAnsi="Times New Roman" w:cs="Times New Roman"/>
          <w:color w:val="000000" w:themeColor="text1"/>
          <w:sz w:val="24"/>
          <w:szCs w:val="24"/>
          <w:lang w:eastAsia="en-AU"/>
        </w:rPr>
      </w:pPr>
      <w:r w:rsidRPr="00E92563">
        <w:rPr>
          <w:rFonts w:ascii="Times New Roman" w:eastAsia="Times New Roman" w:hAnsi="Times New Roman" w:cs="Times New Roman"/>
          <w:color w:val="000000" w:themeColor="text1"/>
          <w:sz w:val="24"/>
          <w:szCs w:val="24"/>
          <w:lang w:eastAsia="en-AU"/>
        </w:rPr>
        <w:t>Take the remaining groups as a training data set</w:t>
      </w:r>
    </w:p>
    <w:p w14:paraId="6EA23958" w14:textId="77777777" w:rsidR="003E1844" w:rsidRPr="00E92563" w:rsidRDefault="003E1844" w:rsidP="003E1844">
      <w:pPr>
        <w:numPr>
          <w:ilvl w:val="1"/>
          <w:numId w:val="12"/>
        </w:numPr>
        <w:spacing w:after="0" w:line="360" w:lineRule="auto"/>
        <w:textAlignment w:val="baseline"/>
        <w:rPr>
          <w:rFonts w:ascii="Times New Roman" w:eastAsia="Times New Roman" w:hAnsi="Times New Roman" w:cs="Times New Roman"/>
          <w:color w:val="000000" w:themeColor="text1"/>
          <w:sz w:val="24"/>
          <w:szCs w:val="24"/>
          <w:lang w:eastAsia="en-AU"/>
        </w:rPr>
      </w:pPr>
      <w:r w:rsidRPr="00E92563">
        <w:rPr>
          <w:rFonts w:ascii="Times New Roman" w:eastAsia="Times New Roman" w:hAnsi="Times New Roman" w:cs="Times New Roman"/>
          <w:color w:val="000000" w:themeColor="text1"/>
          <w:sz w:val="24"/>
          <w:szCs w:val="24"/>
          <w:lang w:eastAsia="en-AU"/>
        </w:rPr>
        <w:t>Fit a model on the training set and evaluate it on the test set</w:t>
      </w:r>
    </w:p>
    <w:p w14:paraId="607EDEA7" w14:textId="77777777" w:rsidR="003E1844" w:rsidRPr="00E92563" w:rsidRDefault="003E1844" w:rsidP="003E1844">
      <w:pPr>
        <w:numPr>
          <w:ilvl w:val="1"/>
          <w:numId w:val="12"/>
        </w:numPr>
        <w:spacing w:after="0" w:line="360" w:lineRule="auto"/>
        <w:textAlignment w:val="baseline"/>
        <w:rPr>
          <w:rFonts w:ascii="Times New Roman" w:eastAsia="Times New Roman" w:hAnsi="Times New Roman" w:cs="Times New Roman"/>
          <w:color w:val="000000" w:themeColor="text1"/>
          <w:sz w:val="24"/>
          <w:szCs w:val="24"/>
          <w:lang w:eastAsia="en-AU"/>
        </w:rPr>
      </w:pPr>
      <w:r w:rsidRPr="00E92563">
        <w:rPr>
          <w:rFonts w:ascii="Times New Roman" w:eastAsia="Times New Roman" w:hAnsi="Times New Roman" w:cs="Times New Roman"/>
          <w:color w:val="000000" w:themeColor="text1"/>
          <w:sz w:val="24"/>
          <w:szCs w:val="24"/>
          <w:lang w:eastAsia="en-AU"/>
        </w:rPr>
        <w:t>Retain the evaluation score and discard the model</w:t>
      </w:r>
    </w:p>
    <w:p w14:paraId="7E3085E7" w14:textId="2D3FA37E" w:rsidR="003E1844" w:rsidRPr="00E92563" w:rsidRDefault="003E1844" w:rsidP="003E1844">
      <w:pPr>
        <w:numPr>
          <w:ilvl w:val="0"/>
          <w:numId w:val="12"/>
        </w:numPr>
        <w:spacing w:after="0" w:line="360" w:lineRule="auto"/>
        <w:textAlignment w:val="baseline"/>
        <w:rPr>
          <w:rFonts w:ascii="Times New Roman" w:eastAsia="Times New Roman" w:hAnsi="Times New Roman" w:cs="Times New Roman"/>
          <w:color w:val="000000" w:themeColor="text1"/>
          <w:sz w:val="24"/>
          <w:szCs w:val="24"/>
          <w:lang w:eastAsia="en-AU"/>
        </w:rPr>
      </w:pPr>
      <w:r w:rsidRPr="00E92563">
        <w:rPr>
          <w:rFonts w:ascii="Times New Roman" w:eastAsia="Times New Roman" w:hAnsi="Times New Roman" w:cs="Times New Roman"/>
          <w:color w:val="000000" w:themeColor="text1"/>
          <w:sz w:val="24"/>
          <w:szCs w:val="24"/>
          <w:lang w:eastAsia="en-AU"/>
        </w:rPr>
        <w:t>Summarize the skill of the model using the sample of model evaluation scores</w:t>
      </w:r>
    </w:p>
    <w:p w14:paraId="7D6FD47D" w14:textId="77777777" w:rsidR="00120116" w:rsidRPr="00E92563" w:rsidRDefault="00120116" w:rsidP="00120116">
      <w:pPr>
        <w:spacing w:after="0" w:line="360" w:lineRule="auto"/>
        <w:ind w:left="1080"/>
        <w:textAlignment w:val="baseline"/>
        <w:rPr>
          <w:rFonts w:ascii="Times New Roman" w:eastAsia="Times New Roman" w:hAnsi="Times New Roman" w:cs="Times New Roman"/>
          <w:color w:val="000000" w:themeColor="text1"/>
          <w:sz w:val="24"/>
          <w:szCs w:val="24"/>
          <w:lang w:eastAsia="en-AU"/>
        </w:rPr>
      </w:pPr>
    </w:p>
    <w:p w14:paraId="268DFBEF" w14:textId="77777777" w:rsidR="003E1844" w:rsidRPr="00E92563" w:rsidRDefault="003E1844" w:rsidP="003E1844">
      <w:pPr>
        <w:spacing w:after="0" w:line="360" w:lineRule="auto"/>
        <w:ind w:left="1080"/>
        <w:textAlignment w:val="baseline"/>
        <w:rPr>
          <w:rFonts w:ascii="Times New Roman" w:eastAsia="Times New Roman" w:hAnsi="Times New Roman" w:cs="Times New Roman"/>
          <w:color w:val="000000" w:themeColor="text1"/>
          <w:sz w:val="24"/>
          <w:szCs w:val="24"/>
          <w:lang w:eastAsia="en-AU"/>
        </w:rPr>
      </w:pPr>
    </w:p>
    <w:p w14:paraId="5DFD7751" w14:textId="77777777" w:rsidR="008D5A84" w:rsidRDefault="003E1844" w:rsidP="008D5A84">
      <w:pPr>
        <w:keepNext/>
        <w:spacing w:after="0" w:line="360" w:lineRule="auto"/>
        <w:ind w:left="1080"/>
        <w:textAlignment w:val="baseline"/>
      </w:pPr>
      <w:r w:rsidRPr="00E92563">
        <w:rPr>
          <w:rFonts w:ascii="Times New Roman" w:hAnsi="Times New Roman" w:cs="Times New Roman"/>
          <w:noProof/>
        </w:rPr>
        <w:drawing>
          <wp:inline distT="0" distB="0" distL="0" distR="0" wp14:anchorId="0D40BD4A" wp14:editId="07AA69EC">
            <wp:extent cx="4357315" cy="301574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0277" cy="3017799"/>
                    </a:xfrm>
                    <a:prstGeom prst="rect">
                      <a:avLst/>
                    </a:prstGeom>
                    <a:noFill/>
                    <a:ln>
                      <a:noFill/>
                    </a:ln>
                  </pic:spPr>
                </pic:pic>
              </a:graphicData>
            </a:graphic>
          </wp:inline>
        </w:drawing>
      </w:r>
    </w:p>
    <w:p w14:paraId="3006D3F8" w14:textId="4713765A" w:rsidR="003E1844" w:rsidRPr="00E92563" w:rsidRDefault="008D5A84" w:rsidP="008D5A84">
      <w:pPr>
        <w:pStyle w:val="Caption"/>
        <w:jc w:val="center"/>
        <w:rPr>
          <w:rFonts w:ascii="Times New Roman" w:eastAsia="Times New Roman" w:hAnsi="Times New Roman" w:cs="Times New Roman"/>
          <w:color w:val="000000" w:themeColor="text1"/>
          <w:sz w:val="24"/>
          <w:szCs w:val="24"/>
          <w:lang w:eastAsia="en-AU"/>
        </w:rPr>
      </w:pPr>
      <w:bookmarkStart w:id="49" w:name="_Toc43125163"/>
      <w:r>
        <w:t xml:space="preserve">Figure </w:t>
      </w:r>
      <w:fldSimple w:instr=" SEQ Figure \* ARABIC ">
        <w:r w:rsidR="00F5766E">
          <w:rPr>
            <w:noProof/>
          </w:rPr>
          <w:t>5</w:t>
        </w:r>
      </w:fldSimple>
      <w:r>
        <w:t>. Visualising 10-fold cross validation</w:t>
      </w:r>
      <w:bookmarkEnd w:id="49"/>
    </w:p>
    <w:p w14:paraId="10FEAA43" w14:textId="77777777" w:rsidR="003E1844" w:rsidRPr="00E92563" w:rsidRDefault="003E1844" w:rsidP="003E1844">
      <w:pPr>
        <w:spacing w:after="0" w:line="360" w:lineRule="auto"/>
        <w:ind w:left="1080"/>
        <w:textAlignment w:val="baseline"/>
        <w:rPr>
          <w:rFonts w:ascii="Times New Roman" w:eastAsia="Times New Roman" w:hAnsi="Times New Roman" w:cs="Times New Roman"/>
          <w:color w:val="000000" w:themeColor="text1"/>
          <w:sz w:val="24"/>
          <w:szCs w:val="24"/>
          <w:lang w:eastAsia="en-AU"/>
        </w:rPr>
      </w:pPr>
    </w:p>
    <w:p w14:paraId="04D27C84" w14:textId="39396065" w:rsidR="003E1844" w:rsidRDefault="003E1844" w:rsidP="003E1844">
      <w:pPr>
        <w:spacing w:line="360" w:lineRule="auto"/>
        <w:rPr>
          <w:rFonts w:ascii="Times New Roman" w:hAnsi="Times New Roman" w:cs="Times New Roman"/>
          <w:color w:val="000000" w:themeColor="text1"/>
          <w:sz w:val="24"/>
          <w:szCs w:val="24"/>
          <w:shd w:val="clear" w:color="auto" w:fill="FFFFFF"/>
        </w:rPr>
      </w:pPr>
    </w:p>
    <w:p w14:paraId="6933DABB" w14:textId="055B2230" w:rsidR="008D5A84" w:rsidRDefault="008D5A84" w:rsidP="003E1844">
      <w:pPr>
        <w:spacing w:line="360" w:lineRule="auto"/>
        <w:rPr>
          <w:rFonts w:ascii="Times New Roman" w:hAnsi="Times New Roman" w:cs="Times New Roman"/>
          <w:color w:val="000000" w:themeColor="text1"/>
          <w:sz w:val="24"/>
          <w:szCs w:val="24"/>
          <w:shd w:val="clear" w:color="auto" w:fill="FFFFFF"/>
        </w:rPr>
      </w:pPr>
    </w:p>
    <w:p w14:paraId="143B2E48" w14:textId="7B2CB927" w:rsidR="008D5A84" w:rsidRDefault="008D5A84" w:rsidP="003E1844">
      <w:pPr>
        <w:spacing w:line="360" w:lineRule="auto"/>
        <w:rPr>
          <w:rFonts w:ascii="Times New Roman" w:hAnsi="Times New Roman" w:cs="Times New Roman"/>
          <w:color w:val="000000" w:themeColor="text1"/>
          <w:sz w:val="24"/>
          <w:szCs w:val="24"/>
          <w:shd w:val="clear" w:color="auto" w:fill="FFFFFF"/>
        </w:rPr>
      </w:pPr>
    </w:p>
    <w:p w14:paraId="7DC80DD1" w14:textId="77777777" w:rsidR="008D5A84" w:rsidRPr="00E92563" w:rsidRDefault="008D5A84" w:rsidP="003E1844">
      <w:pPr>
        <w:spacing w:line="360" w:lineRule="auto"/>
        <w:rPr>
          <w:rFonts w:ascii="Times New Roman" w:hAnsi="Times New Roman" w:cs="Times New Roman"/>
          <w:color w:val="000000" w:themeColor="text1"/>
          <w:sz w:val="24"/>
          <w:szCs w:val="24"/>
          <w:shd w:val="clear" w:color="auto" w:fill="FFFFFF"/>
        </w:rPr>
      </w:pPr>
    </w:p>
    <w:p w14:paraId="19FF7872" w14:textId="77777777" w:rsidR="003E1844" w:rsidRPr="00E92563" w:rsidRDefault="003E1844" w:rsidP="003E1844">
      <w:pPr>
        <w:pStyle w:val="Heading2"/>
      </w:pPr>
      <w:bookmarkStart w:id="50" w:name="_Toc43116728"/>
      <w:bookmarkStart w:id="51" w:name="_Toc43125068"/>
      <w:r w:rsidRPr="00E92563">
        <w:lastRenderedPageBreak/>
        <w:t>Hyperparameter Tuning and Some Approaches</w:t>
      </w:r>
      <w:bookmarkEnd w:id="50"/>
      <w:bookmarkEnd w:id="51"/>
    </w:p>
    <w:p w14:paraId="78BC727F" w14:textId="77777777" w:rsidR="003E1844" w:rsidRPr="00E92563" w:rsidRDefault="003E1844" w:rsidP="003E1844">
      <w:pPr>
        <w:pStyle w:val="ListParagraph"/>
        <w:spacing w:line="360" w:lineRule="auto"/>
        <w:ind w:left="360"/>
        <w:rPr>
          <w:rFonts w:ascii="Times New Roman" w:hAnsi="Times New Roman" w:cs="Times New Roman"/>
          <w:color w:val="000000" w:themeColor="text1"/>
          <w:sz w:val="24"/>
          <w:szCs w:val="24"/>
        </w:rPr>
      </w:pPr>
    </w:p>
    <w:p w14:paraId="70815E1B" w14:textId="2806AE59" w:rsidR="003E1844" w:rsidRPr="00E92563" w:rsidRDefault="003E1844" w:rsidP="00661FF1">
      <w:pPr>
        <w:pStyle w:val="ListParagraph"/>
        <w:spacing w:line="360" w:lineRule="auto"/>
        <w:ind w:left="0"/>
        <w:rPr>
          <w:rFonts w:ascii="Times New Roman" w:hAnsi="Times New Roman" w:cs="Times New Roman"/>
          <w:color w:val="000000" w:themeColor="text1"/>
          <w:sz w:val="24"/>
          <w:szCs w:val="24"/>
        </w:rPr>
      </w:pPr>
      <w:r w:rsidRPr="00E92563">
        <w:rPr>
          <w:rFonts w:ascii="Times New Roman" w:hAnsi="Times New Roman" w:cs="Times New Roman"/>
          <w:color w:val="000000" w:themeColor="text1"/>
          <w:sz w:val="24"/>
          <w:szCs w:val="24"/>
        </w:rPr>
        <w:t>Hyperparameter tuning is defined as choosing a set of hyperparameters</w:t>
      </w:r>
      <w:r w:rsidR="006A5517" w:rsidRPr="006A5517">
        <w:rPr>
          <w:rFonts w:ascii="Times New Roman" w:hAnsi="Times New Roman" w:cs="Times New Roman"/>
          <w:color w:val="000000" w:themeColor="text1"/>
          <w:sz w:val="24"/>
          <w:szCs w:val="24"/>
          <w:vertAlign w:val="superscript"/>
        </w:rPr>
        <w:t>[21]</w:t>
      </w:r>
      <w:r w:rsidRPr="00E92563">
        <w:rPr>
          <w:rFonts w:ascii="Times New Roman" w:hAnsi="Times New Roman" w:cs="Times New Roman"/>
          <w:color w:val="000000" w:themeColor="text1"/>
          <w:sz w:val="24"/>
          <w:szCs w:val="24"/>
        </w:rPr>
        <w:t xml:space="preserve"> for a given machine learning model to optimise model performance. </w:t>
      </w:r>
    </w:p>
    <w:p w14:paraId="7089BFA5" w14:textId="77777777" w:rsidR="003E1844" w:rsidRPr="00E92563" w:rsidRDefault="003E1844" w:rsidP="00A409B5">
      <w:pPr>
        <w:pStyle w:val="Heading3"/>
        <w:numPr>
          <w:ilvl w:val="0"/>
          <w:numId w:val="0"/>
        </w:numPr>
        <w:rPr>
          <w:lang w:eastAsia="en-AU"/>
        </w:rPr>
      </w:pPr>
    </w:p>
    <w:p w14:paraId="6F8A2250" w14:textId="77777777" w:rsidR="003E1844" w:rsidRPr="00E92563" w:rsidRDefault="003E1844" w:rsidP="003E1844">
      <w:pPr>
        <w:pStyle w:val="Heading3"/>
      </w:pPr>
      <w:bookmarkStart w:id="52" w:name="_Toc43116729"/>
      <w:bookmarkStart w:id="53" w:name="_Toc43125069"/>
      <w:r w:rsidRPr="00E92563">
        <w:t>Grid Search</w:t>
      </w:r>
      <w:bookmarkEnd w:id="52"/>
      <w:bookmarkEnd w:id="53"/>
    </w:p>
    <w:p w14:paraId="21533D31" w14:textId="77777777" w:rsidR="003E1844" w:rsidRPr="00E92563" w:rsidRDefault="003E1844" w:rsidP="003E1844">
      <w:pPr>
        <w:pStyle w:val="ListParagraph"/>
        <w:spacing w:line="360" w:lineRule="auto"/>
        <w:ind w:left="360"/>
        <w:rPr>
          <w:rFonts w:ascii="Times New Roman" w:hAnsi="Times New Roman" w:cs="Times New Roman"/>
          <w:color w:val="000000" w:themeColor="text1"/>
          <w:spacing w:val="-1"/>
          <w:sz w:val="24"/>
          <w:szCs w:val="24"/>
          <w:shd w:val="clear" w:color="auto" w:fill="FFFFFF"/>
        </w:rPr>
      </w:pPr>
    </w:p>
    <w:p w14:paraId="115F4A75" w14:textId="6702DA9C" w:rsidR="003E1844" w:rsidRPr="00E92563" w:rsidRDefault="003E1844" w:rsidP="003E1844">
      <w:pPr>
        <w:pStyle w:val="ListParagraph"/>
        <w:spacing w:line="360" w:lineRule="auto"/>
        <w:rPr>
          <w:rFonts w:ascii="Times New Roman" w:hAnsi="Times New Roman" w:cs="Times New Roman"/>
          <w:color w:val="000000" w:themeColor="text1"/>
          <w:spacing w:val="-1"/>
          <w:sz w:val="24"/>
          <w:szCs w:val="24"/>
          <w:shd w:val="clear" w:color="auto" w:fill="FFFFFF"/>
        </w:rPr>
      </w:pPr>
      <w:r w:rsidRPr="00E92563">
        <w:rPr>
          <w:rFonts w:ascii="Times New Roman" w:hAnsi="Times New Roman" w:cs="Times New Roman"/>
          <w:color w:val="000000" w:themeColor="text1"/>
          <w:spacing w:val="-1"/>
          <w:sz w:val="24"/>
          <w:szCs w:val="24"/>
          <w:shd w:val="clear" w:color="auto" w:fill="FFFFFF"/>
        </w:rPr>
        <w:t>Grid search is a traditional way to perform hyperparameter optimization. It works by searching exhaustively through a specified subset of hyperparameters.</w:t>
      </w:r>
      <w:r w:rsidR="006A5517" w:rsidRPr="006A5517">
        <w:rPr>
          <w:rFonts w:ascii="Times New Roman" w:hAnsi="Times New Roman" w:cs="Times New Roman"/>
          <w:color w:val="000000" w:themeColor="text1"/>
          <w:spacing w:val="-1"/>
          <w:sz w:val="24"/>
          <w:szCs w:val="24"/>
          <w:shd w:val="clear" w:color="auto" w:fill="FFFFFF"/>
          <w:vertAlign w:val="superscript"/>
        </w:rPr>
        <w:t>[21]</w:t>
      </w:r>
    </w:p>
    <w:p w14:paraId="0FB83330" w14:textId="77777777" w:rsidR="003E1844" w:rsidRPr="00E92563" w:rsidRDefault="003E1844" w:rsidP="003E1844">
      <w:pPr>
        <w:pStyle w:val="ListParagraph"/>
        <w:spacing w:line="360" w:lineRule="auto"/>
        <w:rPr>
          <w:rFonts w:ascii="Times New Roman" w:hAnsi="Times New Roman" w:cs="Times New Roman"/>
          <w:color w:val="000000" w:themeColor="text1"/>
          <w:spacing w:val="-1"/>
          <w:sz w:val="24"/>
          <w:szCs w:val="24"/>
          <w:shd w:val="clear" w:color="auto" w:fill="FFFFFF"/>
        </w:rPr>
      </w:pPr>
    </w:p>
    <w:p w14:paraId="28907342" w14:textId="77777777" w:rsidR="003E1844" w:rsidRPr="00E92563" w:rsidRDefault="003E1844" w:rsidP="003E1844">
      <w:pPr>
        <w:pStyle w:val="ListParagraph"/>
        <w:spacing w:line="360" w:lineRule="auto"/>
        <w:rPr>
          <w:rFonts w:ascii="Times New Roman" w:hAnsi="Times New Roman" w:cs="Times New Roman"/>
          <w:color w:val="000000" w:themeColor="text1"/>
          <w:spacing w:val="-1"/>
          <w:sz w:val="24"/>
          <w:szCs w:val="24"/>
          <w:shd w:val="clear" w:color="auto" w:fill="FFFFFF"/>
        </w:rPr>
      </w:pPr>
      <w:r w:rsidRPr="00E92563">
        <w:rPr>
          <w:rFonts w:ascii="Times New Roman" w:hAnsi="Times New Roman" w:cs="Times New Roman"/>
          <w:color w:val="000000" w:themeColor="text1"/>
          <w:spacing w:val="-1"/>
          <w:sz w:val="24"/>
          <w:szCs w:val="24"/>
          <w:shd w:val="clear" w:color="auto" w:fill="FFFFFF"/>
        </w:rPr>
        <w:t xml:space="preserve">Strength - </w:t>
      </w:r>
      <w:r w:rsidRPr="00E92563">
        <w:rPr>
          <w:rFonts w:ascii="Times New Roman" w:hAnsi="Times New Roman" w:cs="Times New Roman"/>
          <w:i/>
          <w:iCs/>
          <w:color w:val="000000" w:themeColor="text1"/>
          <w:spacing w:val="-1"/>
          <w:sz w:val="24"/>
          <w:szCs w:val="24"/>
          <w:shd w:val="clear" w:color="auto" w:fill="FFFFFF"/>
        </w:rPr>
        <w:t xml:space="preserve">Guaranteed to find the optimal combination of parameters supplied. </w:t>
      </w:r>
    </w:p>
    <w:p w14:paraId="1B6F92E3" w14:textId="6AC20B66" w:rsidR="003E1844" w:rsidRPr="00E92563" w:rsidRDefault="003E1844" w:rsidP="00661FF1">
      <w:pPr>
        <w:pStyle w:val="ListParagraph"/>
        <w:spacing w:line="360" w:lineRule="auto"/>
        <w:rPr>
          <w:rFonts w:ascii="Times New Roman" w:hAnsi="Times New Roman" w:cs="Times New Roman"/>
          <w:i/>
          <w:iCs/>
          <w:color w:val="000000" w:themeColor="text1"/>
          <w:spacing w:val="-1"/>
          <w:sz w:val="24"/>
          <w:szCs w:val="24"/>
          <w:shd w:val="clear" w:color="auto" w:fill="FFFFFF"/>
        </w:rPr>
      </w:pPr>
      <w:r w:rsidRPr="00E92563">
        <w:rPr>
          <w:rFonts w:ascii="Times New Roman" w:hAnsi="Times New Roman" w:cs="Times New Roman"/>
          <w:color w:val="000000" w:themeColor="text1"/>
          <w:spacing w:val="-1"/>
          <w:sz w:val="24"/>
          <w:szCs w:val="24"/>
          <w:shd w:val="clear" w:color="auto" w:fill="FFFFFF"/>
        </w:rPr>
        <w:t xml:space="preserve">Weakness - </w:t>
      </w:r>
      <w:r w:rsidRPr="00E92563">
        <w:rPr>
          <w:rFonts w:ascii="Times New Roman" w:hAnsi="Times New Roman" w:cs="Times New Roman"/>
          <w:i/>
          <w:iCs/>
          <w:color w:val="000000" w:themeColor="text1"/>
          <w:spacing w:val="-1"/>
          <w:sz w:val="24"/>
          <w:szCs w:val="24"/>
          <w:shd w:val="clear" w:color="auto" w:fill="FFFFFF"/>
        </w:rPr>
        <w:t xml:space="preserve">Can be very time consuming and computationally expensive. </w:t>
      </w:r>
    </w:p>
    <w:p w14:paraId="313C3D2B" w14:textId="77777777" w:rsidR="00661FF1" w:rsidRPr="00E92563" w:rsidRDefault="00661FF1" w:rsidP="00661FF1">
      <w:pPr>
        <w:pStyle w:val="ListParagraph"/>
        <w:spacing w:line="360" w:lineRule="auto"/>
        <w:rPr>
          <w:rFonts w:ascii="Times New Roman" w:hAnsi="Times New Roman" w:cs="Times New Roman"/>
          <w:i/>
          <w:iCs/>
          <w:color w:val="000000" w:themeColor="text1"/>
          <w:spacing w:val="-1"/>
          <w:sz w:val="24"/>
          <w:szCs w:val="24"/>
          <w:shd w:val="clear" w:color="auto" w:fill="FFFFFF"/>
        </w:rPr>
      </w:pPr>
    </w:p>
    <w:p w14:paraId="2262DB0B" w14:textId="77777777" w:rsidR="003E1844" w:rsidRPr="00E92563" w:rsidRDefault="003E1844" w:rsidP="003E1844">
      <w:pPr>
        <w:pStyle w:val="Heading3"/>
      </w:pPr>
      <w:bookmarkStart w:id="54" w:name="_Toc43116730"/>
      <w:bookmarkStart w:id="55" w:name="_Toc43125070"/>
      <w:r w:rsidRPr="00E92563">
        <w:t>Random Search</w:t>
      </w:r>
      <w:bookmarkEnd w:id="54"/>
      <w:bookmarkEnd w:id="55"/>
    </w:p>
    <w:p w14:paraId="457A00E6" w14:textId="1ABCE9E6" w:rsidR="003E1844" w:rsidRPr="00E92563" w:rsidRDefault="003E1844" w:rsidP="003E1844">
      <w:pPr>
        <w:pStyle w:val="kp"/>
        <w:shd w:val="clear" w:color="auto" w:fill="FFFFFF"/>
        <w:spacing w:before="0" w:beforeAutospacing="0" w:after="0" w:afterAutospacing="0" w:line="360" w:lineRule="auto"/>
        <w:ind w:left="720"/>
        <w:rPr>
          <w:color w:val="000000" w:themeColor="text1"/>
          <w:spacing w:val="-1"/>
        </w:rPr>
      </w:pPr>
      <w:r w:rsidRPr="00E92563">
        <w:rPr>
          <w:color w:val="000000" w:themeColor="text1"/>
          <w:spacing w:val="-1"/>
        </w:rPr>
        <w:t>Random search differs from grid search mainly in that it searches the space of hyperparameters randomly instead of exhaustively.</w:t>
      </w:r>
      <w:r w:rsidR="006A5517" w:rsidRPr="006A5517">
        <w:rPr>
          <w:color w:val="000000" w:themeColor="text1"/>
          <w:spacing w:val="-1"/>
          <w:vertAlign w:val="superscript"/>
        </w:rPr>
        <w:t>[21]</w:t>
      </w:r>
    </w:p>
    <w:p w14:paraId="74815177" w14:textId="77777777" w:rsidR="003E1844" w:rsidRPr="00E92563" w:rsidRDefault="003E1844" w:rsidP="003E1844">
      <w:pPr>
        <w:pStyle w:val="kp"/>
        <w:shd w:val="clear" w:color="auto" w:fill="FFFFFF"/>
        <w:spacing w:before="0" w:beforeAutospacing="0" w:after="0" w:afterAutospacing="0" w:line="360" w:lineRule="auto"/>
        <w:ind w:left="720"/>
        <w:rPr>
          <w:color w:val="000000" w:themeColor="text1"/>
          <w:spacing w:val="-1"/>
        </w:rPr>
      </w:pPr>
    </w:p>
    <w:p w14:paraId="201F413C" w14:textId="77777777" w:rsidR="003E1844" w:rsidRPr="00E92563" w:rsidRDefault="003E1844" w:rsidP="003E1844">
      <w:pPr>
        <w:pStyle w:val="kp"/>
        <w:shd w:val="clear" w:color="auto" w:fill="FFFFFF"/>
        <w:spacing w:before="0" w:beforeAutospacing="0" w:after="0" w:afterAutospacing="0" w:line="360" w:lineRule="auto"/>
        <w:ind w:left="720"/>
        <w:rPr>
          <w:i/>
          <w:iCs/>
          <w:color w:val="000000" w:themeColor="text1"/>
          <w:spacing w:val="-1"/>
        </w:rPr>
      </w:pPr>
      <w:r w:rsidRPr="00E92563">
        <w:rPr>
          <w:color w:val="000000" w:themeColor="text1"/>
          <w:spacing w:val="-1"/>
        </w:rPr>
        <w:t xml:space="preserve">Strength </w:t>
      </w:r>
      <w:r w:rsidRPr="00E92563">
        <w:rPr>
          <w:i/>
          <w:iCs/>
          <w:color w:val="000000" w:themeColor="text1"/>
          <w:spacing w:val="-1"/>
        </w:rPr>
        <w:t>- Decreased processing time</w:t>
      </w:r>
    </w:p>
    <w:p w14:paraId="6A167023" w14:textId="648BC4B6" w:rsidR="003E1844" w:rsidRPr="00E92563" w:rsidRDefault="003E1844" w:rsidP="003E1844">
      <w:pPr>
        <w:pStyle w:val="kp"/>
        <w:shd w:val="clear" w:color="auto" w:fill="FFFFFF"/>
        <w:spacing w:before="0" w:beforeAutospacing="0" w:after="0" w:afterAutospacing="0" w:line="360" w:lineRule="auto"/>
        <w:ind w:left="720"/>
        <w:rPr>
          <w:color w:val="000000" w:themeColor="text1"/>
        </w:rPr>
      </w:pPr>
      <w:r w:rsidRPr="00E92563">
        <w:rPr>
          <w:color w:val="000000" w:themeColor="text1"/>
          <w:spacing w:val="-1"/>
        </w:rPr>
        <w:t xml:space="preserve">Weakness – </w:t>
      </w:r>
      <w:r w:rsidR="006A5517" w:rsidRPr="00D035F4">
        <w:rPr>
          <w:i/>
          <w:iCs/>
          <w:color w:val="000000" w:themeColor="text1"/>
          <w:spacing w:val="-1"/>
        </w:rPr>
        <w:t>Does not guarantee to find optimal solution from the specified search space</w:t>
      </w:r>
    </w:p>
    <w:p w14:paraId="79D8EAA5" w14:textId="77777777" w:rsidR="003E1844" w:rsidRPr="00E92563" w:rsidRDefault="003E1844" w:rsidP="003E1844">
      <w:pPr>
        <w:spacing w:line="360" w:lineRule="auto"/>
        <w:jc w:val="center"/>
        <w:rPr>
          <w:rFonts w:ascii="Times New Roman" w:hAnsi="Times New Roman" w:cs="Times New Roman"/>
          <w:b/>
          <w:bCs/>
          <w:color w:val="000000" w:themeColor="text1"/>
          <w:sz w:val="24"/>
          <w:szCs w:val="24"/>
        </w:rPr>
      </w:pPr>
    </w:p>
    <w:p w14:paraId="11AEA66B" w14:textId="77777777" w:rsidR="003E1844" w:rsidRPr="00E92563" w:rsidRDefault="003E1844" w:rsidP="003E1844">
      <w:pPr>
        <w:spacing w:line="360" w:lineRule="auto"/>
        <w:rPr>
          <w:rFonts w:ascii="Times New Roman" w:hAnsi="Times New Roman" w:cs="Times New Roman"/>
          <w:color w:val="000000" w:themeColor="text1"/>
          <w:sz w:val="24"/>
          <w:szCs w:val="24"/>
        </w:rPr>
      </w:pPr>
    </w:p>
    <w:p w14:paraId="573A5BC2" w14:textId="4C6F0FC3" w:rsidR="003E1844" w:rsidRPr="00E92563" w:rsidRDefault="003E1844" w:rsidP="003E1844">
      <w:pPr>
        <w:jc w:val="center"/>
        <w:rPr>
          <w:rFonts w:ascii="Times New Roman" w:eastAsia="Times New Roman" w:hAnsi="Times New Roman" w:cs="Times New Roman"/>
          <w:b/>
          <w:sz w:val="40"/>
        </w:rPr>
      </w:pPr>
    </w:p>
    <w:p w14:paraId="5BBC8993" w14:textId="6AF6AF28" w:rsidR="007704E4" w:rsidRPr="00E92563" w:rsidRDefault="007704E4" w:rsidP="003E1844">
      <w:pPr>
        <w:jc w:val="center"/>
        <w:rPr>
          <w:rFonts w:ascii="Times New Roman" w:eastAsia="Times New Roman" w:hAnsi="Times New Roman" w:cs="Times New Roman"/>
          <w:b/>
          <w:sz w:val="40"/>
        </w:rPr>
      </w:pPr>
    </w:p>
    <w:p w14:paraId="14AA7ACF" w14:textId="05B45537" w:rsidR="007704E4" w:rsidRPr="00E92563" w:rsidRDefault="007704E4" w:rsidP="003E1844">
      <w:pPr>
        <w:jc w:val="center"/>
        <w:rPr>
          <w:rFonts w:ascii="Times New Roman" w:eastAsia="Times New Roman" w:hAnsi="Times New Roman" w:cs="Times New Roman"/>
          <w:b/>
          <w:sz w:val="40"/>
        </w:rPr>
      </w:pPr>
    </w:p>
    <w:p w14:paraId="147512D0" w14:textId="6A5F801D" w:rsidR="007704E4" w:rsidRPr="00E92563" w:rsidRDefault="007704E4" w:rsidP="003E1844">
      <w:pPr>
        <w:jc w:val="center"/>
        <w:rPr>
          <w:rFonts w:ascii="Times New Roman" w:eastAsia="Times New Roman" w:hAnsi="Times New Roman" w:cs="Times New Roman"/>
          <w:b/>
          <w:sz w:val="40"/>
        </w:rPr>
      </w:pPr>
    </w:p>
    <w:p w14:paraId="6CC2CE78" w14:textId="77777777" w:rsidR="007704E4" w:rsidRPr="00E92563" w:rsidRDefault="007704E4" w:rsidP="003E1844">
      <w:pPr>
        <w:jc w:val="center"/>
        <w:rPr>
          <w:rFonts w:ascii="Times New Roman" w:eastAsia="Times New Roman" w:hAnsi="Times New Roman" w:cs="Times New Roman"/>
          <w:b/>
          <w:sz w:val="40"/>
        </w:rPr>
      </w:pPr>
    </w:p>
    <w:p w14:paraId="74DF0E0B" w14:textId="77777777" w:rsidR="003E1844" w:rsidRPr="00E92563" w:rsidRDefault="003E1844" w:rsidP="003E1844">
      <w:pPr>
        <w:jc w:val="center"/>
        <w:rPr>
          <w:rFonts w:ascii="Times New Roman" w:eastAsia="Times New Roman" w:hAnsi="Times New Roman" w:cs="Times New Roman"/>
          <w:b/>
          <w:sz w:val="40"/>
        </w:rPr>
      </w:pPr>
    </w:p>
    <w:p w14:paraId="2C2AC3C5" w14:textId="4F9C5113" w:rsidR="003E1844" w:rsidRPr="00E92563" w:rsidRDefault="003E1844" w:rsidP="00661FF1">
      <w:pPr>
        <w:pStyle w:val="Heading1"/>
        <w:rPr>
          <w:rStyle w:val="Heading1Char"/>
          <w:rFonts w:cs="Times New Roman"/>
        </w:rPr>
      </w:pPr>
      <w:bookmarkStart w:id="56" w:name="_Toc43115221"/>
      <w:bookmarkStart w:id="57" w:name="_Toc43116731"/>
      <w:r w:rsidRPr="00E92563">
        <w:rPr>
          <w:rFonts w:cs="Times New Roman"/>
        </w:rPr>
        <w:lastRenderedPageBreak/>
        <w:t xml:space="preserve"> </w:t>
      </w:r>
      <w:bookmarkStart w:id="58" w:name="_Toc43125071"/>
      <w:r w:rsidRPr="00E92563">
        <w:rPr>
          <w:rFonts w:cs="Times New Roman"/>
        </w:rPr>
        <w:t>M</w:t>
      </w:r>
      <w:bookmarkEnd w:id="56"/>
      <w:bookmarkEnd w:id="57"/>
      <w:r w:rsidR="00A409B5" w:rsidRPr="00E92563">
        <w:rPr>
          <w:rFonts w:cs="Times New Roman"/>
        </w:rPr>
        <w:t>ethodology</w:t>
      </w:r>
      <w:bookmarkEnd w:id="58"/>
    </w:p>
    <w:p w14:paraId="7FA51522" w14:textId="77777777" w:rsidR="003E1844" w:rsidRPr="00E92563" w:rsidRDefault="003E1844" w:rsidP="003E1844">
      <w:pPr>
        <w:rPr>
          <w:rFonts w:ascii="Times New Roman" w:eastAsia="Times New Roman" w:hAnsi="Times New Roman" w:cs="Times New Roman"/>
          <w:b/>
          <w:sz w:val="40"/>
        </w:rPr>
      </w:pPr>
    </w:p>
    <w:p w14:paraId="7B28BEDF" w14:textId="77777777" w:rsidR="003E1844" w:rsidRPr="00E92563" w:rsidRDefault="003E1844" w:rsidP="003E1844">
      <w:pPr>
        <w:pStyle w:val="Heading2"/>
      </w:pPr>
      <w:bookmarkStart w:id="59" w:name="_Toc43116732"/>
      <w:bookmarkStart w:id="60" w:name="_Toc43125072"/>
      <w:r w:rsidRPr="00E92563">
        <w:t>Data Collection</w:t>
      </w:r>
      <w:bookmarkEnd w:id="59"/>
      <w:bookmarkEnd w:id="60"/>
    </w:p>
    <w:p w14:paraId="652F6539" w14:textId="77777777" w:rsidR="003E1844" w:rsidRPr="00E92563" w:rsidRDefault="003E1844" w:rsidP="003E1844">
      <w:pPr>
        <w:pStyle w:val="ListParagraph"/>
        <w:rPr>
          <w:rFonts w:ascii="Times New Roman" w:hAnsi="Times New Roman" w:cs="Times New Roman"/>
          <w:b/>
          <w:bCs/>
          <w:sz w:val="24"/>
          <w:szCs w:val="24"/>
        </w:rPr>
      </w:pPr>
    </w:p>
    <w:p w14:paraId="664B316B" w14:textId="77777777" w:rsidR="003E1844" w:rsidRPr="00E92563" w:rsidRDefault="003E1844" w:rsidP="003E1844">
      <w:pPr>
        <w:pStyle w:val="ListParagraph"/>
        <w:rPr>
          <w:rFonts w:ascii="Times New Roman" w:hAnsi="Times New Roman" w:cs="Times New Roman"/>
          <w:sz w:val="24"/>
          <w:szCs w:val="24"/>
        </w:rPr>
      </w:pPr>
      <w:r w:rsidRPr="00E92563">
        <w:rPr>
          <w:rFonts w:ascii="Times New Roman" w:hAnsi="Times New Roman" w:cs="Times New Roman"/>
          <w:sz w:val="24"/>
          <w:szCs w:val="24"/>
        </w:rPr>
        <w:t xml:space="preserve">Since, our objective for the project is to build supervised learning models to predict the tensile strength and thermal conductivity of alloys, the first and foremost step is to create a reliable dataset. </w:t>
      </w:r>
    </w:p>
    <w:p w14:paraId="6DB3BD6B" w14:textId="77777777" w:rsidR="003E1844" w:rsidRPr="00E92563" w:rsidRDefault="003E1844" w:rsidP="003E1844">
      <w:pPr>
        <w:pStyle w:val="ListParagraph"/>
        <w:rPr>
          <w:rFonts w:ascii="Times New Roman" w:hAnsi="Times New Roman" w:cs="Times New Roman"/>
          <w:sz w:val="24"/>
          <w:szCs w:val="24"/>
        </w:rPr>
      </w:pPr>
    </w:p>
    <w:p w14:paraId="2376B320" w14:textId="77777777" w:rsidR="003E1844" w:rsidRPr="00E92563" w:rsidRDefault="003E1844" w:rsidP="003E1844">
      <w:pPr>
        <w:pStyle w:val="ListParagraph"/>
        <w:rPr>
          <w:rFonts w:ascii="Times New Roman" w:hAnsi="Times New Roman" w:cs="Times New Roman"/>
          <w:sz w:val="24"/>
          <w:szCs w:val="24"/>
        </w:rPr>
      </w:pPr>
      <w:r w:rsidRPr="008D5A84">
        <w:rPr>
          <w:rFonts w:ascii="Times New Roman" w:hAnsi="Times New Roman" w:cs="Times New Roman"/>
          <w:sz w:val="24"/>
          <w:szCs w:val="24"/>
        </w:rPr>
        <w:t>As discussed earlier</w:t>
      </w:r>
      <w:r w:rsidRPr="00E92563">
        <w:rPr>
          <w:rFonts w:ascii="Times New Roman" w:hAnsi="Times New Roman" w:cs="Times New Roman"/>
          <w:sz w:val="24"/>
          <w:szCs w:val="24"/>
        </w:rPr>
        <w:t>,  the tensile strength of an alloy varies with multiple factors such as chemical composition, form factors and temper factors. The thermal conductivity of an alloy is fixed for a given chemical composition, however a difference in composition will almost always bring a change in thermal conductivity. Therefore, our dataset should contain features that incorporate all the above-mentioned information for each alloy.</w:t>
      </w:r>
    </w:p>
    <w:p w14:paraId="1BC292D7" w14:textId="77777777" w:rsidR="003E1844" w:rsidRPr="00E92563" w:rsidRDefault="003E1844" w:rsidP="003E1844">
      <w:pPr>
        <w:pStyle w:val="ListParagraph"/>
        <w:rPr>
          <w:rFonts w:ascii="Times New Roman" w:hAnsi="Times New Roman" w:cs="Times New Roman"/>
          <w:sz w:val="24"/>
          <w:szCs w:val="24"/>
        </w:rPr>
      </w:pPr>
    </w:p>
    <w:p w14:paraId="12880F23" w14:textId="77777777" w:rsidR="003E1844" w:rsidRPr="00E92563" w:rsidRDefault="003E1844" w:rsidP="003E1844">
      <w:pPr>
        <w:pStyle w:val="ListParagraph"/>
        <w:rPr>
          <w:rFonts w:ascii="Times New Roman" w:hAnsi="Times New Roman" w:cs="Times New Roman"/>
          <w:sz w:val="24"/>
          <w:szCs w:val="24"/>
        </w:rPr>
      </w:pPr>
      <w:r w:rsidRPr="00E92563">
        <w:rPr>
          <w:rFonts w:ascii="Times New Roman" w:hAnsi="Times New Roman" w:cs="Times New Roman"/>
          <w:sz w:val="24"/>
          <w:szCs w:val="24"/>
        </w:rPr>
        <w:t xml:space="preserve">The data used in this project was collaboratively compiled from multiple sources including the web, educational </w:t>
      </w:r>
      <w:proofErr w:type="gramStart"/>
      <w:r w:rsidRPr="00E92563">
        <w:rPr>
          <w:rFonts w:ascii="Times New Roman" w:hAnsi="Times New Roman" w:cs="Times New Roman"/>
          <w:sz w:val="24"/>
          <w:szCs w:val="24"/>
        </w:rPr>
        <w:t>software</w:t>
      </w:r>
      <w:proofErr w:type="gramEnd"/>
      <w:r w:rsidRPr="00E92563">
        <w:rPr>
          <w:rFonts w:ascii="Times New Roman" w:hAnsi="Times New Roman" w:cs="Times New Roman"/>
          <w:sz w:val="24"/>
          <w:szCs w:val="24"/>
        </w:rPr>
        <w:t xml:space="preserve"> and past research papers. These sources are Copper Org website, CES Edu pack and past research papers. </w:t>
      </w:r>
    </w:p>
    <w:p w14:paraId="08B95AB4" w14:textId="77777777" w:rsidR="003E1844" w:rsidRPr="00E92563" w:rsidRDefault="003E1844" w:rsidP="003E1844">
      <w:pPr>
        <w:pStyle w:val="ListParagraph"/>
        <w:rPr>
          <w:rFonts w:ascii="Times New Roman" w:hAnsi="Times New Roman" w:cs="Times New Roman"/>
          <w:sz w:val="24"/>
          <w:szCs w:val="24"/>
        </w:rPr>
      </w:pPr>
    </w:p>
    <w:p w14:paraId="49D96C94" w14:textId="7325B452" w:rsidR="003E1844" w:rsidRPr="00E92563" w:rsidRDefault="003E1844" w:rsidP="00A409B5">
      <w:pPr>
        <w:pStyle w:val="Heading3"/>
      </w:pPr>
      <w:bookmarkStart w:id="61" w:name="_Toc43125073"/>
      <w:r w:rsidRPr="00E92563">
        <w:t>Data Overview :</w:t>
      </w:r>
      <w:bookmarkEnd w:id="61"/>
    </w:p>
    <w:p w14:paraId="352744A8" w14:textId="77777777" w:rsidR="003E1844" w:rsidRPr="00E92563" w:rsidRDefault="003E1844" w:rsidP="003E1844">
      <w:pPr>
        <w:pStyle w:val="ListParagraph"/>
        <w:ind w:left="1440"/>
        <w:rPr>
          <w:rFonts w:ascii="Times New Roman" w:hAnsi="Times New Roman" w:cs="Times New Roman"/>
          <w:sz w:val="24"/>
          <w:szCs w:val="24"/>
        </w:rPr>
      </w:pPr>
    </w:p>
    <w:p w14:paraId="3E81A12C" w14:textId="250990CA" w:rsidR="003E1844" w:rsidRPr="00E92563" w:rsidRDefault="003E1844" w:rsidP="003E1844">
      <w:pPr>
        <w:pStyle w:val="ListParagraph"/>
        <w:rPr>
          <w:rFonts w:ascii="Times New Roman" w:hAnsi="Times New Roman" w:cs="Times New Roman"/>
          <w:sz w:val="24"/>
          <w:szCs w:val="24"/>
        </w:rPr>
      </w:pPr>
      <w:r w:rsidRPr="00E92563">
        <w:rPr>
          <w:rFonts w:ascii="Times New Roman" w:hAnsi="Times New Roman" w:cs="Times New Roman"/>
          <w:sz w:val="24"/>
          <w:szCs w:val="24"/>
        </w:rPr>
        <w:t xml:space="preserve">Each alloy </w:t>
      </w:r>
      <w:r w:rsidR="008D5A84">
        <w:rPr>
          <w:rFonts w:ascii="Times New Roman" w:hAnsi="Times New Roman" w:cs="Times New Roman"/>
          <w:sz w:val="24"/>
          <w:szCs w:val="24"/>
        </w:rPr>
        <w:t xml:space="preserve">in the dataset </w:t>
      </w:r>
      <w:r w:rsidRPr="00E92563">
        <w:rPr>
          <w:rFonts w:ascii="Times New Roman" w:hAnsi="Times New Roman" w:cs="Times New Roman"/>
          <w:sz w:val="24"/>
          <w:szCs w:val="24"/>
        </w:rPr>
        <w:t xml:space="preserve">is represented by a single row of the csv file represented by the following features : </w:t>
      </w:r>
    </w:p>
    <w:p w14:paraId="0E10DB0C" w14:textId="77777777" w:rsidR="003E1844" w:rsidRPr="00E92563" w:rsidRDefault="003E1844" w:rsidP="003E1844">
      <w:pPr>
        <w:pStyle w:val="ListParagraph"/>
        <w:numPr>
          <w:ilvl w:val="0"/>
          <w:numId w:val="5"/>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Name (Identifier)</w:t>
      </w:r>
    </w:p>
    <w:p w14:paraId="37B00878" w14:textId="77777777" w:rsidR="003E1844" w:rsidRPr="00E92563" w:rsidRDefault="003E1844" w:rsidP="003E1844">
      <w:pPr>
        <w:pStyle w:val="ListParagraph"/>
        <w:numPr>
          <w:ilvl w:val="0"/>
          <w:numId w:val="5"/>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Temper Conditions</w:t>
      </w:r>
    </w:p>
    <w:p w14:paraId="7741A467" w14:textId="77777777" w:rsidR="003E1844" w:rsidRPr="00E92563" w:rsidRDefault="003E1844" w:rsidP="003E1844">
      <w:pPr>
        <w:pStyle w:val="ListParagraph"/>
        <w:numPr>
          <w:ilvl w:val="0"/>
          <w:numId w:val="5"/>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Form Conditions</w:t>
      </w:r>
    </w:p>
    <w:p w14:paraId="2C4D0831" w14:textId="77777777" w:rsidR="003E1844" w:rsidRPr="00E92563" w:rsidRDefault="003E1844" w:rsidP="003E1844">
      <w:pPr>
        <w:pStyle w:val="ListParagraph"/>
        <w:numPr>
          <w:ilvl w:val="0"/>
          <w:numId w:val="5"/>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Mass Percentage Composition of alloys –</w:t>
      </w:r>
    </w:p>
    <w:p w14:paraId="2240148C" w14:textId="77777777" w:rsidR="003E1844" w:rsidRPr="00E92563" w:rsidRDefault="003E1844" w:rsidP="003E1844">
      <w:pPr>
        <w:pStyle w:val="ListParagraph"/>
        <w:ind w:left="1080"/>
        <w:rPr>
          <w:rFonts w:ascii="Times New Roman" w:hAnsi="Times New Roman" w:cs="Times New Roman"/>
          <w:sz w:val="24"/>
          <w:szCs w:val="24"/>
        </w:rPr>
      </w:pPr>
      <w:r w:rsidRPr="00E92563">
        <w:rPr>
          <w:rFonts w:ascii="Times New Roman" w:hAnsi="Times New Roman" w:cs="Times New Roman"/>
          <w:sz w:val="24"/>
          <w:szCs w:val="24"/>
        </w:rPr>
        <w:t>Named as the corresponding chemical symbol of each element in the periodic table. eg. ‘Cu’ column contains the percentage (by mass) of copper (Cu) in each alloy, ‘Al’ column contains the percentage of aluminium (Al) and so on.</w:t>
      </w:r>
    </w:p>
    <w:p w14:paraId="0F61030C" w14:textId="77777777" w:rsidR="003E1844" w:rsidRPr="00E92563" w:rsidRDefault="003E1844" w:rsidP="003E1844">
      <w:pPr>
        <w:pStyle w:val="ListParagraph"/>
        <w:numPr>
          <w:ilvl w:val="0"/>
          <w:numId w:val="5"/>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 xml:space="preserve">Tensile Strength (ksi units) - </w:t>
      </w:r>
      <w:r w:rsidRPr="00E92563">
        <w:rPr>
          <w:rFonts w:ascii="Times New Roman" w:hAnsi="Times New Roman" w:cs="Times New Roman"/>
          <w:color w:val="4F6B72"/>
          <w:sz w:val="18"/>
          <w:szCs w:val="18"/>
          <w:shd w:val="clear" w:color="auto" w:fill="FFFFFF"/>
        </w:rPr>
        <w:t>Measured at room temperature, 68°F (20°C)</w:t>
      </w:r>
    </w:p>
    <w:p w14:paraId="17BEA214" w14:textId="77777777" w:rsidR="003E1844" w:rsidRPr="00E92563" w:rsidRDefault="003E1844" w:rsidP="003E1844">
      <w:pPr>
        <w:pStyle w:val="ListParagraph"/>
        <w:numPr>
          <w:ilvl w:val="0"/>
          <w:numId w:val="5"/>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Thermal Conductivity (</w:t>
      </w:r>
      <w:r w:rsidRPr="00E92563">
        <w:rPr>
          <w:rFonts w:ascii="Times New Roman" w:hAnsi="Times New Roman" w:cs="Times New Roman"/>
          <w:i/>
          <w:iCs/>
          <w:color w:val="797268"/>
          <w:shd w:val="clear" w:color="auto" w:fill="F5FAFA"/>
        </w:rPr>
        <w:t>Btu/ sq ft/ ft hr/ °F </w:t>
      </w:r>
      <w:r w:rsidRPr="00E92563">
        <w:rPr>
          <w:rFonts w:ascii="Times New Roman" w:hAnsi="Times New Roman" w:cs="Times New Roman"/>
          <w:sz w:val="24"/>
          <w:szCs w:val="24"/>
        </w:rPr>
        <w:t xml:space="preserve">) - </w:t>
      </w:r>
      <w:r w:rsidRPr="00E92563">
        <w:rPr>
          <w:rFonts w:ascii="Times New Roman" w:hAnsi="Times New Roman" w:cs="Times New Roman"/>
          <w:color w:val="4F6B72"/>
          <w:sz w:val="18"/>
          <w:szCs w:val="18"/>
          <w:shd w:val="clear" w:color="auto" w:fill="FFFFFF"/>
        </w:rPr>
        <w:t>Measured at room temperature, 68°F (20°C)</w:t>
      </w:r>
    </w:p>
    <w:p w14:paraId="075C8E05" w14:textId="77777777" w:rsidR="003E1844" w:rsidRPr="00E92563" w:rsidRDefault="003E1844" w:rsidP="003E1844">
      <w:pPr>
        <w:rPr>
          <w:rFonts w:ascii="Times New Roman" w:hAnsi="Times New Roman" w:cs="Times New Roman"/>
          <w:sz w:val="24"/>
          <w:szCs w:val="24"/>
        </w:rPr>
      </w:pPr>
    </w:p>
    <w:p w14:paraId="04C10480" w14:textId="70BE3D31" w:rsidR="003E1844" w:rsidRPr="00E92563" w:rsidRDefault="003E1844" w:rsidP="003E1844">
      <w:pPr>
        <w:ind w:left="720"/>
        <w:rPr>
          <w:rFonts w:ascii="Times New Roman" w:hAnsi="Times New Roman" w:cs="Times New Roman"/>
          <w:sz w:val="24"/>
          <w:szCs w:val="24"/>
        </w:rPr>
      </w:pPr>
      <w:r w:rsidRPr="00E92563">
        <w:rPr>
          <w:rFonts w:ascii="Times New Roman" w:hAnsi="Times New Roman" w:cs="Times New Roman"/>
          <w:sz w:val="24"/>
          <w:szCs w:val="24"/>
        </w:rPr>
        <w:t>The data that has been collected has been made such that there are no missing values for any of the alloys. If an alloy does not contain an element, the feature column corresponding to that element is set as 0.</w:t>
      </w:r>
    </w:p>
    <w:p w14:paraId="4D3E85B9" w14:textId="39561953" w:rsidR="00A409B5" w:rsidRPr="00E92563" w:rsidRDefault="00A409B5" w:rsidP="003E1844">
      <w:pPr>
        <w:ind w:left="720"/>
        <w:rPr>
          <w:rFonts w:ascii="Times New Roman" w:hAnsi="Times New Roman" w:cs="Times New Roman"/>
          <w:sz w:val="24"/>
          <w:szCs w:val="24"/>
        </w:rPr>
      </w:pPr>
    </w:p>
    <w:p w14:paraId="371667E9" w14:textId="77777777" w:rsidR="00A409B5" w:rsidRPr="00E92563" w:rsidRDefault="00A409B5" w:rsidP="003E1844">
      <w:pPr>
        <w:ind w:left="720"/>
        <w:rPr>
          <w:rFonts w:ascii="Times New Roman" w:hAnsi="Times New Roman" w:cs="Times New Roman"/>
          <w:sz w:val="24"/>
          <w:szCs w:val="24"/>
        </w:rPr>
      </w:pPr>
    </w:p>
    <w:p w14:paraId="7BD65C31" w14:textId="77777777" w:rsidR="003E1844" w:rsidRPr="00E92563" w:rsidRDefault="003E1844" w:rsidP="003E1844">
      <w:pPr>
        <w:rPr>
          <w:rFonts w:ascii="Times New Roman" w:hAnsi="Times New Roman" w:cs="Times New Roman"/>
          <w:b/>
          <w:bCs/>
          <w:sz w:val="24"/>
          <w:szCs w:val="24"/>
        </w:rPr>
      </w:pPr>
    </w:p>
    <w:p w14:paraId="699BBEC2" w14:textId="77777777" w:rsidR="003E1844" w:rsidRPr="00E92563" w:rsidRDefault="003E1844" w:rsidP="003E1844">
      <w:pPr>
        <w:pStyle w:val="Heading2"/>
      </w:pPr>
      <w:bookmarkStart w:id="62" w:name="_Toc43116733"/>
      <w:bookmarkStart w:id="63" w:name="_Toc43125074"/>
      <w:r w:rsidRPr="00E92563">
        <w:lastRenderedPageBreak/>
        <w:t>Data Pre-processing</w:t>
      </w:r>
      <w:bookmarkEnd w:id="62"/>
      <w:bookmarkEnd w:id="63"/>
    </w:p>
    <w:p w14:paraId="16F1F52A" w14:textId="77777777" w:rsidR="003E1844" w:rsidRPr="00E92563" w:rsidRDefault="003E1844" w:rsidP="003E1844">
      <w:pPr>
        <w:rPr>
          <w:rFonts w:ascii="Times New Roman" w:hAnsi="Times New Roman" w:cs="Times New Roman"/>
          <w:sz w:val="24"/>
          <w:szCs w:val="24"/>
        </w:rPr>
      </w:pPr>
    </w:p>
    <w:p w14:paraId="5B571A2F" w14:textId="77777777" w:rsidR="003E1844" w:rsidRPr="00E92563" w:rsidRDefault="003E1844" w:rsidP="003E1844">
      <w:pPr>
        <w:ind w:left="360"/>
        <w:rPr>
          <w:rFonts w:ascii="Times New Roman" w:hAnsi="Times New Roman" w:cs="Times New Roman"/>
          <w:sz w:val="24"/>
          <w:szCs w:val="24"/>
        </w:rPr>
      </w:pPr>
      <w:r w:rsidRPr="00E92563">
        <w:rPr>
          <w:rFonts w:ascii="Times New Roman" w:hAnsi="Times New Roman" w:cs="Times New Roman"/>
          <w:sz w:val="24"/>
          <w:szCs w:val="24"/>
        </w:rPr>
        <w:t>The data was pre-processed for our supervised modelling step using the following steps:</w:t>
      </w:r>
    </w:p>
    <w:p w14:paraId="37945351"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Remove the identifier column (Name):</w:t>
      </w:r>
    </w:p>
    <w:p w14:paraId="504D26E3" w14:textId="77777777" w:rsidR="003E1844" w:rsidRPr="00E92563" w:rsidRDefault="003E1844" w:rsidP="003E1844">
      <w:pPr>
        <w:pStyle w:val="ListParagraph"/>
        <w:ind w:left="1080"/>
        <w:rPr>
          <w:rFonts w:ascii="Times New Roman" w:hAnsi="Times New Roman" w:cs="Times New Roman"/>
          <w:sz w:val="24"/>
          <w:szCs w:val="24"/>
        </w:rPr>
      </w:pPr>
      <w:r w:rsidRPr="00E92563">
        <w:rPr>
          <w:rFonts w:ascii="Times New Roman" w:hAnsi="Times New Roman" w:cs="Times New Roman"/>
          <w:sz w:val="24"/>
          <w:szCs w:val="24"/>
        </w:rPr>
        <w:t>Since, identifiers like name do not have any effect on the tensile strength or the thermal conductivity of an alloy, we will remove them from the dataset.</w:t>
      </w:r>
    </w:p>
    <w:p w14:paraId="3AD9B1D9" w14:textId="77777777" w:rsidR="003E1844" w:rsidRPr="00E92563" w:rsidRDefault="003E1844" w:rsidP="003E1844">
      <w:pPr>
        <w:pStyle w:val="ListParagraph"/>
        <w:numPr>
          <w:ilvl w:val="0"/>
          <w:numId w:val="6"/>
        </w:numPr>
        <w:spacing w:after="0" w:line="240" w:lineRule="auto"/>
        <w:rPr>
          <w:rFonts w:ascii="Times New Roman" w:hAnsi="Times New Roman" w:cs="Times New Roman"/>
          <w:b/>
          <w:bCs/>
          <w:sz w:val="24"/>
          <w:szCs w:val="24"/>
        </w:rPr>
      </w:pPr>
      <w:r w:rsidRPr="00E92563">
        <w:rPr>
          <w:rFonts w:ascii="Times New Roman" w:hAnsi="Times New Roman" w:cs="Times New Roman"/>
          <w:sz w:val="24"/>
          <w:szCs w:val="24"/>
        </w:rPr>
        <w:t>Encode categorical variables (Temper and Form):</w:t>
      </w:r>
    </w:p>
    <w:p w14:paraId="16D6AD18" w14:textId="77777777" w:rsidR="002C262C" w:rsidRDefault="003E1844" w:rsidP="002C262C">
      <w:pPr>
        <w:pStyle w:val="ListParagraph"/>
        <w:ind w:left="1080"/>
        <w:rPr>
          <w:rFonts w:ascii="Times New Roman" w:hAnsi="Times New Roman" w:cs="Times New Roman"/>
          <w:sz w:val="24"/>
          <w:szCs w:val="24"/>
        </w:rPr>
      </w:pPr>
      <w:r w:rsidRPr="00E92563">
        <w:rPr>
          <w:rFonts w:ascii="Times New Roman" w:hAnsi="Times New Roman" w:cs="Times New Roman"/>
          <w:sz w:val="24"/>
          <w:szCs w:val="24"/>
        </w:rPr>
        <w:t xml:space="preserve">This was done using the concept of dummy variables, which is a suitable method of encoding categorical variables for machine learning models </w:t>
      </w:r>
      <w:r w:rsidR="002C262C">
        <w:rPr>
          <w:rFonts w:ascii="Times New Roman" w:hAnsi="Times New Roman" w:cs="Times New Roman"/>
          <w:sz w:val="24"/>
          <w:szCs w:val="24"/>
        </w:rPr>
        <w:t>.</w:t>
      </w:r>
    </w:p>
    <w:p w14:paraId="337F0807" w14:textId="320577EE" w:rsidR="003E1844" w:rsidRPr="00E92563" w:rsidRDefault="003E1844" w:rsidP="002C262C">
      <w:pPr>
        <w:pStyle w:val="ListParagraph"/>
        <w:numPr>
          <w:ilvl w:val="0"/>
          <w:numId w:val="6"/>
        </w:numPr>
        <w:rPr>
          <w:rFonts w:ascii="Times New Roman" w:hAnsi="Times New Roman" w:cs="Times New Roman"/>
          <w:b/>
          <w:bCs/>
          <w:sz w:val="24"/>
          <w:szCs w:val="24"/>
        </w:rPr>
      </w:pPr>
      <w:r w:rsidRPr="00E92563">
        <w:rPr>
          <w:rFonts w:ascii="Times New Roman" w:hAnsi="Times New Roman" w:cs="Times New Roman"/>
          <w:sz w:val="24"/>
          <w:szCs w:val="24"/>
        </w:rPr>
        <w:t>Removing duplicates of alloys from the dataset:</w:t>
      </w:r>
    </w:p>
    <w:p w14:paraId="2B63B821" w14:textId="3118EAFB" w:rsidR="003E1844" w:rsidRPr="00E92563" w:rsidRDefault="003E1844" w:rsidP="003E1844">
      <w:pPr>
        <w:pStyle w:val="ListParagraph"/>
        <w:ind w:left="1080"/>
        <w:rPr>
          <w:rFonts w:ascii="Times New Roman" w:hAnsi="Times New Roman" w:cs="Times New Roman"/>
          <w:b/>
          <w:bCs/>
          <w:sz w:val="24"/>
          <w:szCs w:val="24"/>
        </w:rPr>
      </w:pPr>
      <w:r w:rsidRPr="00E92563">
        <w:rPr>
          <w:rFonts w:ascii="Times New Roman" w:hAnsi="Times New Roman" w:cs="Times New Roman"/>
          <w:sz w:val="24"/>
          <w:szCs w:val="24"/>
        </w:rPr>
        <w:t xml:space="preserve">For those alloys (if any) which occurred in the dataset more than once we retained only a single instance of the alloy. </w:t>
      </w:r>
      <w:r w:rsidRPr="00E92563">
        <w:rPr>
          <w:rFonts w:ascii="Times New Roman" w:hAnsi="Times New Roman" w:cs="Times New Roman"/>
          <w:b/>
          <w:bCs/>
          <w:sz w:val="24"/>
          <w:szCs w:val="24"/>
        </w:rPr>
        <w:tab/>
      </w:r>
    </w:p>
    <w:p w14:paraId="2B9B9DAF" w14:textId="77777777" w:rsidR="003E1844" w:rsidRPr="00E92563" w:rsidRDefault="003E1844" w:rsidP="003E1844">
      <w:pPr>
        <w:pStyle w:val="ListParagraph"/>
        <w:numPr>
          <w:ilvl w:val="0"/>
          <w:numId w:val="6"/>
        </w:numPr>
        <w:spacing w:after="0" w:line="240" w:lineRule="auto"/>
        <w:rPr>
          <w:rFonts w:ascii="Times New Roman" w:hAnsi="Times New Roman" w:cs="Times New Roman"/>
          <w:b/>
          <w:bCs/>
          <w:sz w:val="24"/>
          <w:szCs w:val="24"/>
        </w:rPr>
      </w:pPr>
      <w:r w:rsidRPr="00E92563">
        <w:rPr>
          <w:rFonts w:ascii="Times New Roman" w:hAnsi="Times New Roman" w:cs="Times New Roman"/>
          <w:sz w:val="24"/>
          <w:szCs w:val="24"/>
        </w:rPr>
        <w:t>Removing Temper and Form columns (only for Thermal Conductivity prediction):</w:t>
      </w:r>
    </w:p>
    <w:p w14:paraId="0BFD184C" w14:textId="77777777" w:rsidR="003E1844" w:rsidRPr="00E92563" w:rsidRDefault="003E1844" w:rsidP="003E1844">
      <w:pPr>
        <w:pStyle w:val="ListParagraph"/>
        <w:ind w:left="1080"/>
        <w:rPr>
          <w:rFonts w:ascii="Times New Roman" w:hAnsi="Times New Roman" w:cs="Times New Roman"/>
          <w:sz w:val="24"/>
          <w:szCs w:val="24"/>
        </w:rPr>
      </w:pPr>
      <w:r w:rsidRPr="00E92563">
        <w:rPr>
          <w:rFonts w:ascii="Times New Roman" w:hAnsi="Times New Roman" w:cs="Times New Roman"/>
          <w:sz w:val="24"/>
          <w:szCs w:val="24"/>
        </w:rPr>
        <w:t>Since, the Thermal Conductivity of an alloy is only dependent on the its chemical composition, columns containing other information (Temper and Form) were also removed for the dataset compiled for thermal conductivity.</w:t>
      </w:r>
    </w:p>
    <w:p w14:paraId="0799C74C" w14:textId="77777777" w:rsidR="003E1844" w:rsidRPr="00E92563" w:rsidRDefault="003E1844" w:rsidP="003E1844">
      <w:pPr>
        <w:pStyle w:val="ListParagraph"/>
        <w:ind w:left="1080"/>
        <w:rPr>
          <w:rFonts w:ascii="Times New Roman" w:hAnsi="Times New Roman" w:cs="Times New Roman"/>
          <w:sz w:val="24"/>
          <w:szCs w:val="24"/>
        </w:rPr>
      </w:pPr>
    </w:p>
    <w:p w14:paraId="317F5E1D" w14:textId="77777777" w:rsidR="003E1844" w:rsidRPr="00E92563" w:rsidRDefault="003E1844" w:rsidP="003E1844">
      <w:pPr>
        <w:pStyle w:val="Heading2"/>
      </w:pPr>
      <w:bookmarkStart w:id="64" w:name="_Toc43116734"/>
      <w:bookmarkStart w:id="65" w:name="_Toc43125075"/>
      <w:r w:rsidRPr="00E92563">
        <w:t>Train Test Split</w:t>
      </w:r>
      <w:bookmarkEnd w:id="64"/>
      <w:bookmarkEnd w:id="65"/>
    </w:p>
    <w:p w14:paraId="7E4A5E84" w14:textId="77777777" w:rsidR="003E1844" w:rsidRPr="00E92563" w:rsidRDefault="003E1844" w:rsidP="003E1844">
      <w:pPr>
        <w:rPr>
          <w:rFonts w:ascii="Times New Roman" w:hAnsi="Times New Roman" w:cs="Times New Roman"/>
          <w:b/>
          <w:bCs/>
          <w:sz w:val="24"/>
          <w:szCs w:val="24"/>
        </w:rPr>
      </w:pPr>
    </w:p>
    <w:p w14:paraId="0618E1F2" w14:textId="16DB1F1A" w:rsidR="003E1844" w:rsidRPr="00E92563" w:rsidRDefault="003E1844" w:rsidP="003E1844">
      <w:pPr>
        <w:ind w:left="360"/>
        <w:rPr>
          <w:rFonts w:ascii="Times New Roman" w:hAnsi="Times New Roman" w:cs="Times New Roman"/>
          <w:sz w:val="24"/>
          <w:szCs w:val="24"/>
        </w:rPr>
      </w:pPr>
      <w:r w:rsidRPr="00E92563">
        <w:rPr>
          <w:rFonts w:ascii="Times New Roman" w:hAnsi="Times New Roman" w:cs="Times New Roman"/>
          <w:sz w:val="24"/>
          <w:szCs w:val="24"/>
        </w:rPr>
        <w:t xml:space="preserve">The data was divided into train and test sets. For </w:t>
      </w:r>
      <w:r w:rsidRPr="002C262C">
        <w:rPr>
          <w:rFonts w:ascii="Times New Roman" w:hAnsi="Times New Roman" w:cs="Times New Roman"/>
          <w:sz w:val="24"/>
          <w:szCs w:val="24"/>
        </w:rPr>
        <w:t>the following sections</w:t>
      </w:r>
      <w:r w:rsidRPr="00E92563">
        <w:rPr>
          <w:rFonts w:ascii="Times New Roman" w:hAnsi="Times New Roman" w:cs="Times New Roman"/>
          <w:sz w:val="24"/>
          <w:szCs w:val="24"/>
        </w:rPr>
        <w:t xml:space="preserve"> (</w:t>
      </w:r>
      <w:r w:rsidR="002C262C">
        <w:rPr>
          <w:rFonts w:ascii="Times New Roman" w:hAnsi="Times New Roman" w:cs="Times New Roman"/>
          <w:sz w:val="24"/>
          <w:szCs w:val="24"/>
        </w:rPr>
        <w:t>3.4</w:t>
      </w:r>
      <w:r w:rsidRPr="00E92563">
        <w:rPr>
          <w:rFonts w:ascii="Times New Roman" w:hAnsi="Times New Roman" w:cs="Times New Roman"/>
          <w:sz w:val="24"/>
          <w:szCs w:val="24"/>
        </w:rPr>
        <w:t xml:space="preserve"> </w:t>
      </w:r>
      <w:r w:rsidR="002C262C">
        <w:rPr>
          <w:rFonts w:ascii="Times New Roman" w:hAnsi="Times New Roman" w:cs="Times New Roman"/>
          <w:sz w:val="24"/>
          <w:szCs w:val="24"/>
        </w:rPr>
        <w:t>and 3.5</w:t>
      </w:r>
      <w:r w:rsidRPr="00E92563">
        <w:rPr>
          <w:rFonts w:ascii="Times New Roman" w:hAnsi="Times New Roman" w:cs="Times New Roman"/>
          <w:sz w:val="24"/>
          <w:szCs w:val="24"/>
        </w:rPr>
        <w:t>) only the training dataset has been used, while the test dataset is saved for the final evaluation.</w:t>
      </w:r>
    </w:p>
    <w:p w14:paraId="03A0BB4A" w14:textId="77777777" w:rsidR="003E1844" w:rsidRPr="00E92563" w:rsidRDefault="003E1844" w:rsidP="00A409B5">
      <w:pPr>
        <w:pStyle w:val="Heading2"/>
        <w:numPr>
          <w:ilvl w:val="0"/>
          <w:numId w:val="0"/>
        </w:numPr>
        <w:ind w:left="576"/>
      </w:pPr>
    </w:p>
    <w:p w14:paraId="483DA61A" w14:textId="77777777" w:rsidR="003E1844" w:rsidRPr="00E92563" w:rsidRDefault="003E1844" w:rsidP="003E1844">
      <w:pPr>
        <w:pStyle w:val="Heading2"/>
      </w:pPr>
      <w:bookmarkStart w:id="66" w:name="_Toc43116735"/>
      <w:bookmarkStart w:id="67" w:name="_Toc43125076"/>
      <w:r w:rsidRPr="00E92563">
        <w:t>Model Selection</w:t>
      </w:r>
      <w:bookmarkEnd w:id="66"/>
      <w:bookmarkEnd w:id="67"/>
    </w:p>
    <w:p w14:paraId="001A1156" w14:textId="77777777" w:rsidR="003E1844" w:rsidRPr="00E92563" w:rsidRDefault="003E1844" w:rsidP="003E1844">
      <w:pPr>
        <w:rPr>
          <w:rFonts w:ascii="Times New Roman" w:hAnsi="Times New Roman" w:cs="Times New Roman"/>
          <w:b/>
          <w:bCs/>
          <w:sz w:val="24"/>
          <w:szCs w:val="24"/>
        </w:rPr>
      </w:pPr>
    </w:p>
    <w:p w14:paraId="42547F5A" w14:textId="77777777" w:rsidR="003E1844" w:rsidRPr="00E92563" w:rsidRDefault="003E1844" w:rsidP="00A409B5">
      <w:pPr>
        <w:spacing w:after="0" w:line="240" w:lineRule="auto"/>
        <w:ind w:firstLine="360"/>
        <w:rPr>
          <w:rFonts w:ascii="Times New Roman" w:hAnsi="Times New Roman" w:cs="Times New Roman"/>
          <w:sz w:val="24"/>
          <w:szCs w:val="24"/>
        </w:rPr>
      </w:pPr>
      <w:r w:rsidRPr="00E92563">
        <w:rPr>
          <w:rFonts w:ascii="Times New Roman" w:hAnsi="Times New Roman" w:cs="Times New Roman"/>
          <w:sz w:val="24"/>
          <w:szCs w:val="24"/>
        </w:rPr>
        <w:t>For Tensile Strength</w:t>
      </w:r>
    </w:p>
    <w:p w14:paraId="3EA66860" w14:textId="77777777" w:rsidR="003E1844" w:rsidRPr="00E92563" w:rsidRDefault="003E1844" w:rsidP="003E1844">
      <w:pPr>
        <w:rPr>
          <w:rFonts w:ascii="Times New Roman" w:hAnsi="Times New Roman" w:cs="Times New Roman"/>
          <w:sz w:val="24"/>
          <w:szCs w:val="24"/>
        </w:rPr>
      </w:pPr>
    </w:p>
    <w:p w14:paraId="10FF0C0F" w14:textId="77777777" w:rsidR="003E1844" w:rsidRPr="00E92563" w:rsidRDefault="003E1844" w:rsidP="003E1844">
      <w:pPr>
        <w:ind w:left="720"/>
        <w:rPr>
          <w:rFonts w:ascii="Times New Roman" w:hAnsi="Times New Roman" w:cs="Times New Roman"/>
          <w:sz w:val="24"/>
          <w:szCs w:val="24"/>
        </w:rPr>
      </w:pPr>
      <w:r w:rsidRPr="00E92563">
        <w:rPr>
          <w:rFonts w:ascii="Times New Roman" w:hAnsi="Times New Roman" w:cs="Times New Roman"/>
          <w:sz w:val="24"/>
          <w:szCs w:val="24"/>
        </w:rPr>
        <w:t>The following regression models from scikitlearn’s machine learning library were used to predict the tensile strength of copper alloys using their composition, form, and temper:</w:t>
      </w:r>
    </w:p>
    <w:p w14:paraId="237E657B" w14:textId="77777777" w:rsidR="003E1844" w:rsidRPr="00E92563" w:rsidRDefault="003E1844" w:rsidP="003E1844">
      <w:pPr>
        <w:ind w:left="720"/>
        <w:rPr>
          <w:rFonts w:ascii="Times New Roman" w:hAnsi="Times New Roman" w:cs="Times New Roman"/>
          <w:sz w:val="24"/>
          <w:szCs w:val="24"/>
        </w:rPr>
      </w:pPr>
    </w:p>
    <w:p w14:paraId="4307E4D8"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Random Forests</w:t>
      </w:r>
    </w:p>
    <w:p w14:paraId="20E2FF0C"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Linear Regression</w:t>
      </w:r>
    </w:p>
    <w:p w14:paraId="3F5F3B43"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Decision Trees</w:t>
      </w:r>
    </w:p>
    <w:p w14:paraId="43715341"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K-Nearest Neighbours</w:t>
      </w:r>
    </w:p>
    <w:p w14:paraId="6D93BD40"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Multi-Layered Perceptron</w:t>
      </w:r>
    </w:p>
    <w:p w14:paraId="57D03BE1"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XGBoost</w:t>
      </w:r>
    </w:p>
    <w:p w14:paraId="6A961BD9" w14:textId="77777777" w:rsidR="003E1844" w:rsidRPr="00E92563" w:rsidRDefault="003E1844" w:rsidP="003E1844">
      <w:pPr>
        <w:rPr>
          <w:rFonts w:ascii="Times New Roman" w:hAnsi="Times New Roman" w:cs="Times New Roman"/>
          <w:sz w:val="24"/>
          <w:szCs w:val="24"/>
        </w:rPr>
      </w:pPr>
    </w:p>
    <w:p w14:paraId="1BB7505E" w14:textId="56C5D3F5" w:rsidR="003E1844" w:rsidRPr="00E92563" w:rsidRDefault="008D5A84" w:rsidP="003E1844">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Figure 6 </w:t>
      </w:r>
      <w:r w:rsidR="003E1844" w:rsidRPr="00E92563">
        <w:rPr>
          <w:rFonts w:ascii="Times New Roman" w:hAnsi="Times New Roman" w:cs="Times New Roman"/>
          <w:sz w:val="24"/>
          <w:szCs w:val="24"/>
        </w:rPr>
        <w:t>shows a comparison of their cross-validation performances on the training data.</w:t>
      </w:r>
    </w:p>
    <w:p w14:paraId="6292D547" w14:textId="77777777" w:rsidR="003E1844" w:rsidRPr="00E92563" w:rsidRDefault="003E1844" w:rsidP="003E1844">
      <w:pPr>
        <w:ind w:left="720"/>
        <w:rPr>
          <w:rFonts w:ascii="Times New Roman" w:hAnsi="Times New Roman" w:cs="Times New Roman"/>
          <w:sz w:val="24"/>
          <w:szCs w:val="24"/>
        </w:rPr>
      </w:pPr>
    </w:p>
    <w:p w14:paraId="012B9DA8" w14:textId="77777777" w:rsidR="008D5A84" w:rsidRDefault="003E1844" w:rsidP="008D5A84">
      <w:pPr>
        <w:keepNext/>
        <w:ind w:left="-567" w:right="-613"/>
        <w:jc w:val="center"/>
      </w:pPr>
      <w:r w:rsidRPr="00E92563">
        <w:rPr>
          <w:rFonts w:ascii="Times New Roman" w:eastAsia="Times New Roman" w:hAnsi="Times New Roman" w:cs="Times New Roman"/>
          <w:b/>
          <w:noProof/>
          <w:sz w:val="40"/>
        </w:rPr>
        <w:drawing>
          <wp:inline distT="0" distB="0" distL="0" distR="0" wp14:anchorId="2FAE3264" wp14:editId="48CFEDE2">
            <wp:extent cx="2876550" cy="170973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550" cy="1709735"/>
                    </a:xfrm>
                    <a:prstGeom prst="rect">
                      <a:avLst/>
                    </a:prstGeom>
                    <a:noFill/>
                    <a:ln>
                      <a:noFill/>
                    </a:ln>
                  </pic:spPr>
                </pic:pic>
              </a:graphicData>
            </a:graphic>
          </wp:inline>
        </w:drawing>
      </w:r>
      <w:r w:rsidRPr="00E92563">
        <w:rPr>
          <w:rFonts w:ascii="Times New Roman" w:hAnsi="Times New Roman" w:cs="Times New Roman"/>
          <w:sz w:val="24"/>
          <w:szCs w:val="24"/>
        </w:rPr>
        <w:t xml:space="preserve">                  </w:t>
      </w:r>
      <w:r w:rsidRPr="00E92563">
        <w:rPr>
          <w:rFonts w:ascii="Times New Roman" w:eastAsia="Times New Roman" w:hAnsi="Times New Roman" w:cs="Times New Roman"/>
          <w:b/>
          <w:noProof/>
          <w:sz w:val="40"/>
        </w:rPr>
        <w:drawing>
          <wp:inline distT="0" distB="0" distL="0" distR="0" wp14:anchorId="6BE5E2D9" wp14:editId="6D3C8050">
            <wp:extent cx="2743200" cy="165018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779" cy="1734145"/>
                    </a:xfrm>
                    <a:prstGeom prst="rect">
                      <a:avLst/>
                    </a:prstGeom>
                    <a:noFill/>
                    <a:ln>
                      <a:noFill/>
                    </a:ln>
                  </pic:spPr>
                </pic:pic>
              </a:graphicData>
            </a:graphic>
          </wp:inline>
        </w:drawing>
      </w:r>
    </w:p>
    <w:p w14:paraId="360CE84C" w14:textId="2B49FCE1" w:rsidR="003E1844" w:rsidRPr="00E92563" w:rsidRDefault="008D5A84" w:rsidP="008D5A84">
      <w:pPr>
        <w:pStyle w:val="Caption"/>
        <w:jc w:val="center"/>
        <w:rPr>
          <w:rFonts w:ascii="Times New Roman" w:hAnsi="Times New Roman" w:cs="Times New Roman"/>
          <w:sz w:val="24"/>
          <w:szCs w:val="24"/>
        </w:rPr>
      </w:pPr>
      <w:bookmarkStart w:id="68" w:name="_Toc43125164"/>
      <w:r>
        <w:t xml:space="preserve">Figure </w:t>
      </w:r>
      <w:fldSimple w:instr=" SEQ Figure \* ARABIC ">
        <w:r w:rsidR="00F5766E">
          <w:rPr>
            <w:noProof/>
          </w:rPr>
          <w:t>6</w:t>
        </w:r>
      </w:fldSimple>
      <w:r>
        <w:t>. Performance of different machine learning models using 10-fold cross validation (left) and prediction performance on test data (tensile strength)</w:t>
      </w:r>
      <w:bookmarkEnd w:id="68"/>
    </w:p>
    <w:p w14:paraId="28388DD8" w14:textId="77777777" w:rsidR="003E1844" w:rsidRPr="00E92563" w:rsidRDefault="003E1844" w:rsidP="003E1844">
      <w:pPr>
        <w:ind w:left="720"/>
        <w:rPr>
          <w:rFonts w:ascii="Times New Roman" w:hAnsi="Times New Roman" w:cs="Times New Roman"/>
          <w:sz w:val="24"/>
          <w:szCs w:val="24"/>
        </w:rPr>
      </w:pPr>
    </w:p>
    <w:p w14:paraId="1CA64FF8" w14:textId="20F4CE73" w:rsidR="003E1844" w:rsidRPr="00E92563" w:rsidRDefault="003E1844" w:rsidP="003E1844">
      <w:pPr>
        <w:ind w:left="720"/>
        <w:rPr>
          <w:rFonts w:ascii="Times New Roman" w:hAnsi="Times New Roman" w:cs="Times New Roman"/>
          <w:sz w:val="24"/>
          <w:szCs w:val="24"/>
        </w:rPr>
      </w:pPr>
      <w:r w:rsidRPr="00E92563">
        <w:rPr>
          <w:rFonts w:ascii="Times New Roman" w:hAnsi="Times New Roman" w:cs="Times New Roman"/>
          <w:sz w:val="24"/>
          <w:szCs w:val="24"/>
        </w:rPr>
        <w:t xml:space="preserve">As can be seen from </w:t>
      </w:r>
      <w:r w:rsidR="008D5A84">
        <w:rPr>
          <w:rFonts w:ascii="Times New Roman" w:hAnsi="Times New Roman" w:cs="Times New Roman"/>
          <w:sz w:val="24"/>
          <w:szCs w:val="24"/>
        </w:rPr>
        <w:t>Figure 6</w:t>
      </w:r>
      <w:r w:rsidRPr="00E92563">
        <w:rPr>
          <w:rFonts w:ascii="Times New Roman" w:hAnsi="Times New Roman" w:cs="Times New Roman"/>
          <w:sz w:val="24"/>
          <w:szCs w:val="24"/>
        </w:rPr>
        <w:t xml:space="preserve">, Random Forests had the best performance score. Therefore, the Random Forest model was selected and taken to the step of </w:t>
      </w:r>
      <w:r w:rsidRPr="002C262C">
        <w:rPr>
          <w:rFonts w:ascii="Times New Roman" w:hAnsi="Times New Roman" w:cs="Times New Roman"/>
          <w:sz w:val="24"/>
          <w:szCs w:val="24"/>
        </w:rPr>
        <w:t>hyperparameter tuning</w:t>
      </w:r>
      <w:r w:rsidR="002C262C" w:rsidRPr="002C262C">
        <w:rPr>
          <w:rFonts w:ascii="Times New Roman" w:hAnsi="Times New Roman" w:cs="Times New Roman"/>
          <w:sz w:val="24"/>
          <w:szCs w:val="24"/>
        </w:rPr>
        <w:t xml:space="preserve"> (3.5).</w:t>
      </w:r>
    </w:p>
    <w:p w14:paraId="33568EEC" w14:textId="77777777" w:rsidR="003E1844" w:rsidRPr="00E92563" w:rsidRDefault="003E1844" w:rsidP="003E1844">
      <w:pPr>
        <w:rPr>
          <w:rFonts w:ascii="Times New Roman" w:hAnsi="Times New Roman" w:cs="Times New Roman"/>
          <w:sz w:val="24"/>
          <w:szCs w:val="24"/>
        </w:rPr>
      </w:pPr>
    </w:p>
    <w:p w14:paraId="4A68BFE9" w14:textId="77777777" w:rsidR="003E1844" w:rsidRPr="00E92563" w:rsidRDefault="003E1844" w:rsidP="00A409B5">
      <w:pPr>
        <w:spacing w:after="0" w:line="240" w:lineRule="auto"/>
        <w:ind w:firstLine="720"/>
        <w:rPr>
          <w:rFonts w:ascii="Times New Roman" w:hAnsi="Times New Roman" w:cs="Times New Roman"/>
          <w:sz w:val="24"/>
          <w:szCs w:val="24"/>
        </w:rPr>
      </w:pPr>
      <w:r w:rsidRPr="00E92563">
        <w:rPr>
          <w:rFonts w:ascii="Times New Roman" w:hAnsi="Times New Roman" w:cs="Times New Roman"/>
          <w:sz w:val="24"/>
          <w:szCs w:val="24"/>
        </w:rPr>
        <w:t>For Thermal Conductivity</w:t>
      </w:r>
    </w:p>
    <w:p w14:paraId="2F9739FE" w14:textId="77777777" w:rsidR="003E1844" w:rsidRPr="00E92563" w:rsidRDefault="003E1844" w:rsidP="003E1844">
      <w:pPr>
        <w:ind w:left="720"/>
        <w:rPr>
          <w:rFonts w:ascii="Times New Roman" w:hAnsi="Times New Roman" w:cs="Times New Roman"/>
          <w:sz w:val="24"/>
          <w:szCs w:val="24"/>
        </w:rPr>
      </w:pPr>
    </w:p>
    <w:p w14:paraId="579891C6" w14:textId="77777777" w:rsidR="003E1844" w:rsidRPr="00E92563" w:rsidRDefault="003E1844" w:rsidP="003E1844">
      <w:pPr>
        <w:ind w:left="720"/>
        <w:rPr>
          <w:rFonts w:ascii="Times New Roman" w:hAnsi="Times New Roman" w:cs="Times New Roman"/>
          <w:sz w:val="24"/>
          <w:szCs w:val="24"/>
        </w:rPr>
      </w:pPr>
      <w:r w:rsidRPr="00E92563">
        <w:rPr>
          <w:rFonts w:ascii="Times New Roman" w:hAnsi="Times New Roman" w:cs="Times New Roman"/>
          <w:sz w:val="24"/>
          <w:szCs w:val="24"/>
        </w:rPr>
        <w:t>The following regression models from scikitlearn’s machine learning library were used to predict the thermal conductivity of copper alloys using only their composition features:</w:t>
      </w:r>
    </w:p>
    <w:p w14:paraId="131D443B" w14:textId="77777777" w:rsidR="003E1844" w:rsidRPr="00E92563" w:rsidRDefault="003E1844" w:rsidP="003E1844">
      <w:pPr>
        <w:ind w:left="720"/>
        <w:rPr>
          <w:rFonts w:ascii="Times New Roman" w:hAnsi="Times New Roman" w:cs="Times New Roman"/>
          <w:sz w:val="24"/>
          <w:szCs w:val="24"/>
        </w:rPr>
      </w:pPr>
    </w:p>
    <w:p w14:paraId="64CF431A"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Random Forests</w:t>
      </w:r>
    </w:p>
    <w:p w14:paraId="7E4E3B12"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Linear Regression</w:t>
      </w:r>
    </w:p>
    <w:p w14:paraId="1A3D20B2"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Decision Trees</w:t>
      </w:r>
    </w:p>
    <w:p w14:paraId="361C0995"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K-Nearest Neighbours</w:t>
      </w:r>
    </w:p>
    <w:p w14:paraId="6CA86674"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Multi-Layered Perceptron</w:t>
      </w:r>
    </w:p>
    <w:p w14:paraId="136F5B5E" w14:textId="77777777" w:rsidR="003E1844" w:rsidRPr="00E92563" w:rsidRDefault="003E1844" w:rsidP="003E1844">
      <w:pPr>
        <w:pStyle w:val="ListParagraph"/>
        <w:numPr>
          <w:ilvl w:val="0"/>
          <w:numId w:val="6"/>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XGBoost</w:t>
      </w:r>
    </w:p>
    <w:p w14:paraId="3210D5EE" w14:textId="77777777" w:rsidR="003E1844" w:rsidRPr="00E92563" w:rsidRDefault="003E1844" w:rsidP="003E1844">
      <w:pPr>
        <w:rPr>
          <w:rFonts w:ascii="Times New Roman" w:hAnsi="Times New Roman" w:cs="Times New Roman"/>
          <w:sz w:val="24"/>
          <w:szCs w:val="24"/>
        </w:rPr>
      </w:pPr>
    </w:p>
    <w:p w14:paraId="4AEBC874" w14:textId="32430D45" w:rsidR="003E1844" w:rsidRPr="00E92563" w:rsidRDefault="00463239" w:rsidP="003E1844">
      <w:pPr>
        <w:ind w:left="720"/>
        <w:rPr>
          <w:rFonts w:ascii="Times New Roman" w:hAnsi="Times New Roman" w:cs="Times New Roman"/>
          <w:sz w:val="24"/>
          <w:szCs w:val="24"/>
        </w:rPr>
      </w:pPr>
      <w:r>
        <w:rPr>
          <w:rFonts w:ascii="Times New Roman" w:hAnsi="Times New Roman" w:cs="Times New Roman"/>
          <w:sz w:val="24"/>
          <w:szCs w:val="24"/>
        </w:rPr>
        <w:t>Figure 7</w:t>
      </w:r>
      <w:r w:rsidR="003E1844" w:rsidRPr="00E92563">
        <w:rPr>
          <w:rFonts w:ascii="Times New Roman" w:hAnsi="Times New Roman" w:cs="Times New Roman"/>
          <w:sz w:val="24"/>
          <w:szCs w:val="24"/>
        </w:rPr>
        <w:t xml:space="preserve"> shows a comparison of their cross-validation performances on the training data.</w:t>
      </w:r>
    </w:p>
    <w:p w14:paraId="0750C3FB" w14:textId="77777777" w:rsidR="00463239" w:rsidRDefault="003E1844" w:rsidP="00463239">
      <w:pPr>
        <w:keepNext/>
        <w:ind w:left="-567" w:right="-613"/>
        <w:jc w:val="center"/>
      </w:pPr>
      <w:r w:rsidRPr="00E92563">
        <w:rPr>
          <w:rFonts w:ascii="Times New Roman" w:hAnsi="Times New Roman" w:cs="Times New Roman"/>
          <w:noProof/>
          <w:sz w:val="24"/>
          <w:szCs w:val="24"/>
        </w:rPr>
        <w:lastRenderedPageBreak/>
        <w:drawing>
          <wp:inline distT="0" distB="0" distL="0" distR="0" wp14:anchorId="4513630A" wp14:editId="13CB58B8">
            <wp:extent cx="2631424" cy="15859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3252" cy="1611121"/>
                    </a:xfrm>
                    <a:prstGeom prst="rect">
                      <a:avLst/>
                    </a:prstGeom>
                    <a:noFill/>
                    <a:ln>
                      <a:noFill/>
                    </a:ln>
                  </pic:spPr>
                </pic:pic>
              </a:graphicData>
            </a:graphic>
          </wp:inline>
        </w:drawing>
      </w:r>
      <w:r w:rsidRPr="00E92563">
        <w:rPr>
          <w:rFonts w:ascii="Times New Roman" w:hAnsi="Times New Roman" w:cs="Times New Roman"/>
          <w:sz w:val="24"/>
          <w:szCs w:val="24"/>
        </w:rPr>
        <w:t xml:space="preserve">          </w:t>
      </w:r>
      <w:r w:rsidRPr="00E92563">
        <w:rPr>
          <w:rFonts w:ascii="Times New Roman" w:hAnsi="Times New Roman" w:cs="Times New Roman"/>
          <w:noProof/>
          <w:sz w:val="24"/>
          <w:szCs w:val="24"/>
        </w:rPr>
        <w:drawing>
          <wp:inline distT="0" distB="0" distL="0" distR="0" wp14:anchorId="7B173566" wp14:editId="446890DA">
            <wp:extent cx="2559536" cy="155733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7220" cy="1580266"/>
                    </a:xfrm>
                    <a:prstGeom prst="rect">
                      <a:avLst/>
                    </a:prstGeom>
                    <a:noFill/>
                    <a:ln>
                      <a:noFill/>
                    </a:ln>
                  </pic:spPr>
                </pic:pic>
              </a:graphicData>
            </a:graphic>
          </wp:inline>
        </w:drawing>
      </w:r>
    </w:p>
    <w:p w14:paraId="3C9F400A" w14:textId="1AADD553" w:rsidR="003E1844" w:rsidRPr="00E92563" w:rsidRDefault="00463239" w:rsidP="00463239">
      <w:pPr>
        <w:pStyle w:val="Caption"/>
        <w:jc w:val="center"/>
        <w:rPr>
          <w:rFonts w:ascii="Times New Roman" w:hAnsi="Times New Roman" w:cs="Times New Roman"/>
          <w:sz w:val="24"/>
          <w:szCs w:val="24"/>
        </w:rPr>
      </w:pPr>
      <w:bookmarkStart w:id="69" w:name="_Toc43125165"/>
      <w:r>
        <w:t xml:space="preserve">Figure </w:t>
      </w:r>
      <w:fldSimple w:instr=" SEQ Figure \* ARABIC ">
        <w:r w:rsidR="00F5766E">
          <w:rPr>
            <w:noProof/>
          </w:rPr>
          <w:t>7</w:t>
        </w:r>
      </w:fldSimple>
      <w:r>
        <w:t xml:space="preserve">. </w:t>
      </w:r>
      <w:r w:rsidRPr="005A0D3E">
        <w:t>Performance of different machine learning models using 10-fold cross validation (left) and prediction performance on test data</w:t>
      </w:r>
      <w:r>
        <w:t xml:space="preserve"> (for thermal conductivity)</w:t>
      </w:r>
      <w:bookmarkEnd w:id="69"/>
    </w:p>
    <w:p w14:paraId="4468987F" w14:textId="77777777" w:rsidR="003E1844" w:rsidRPr="00E92563" w:rsidRDefault="003E1844" w:rsidP="003E1844">
      <w:pPr>
        <w:ind w:left="720"/>
        <w:rPr>
          <w:rFonts w:ascii="Times New Roman" w:hAnsi="Times New Roman" w:cs="Times New Roman"/>
          <w:sz w:val="24"/>
          <w:szCs w:val="24"/>
        </w:rPr>
      </w:pPr>
    </w:p>
    <w:p w14:paraId="63F9B053" w14:textId="3D7F2693" w:rsidR="003E1844" w:rsidRPr="00E92563" w:rsidRDefault="003E1844" w:rsidP="007704E4">
      <w:pPr>
        <w:ind w:left="720"/>
        <w:rPr>
          <w:rFonts w:ascii="Times New Roman" w:hAnsi="Times New Roman" w:cs="Times New Roman"/>
          <w:sz w:val="24"/>
          <w:szCs w:val="24"/>
        </w:rPr>
      </w:pPr>
      <w:r w:rsidRPr="00E92563">
        <w:rPr>
          <w:rFonts w:ascii="Times New Roman" w:hAnsi="Times New Roman" w:cs="Times New Roman"/>
          <w:sz w:val="24"/>
          <w:szCs w:val="24"/>
        </w:rPr>
        <w:t xml:space="preserve">As can be seen from </w:t>
      </w:r>
      <w:r w:rsidR="00463239">
        <w:rPr>
          <w:rFonts w:ascii="Times New Roman" w:hAnsi="Times New Roman" w:cs="Times New Roman"/>
          <w:sz w:val="24"/>
          <w:szCs w:val="24"/>
        </w:rPr>
        <w:t>Figure 7</w:t>
      </w:r>
      <w:r w:rsidRPr="00E92563">
        <w:rPr>
          <w:rFonts w:ascii="Times New Roman" w:hAnsi="Times New Roman" w:cs="Times New Roman"/>
          <w:sz w:val="24"/>
          <w:szCs w:val="24"/>
        </w:rPr>
        <w:t xml:space="preserve">, Random Forests had the best performance score. Therefore, the Random Forest model was selected and taken to the step of </w:t>
      </w:r>
      <w:r w:rsidRPr="002C262C">
        <w:rPr>
          <w:rFonts w:ascii="Times New Roman" w:hAnsi="Times New Roman" w:cs="Times New Roman"/>
          <w:sz w:val="24"/>
          <w:szCs w:val="24"/>
        </w:rPr>
        <w:t>hyperparameter tuning</w:t>
      </w:r>
      <w:r w:rsidR="002C262C" w:rsidRPr="002C262C">
        <w:rPr>
          <w:rFonts w:ascii="Times New Roman" w:hAnsi="Times New Roman" w:cs="Times New Roman"/>
          <w:sz w:val="24"/>
          <w:szCs w:val="24"/>
        </w:rPr>
        <w:t>(3.5)</w:t>
      </w:r>
      <w:r w:rsidRPr="002C262C">
        <w:rPr>
          <w:rFonts w:ascii="Times New Roman" w:hAnsi="Times New Roman" w:cs="Times New Roman"/>
          <w:sz w:val="24"/>
          <w:szCs w:val="24"/>
        </w:rPr>
        <w:t>.</w:t>
      </w:r>
    </w:p>
    <w:p w14:paraId="60EE7456" w14:textId="77777777" w:rsidR="007704E4" w:rsidRPr="00E92563" w:rsidRDefault="007704E4" w:rsidP="007704E4">
      <w:pPr>
        <w:ind w:left="720"/>
        <w:rPr>
          <w:rFonts w:ascii="Times New Roman" w:hAnsi="Times New Roman" w:cs="Times New Roman"/>
        </w:rPr>
      </w:pPr>
    </w:p>
    <w:p w14:paraId="7CEE59AF" w14:textId="77777777" w:rsidR="003E1844" w:rsidRPr="00E92563" w:rsidRDefault="003E1844" w:rsidP="003E1844">
      <w:pPr>
        <w:pStyle w:val="Heading2"/>
      </w:pPr>
      <w:bookmarkStart w:id="70" w:name="_Toc43116736"/>
      <w:bookmarkStart w:id="71" w:name="_Toc43125077"/>
      <w:r w:rsidRPr="00E92563">
        <w:t>Hyperparameter Tuning</w:t>
      </w:r>
      <w:bookmarkEnd w:id="70"/>
      <w:bookmarkEnd w:id="71"/>
    </w:p>
    <w:p w14:paraId="5EF3803D" w14:textId="77777777" w:rsidR="003E1844" w:rsidRPr="00E92563" w:rsidRDefault="003E1844" w:rsidP="003E1844">
      <w:pPr>
        <w:pStyle w:val="ListParagraph"/>
        <w:rPr>
          <w:rFonts w:ascii="Times New Roman" w:hAnsi="Times New Roman" w:cs="Times New Roman"/>
          <w:b/>
          <w:bCs/>
          <w:sz w:val="24"/>
          <w:szCs w:val="24"/>
        </w:rPr>
      </w:pPr>
    </w:p>
    <w:p w14:paraId="690AF9F8" w14:textId="6D84B91C" w:rsidR="00463239" w:rsidRDefault="003E1844" w:rsidP="00463239">
      <w:pPr>
        <w:pStyle w:val="ListParagraph"/>
        <w:rPr>
          <w:rFonts w:ascii="Times New Roman" w:hAnsi="Times New Roman" w:cs="Times New Roman"/>
          <w:sz w:val="24"/>
          <w:szCs w:val="24"/>
        </w:rPr>
      </w:pPr>
      <w:r w:rsidRPr="00E92563">
        <w:rPr>
          <w:rFonts w:ascii="Times New Roman" w:hAnsi="Times New Roman" w:cs="Times New Roman"/>
          <w:sz w:val="24"/>
          <w:szCs w:val="24"/>
        </w:rPr>
        <w:t>The hyperparameter tuning step is necessary one since it is shown to optimise model performance</w:t>
      </w:r>
      <w:r w:rsidR="002C262C">
        <w:rPr>
          <w:rFonts w:ascii="Times New Roman" w:hAnsi="Times New Roman" w:cs="Times New Roman"/>
          <w:sz w:val="24"/>
          <w:szCs w:val="24"/>
        </w:rPr>
        <w:t xml:space="preserve">. </w:t>
      </w:r>
      <w:r w:rsidRPr="00E92563">
        <w:rPr>
          <w:rFonts w:ascii="Times New Roman" w:hAnsi="Times New Roman" w:cs="Times New Roman"/>
          <w:sz w:val="24"/>
          <w:szCs w:val="24"/>
        </w:rPr>
        <w:t>The tuning process was carried out separately for tensile strength and for thermal conducti</w:t>
      </w:r>
      <w:r w:rsidR="00463239">
        <w:rPr>
          <w:rFonts w:ascii="Times New Roman" w:hAnsi="Times New Roman" w:cs="Times New Roman"/>
          <w:sz w:val="24"/>
          <w:szCs w:val="24"/>
        </w:rPr>
        <w:t>vity.</w:t>
      </w:r>
    </w:p>
    <w:p w14:paraId="17BE50E6" w14:textId="7B32466B" w:rsidR="00463239" w:rsidRDefault="00463239" w:rsidP="00463239">
      <w:pPr>
        <w:pStyle w:val="ListParagraph"/>
        <w:rPr>
          <w:rFonts w:ascii="Times New Roman" w:hAnsi="Times New Roman" w:cs="Times New Roman"/>
          <w:sz w:val="24"/>
          <w:szCs w:val="24"/>
        </w:rPr>
      </w:pPr>
    </w:p>
    <w:p w14:paraId="52C45FEB" w14:textId="3F0763F4" w:rsidR="00463239" w:rsidRDefault="00463239" w:rsidP="00463239">
      <w:pPr>
        <w:pStyle w:val="ListParagraph"/>
        <w:rPr>
          <w:rFonts w:ascii="Times New Roman" w:hAnsi="Times New Roman" w:cs="Times New Roman"/>
          <w:sz w:val="24"/>
          <w:szCs w:val="24"/>
        </w:rPr>
      </w:pPr>
      <w:r>
        <w:rPr>
          <w:rFonts w:ascii="Times New Roman" w:hAnsi="Times New Roman" w:cs="Times New Roman"/>
          <w:sz w:val="24"/>
          <w:szCs w:val="24"/>
        </w:rPr>
        <w:t>The figures in this section are used to visualise and compare performance improvement (or the lack of it) after the hyperparameter tuning steps.</w:t>
      </w:r>
    </w:p>
    <w:p w14:paraId="30103590" w14:textId="78E39A2B" w:rsidR="00463239" w:rsidRDefault="00463239" w:rsidP="00463239">
      <w:pPr>
        <w:pStyle w:val="ListParagraph"/>
        <w:rPr>
          <w:rFonts w:ascii="Times New Roman" w:hAnsi="Times New Roman" w:cs="Times New Roman"/>
          <w:sz w:val="24"/>
          <w:szCs w:val="24"/>
        </w:rPr>
      </w:pPr>
    </w:p>
    <w:p w14:paraId="2A760170" w14:textId="77777777" w:rsidR="00463239" w:rsidRDefault="00463239" w:rsidP="00463239">
      <w:pPr>
        <w:pStyle w:val="ListParagraph"/>
        <w:keepNext/>
        <w:ind w:hanging="1004"/>
      </w:pPr>
      <w:r w:rsidRPr="00E92563">
        <w:rPr>
          <w:rFonts w:ascii="Times New Roman" w:hAnsi="Times New Roman" w:cs="Times New Roman"/>
          <w:noProof/>
          <w:sz w:val="24"/>
          <w:szCs w:val="24"/>
        </w:rPr>
        <w:drawing>
          <wp:inline distT="0" distB="0" distL="0" distR="0" wp14:anchorId="24EB5A57" wp14:editId="1F91452D">
            <wp:extent cx="5546978" cy="2259106"/>
            <wp:effectExtent l="0" t="0" r="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arison of hyperparameter tuning results (Tensile Streng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6978" cy="2259106"/>
                    </a:xfrm>
                    <a:prstGeom prst="rect">
                      <a:avLst/>
                    </a:prstGeom>
                  </pic:spPr>
                </pic:pic>
              </a:graphicData>
            </a:graphic>
          </wp:inline>
        </w:drawing>
      </w:r>
    </w:p>
    <w:p w14:paraId="0C21EA7A" w14:textId="1AB3DEED" w:rsidR="00463239" w:rsidRDefault="00463239" w:rsidP="00463239">
      <w:pPr>
        <w:pStyle w:val="Caption"/>
        <w:jc w:val="center"/>
      </w:pPr>
      <w:bookmarkStart w:id="72" w:name="_Toc43125166"/>
      <w:r>
        <w:t xml:space="preserve">Figure </w:t>
      </w:r>
      <w:fldSimple w:instr=" SEQ Figure \* ARABIC ">
        <w:r w:rsidR="00F5766E">
          <w:rPr>
            <w:noProof/>
          </w:rPr>
          <w:t>8</w:t>
        </w:r>
      </w:fldSimple>
      <w:r>
        <w:t>. Comparison of the cross-validation performance of</w:t>
      </w:r>
      <w:r>
        <w:rPr>
          <w:noProof/>
        </w:rPr>
        <w:t xml:space="preserve"> the model with default hyperparameters with the best models obtained after hyper parameter tuning using Grid Search and Random Search (for tensile strength)</w:t>
      </w:r>
      <w:bookmarkEnd w:id="72"/>
    </w:p>
    <w:p w14:paraId="74B7D5B4" w14:textId="77777777" w:rsidR="00463239" w:rsidRDefault="003E1844" w:rsidP="00463239">
      <w:pPr>
        <w:pStyle w:val="ListParagraph"/>
        <w:keepNext/>
      </w:pPr>
      <w:r w:rsidRPr="00E92563">
        <w:rPr>
          <w:rFonts w:ascii="Times New Roman" w:hAnsi="Times New Roman" w:cs="Times New Roman"/>
          <w:sz w:val="24"/>
          <w:szCs w:val="24"/>
        </w:rPr>
        <w:lastRenderedPageBreak/>
        <w:t xml:space="preserve"> </w:t>
      </w:r>
      <w:r w:rsidRPr="00E92563">
        <w:rPr>
          <w:rFonts w:ascii="Times New Roman" w:hAnsi="Times New Roman" w:cs="Times New Roman"/>
          <w:noProof/>
          <w:sz w:val="24"/>
          <w:szCs w:val="24"/>
        </w:rPr>
        <w:drawing>
          <wp:inline distT="0" distB="0" distL="0" distR="0" wp14:anchorId="75237AC5" wp14:editId="73B8CA0A">
            <wp:extent cx="4991136" cy="3162323"/>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ning (Tensile Strength).png"/>
                    <pic:cNvPicPr/>
                  </pic:nvPicPr>
                  <pic:blipFill>
                    <a:blip r:embed="rId17">
                      <a:extLst>
                        <a:ext uri="{28A0092B-C50C-407E-A947-70E740481C1C}">
                          <a14:useLocalDpi xmlns:a14="http://schemas.microsoft.com/office/drawing/2010/main" val="0"/>
                        </a:ext>
                      </a:extLst>
                    </a:blip>
                    <a:stretch>
                      <a:fillRect/>
                    </a:stretch>
                  </pic:blipFill>
                  <pic:spPr>
                    <a:xfrm>
                      <a:off x="0" y="0"/>
                      <a:ext cx="4991136" cy="3162323"/>
                    </a:xfrm>
                    <a:prstGeom prst="rect">
                      <a:avLst/>
                    </a:prstGeom>
                  </pic:spPr>
                </pic:pic>
              </a:graphicData>
            </a:graphic>
          </wp:inline>
        </w:drawing>
      </w:r>
    </w:p>
    <w:p w14:paraId="752A18BD" w14:textId="25C85A30" w:rsidR="003E1844" w:rsidRPr="00E92563" w:rsidRDefault="00463239" w:rsidP="00463239">
      <w:pPr>
        <w:pStyle w:val="Caption"/>
        <w:jc w:val="center"/>
        <w:rPr>
          <w:rFonts w:ascii="Times New Roman" w:hAnsi="Times New Roman" w:cs="Times New Roman"/>
          <w:sz w:val="24"/>
          <w:szCs w:val="24"/>
        </w:rPr>
      </w:pPr>
      <w:bookmarkStart w:id="73" w:name="_Toc43125167"/>
      <w:r>
        <w:t xml:space="preserve">Figure </w:t>
      </w:r>
      <w:fldSimple w:instr=" SEQ Figure \* ARABIC ">
        <w:r w:rsidR="00F5766E">
          <w:rPr>
            <w:noProof/>
          </w:rPr>
          <w:t>9</w:t>
        </w:r>
      </w:fldSimple>
      <w:r>
        <w:t>. Demonstration of lack of performance improvement after</w:t>
      </w:r>
      <w:r>
        <w:rPr>
          <w:noProof/>
        </w:rPr>
        <w:t xml:space="preserve"> hyperparameter tuning (for tensile strength)</w:t>
      </w:r>
      <w:bookmarkEnd w:id="73"/>
    </w:p>
    <w:p w14:paraId="6B040491" w14:textId="77777777" w:rsidR="003E1844" w:rsidRPr="00E92563" w:rsidRDefault="003E1844" w:rsidP="003E1844">
      <w:pPr>
        <w:rPr>
          <w:rFonts w:ascii="Times New Roman" w:hAnsi="Times New Roman" w:cs="Times New Roman"/>
          <w:sz w:val="24"/>
          <w:szCs w:val="24"/>
        </w:rPr>
      </w:pPr>
    </w:p>
    <w:p w14:paraId="6BC3A198" w14:textId="1227C73C" w:rsidR="00463239" w:rsidRPr="00E92563" w:rsidRDefault="00463239" w:rsidP="00463239">
      <w:pPr>
        <w:ind w:left="720"/>
        <w:rPr>
          <w:rFonts w:ascii="Times New Roman" w:hAnsi="Times New Roman" w:cs="Times New Roman"/>
          <w:sz w:val="24"/>
          <w:szCs w:val="24"/>
        </w:rPr>
      </w:pPr>
      <w:r>
        <w:rPr>
          <w:rFonts w:ascii="Times New Roman" w:hAnsi="Times New Roman" w:cs="Times New Roman"/>
          <w:sz w:val="24"/>
          <w:szCs w:val="24"/>
        </w:rPr>
        <w:t>A set of hyper</w:t>
      </w:r>
      <w:r w:rsidR="003E1844" w:rsidRPr="00E92563">
        <w:rPr>
          <w:rFonts w:ascii="Times New Roman" w:hAnsi="Times New Roman" w:cs="Times New Roman"/>
          <w:sz w:val="24"/>
          <w:szCs w:val="24"/>
        </w:rPr>
        <w:t xml:space="preserve">parameters were </w:t>
      </w:r>
      <w:r>
        <w:rPr>
          <w:rFonts w:ascii="Times New Roman" w:hAnsi="Times New Roman" w:cs="Times New Roman"/>
          <w:sz w:val="24"/>
          <w:szCs w:val="24"/>
        </w:rPr>
        <w:t>defined</w:t>
      </w:r>
      <w:r w:rsidR="003E1844" w:rsidRPr="00E92563">
        <w:rPr>
          <w:rFonts w:ascii="Times New Roman" w:hAnsi="Times New Roman" w:cs="Times New Roman"/>
          <w:sz w:val="24"/>
          <w:szCs w:val="24"/>
        </w:rPr>
        <w:t xml:space="preserve"> to create separate models and were evaluated </w:t>
      </w:r>
      <w:proofErr w:type="gramStart"/>
      <w:r w:rsidR="003E1844" w:rsidRPr="00E92563">
        <w:rPr>
          <w:rFonts w:ascii="Times New Roman" w:hAnsi="Times New Roman" w:cs="Times New Roman"/>
          <w:sz w:val="24"/>
          <w:szCs w:val="24"/>
        </w:rPr>
        <w:t>on the basis of</w:t>
      </w:r>
      <w:proofErr w:type="gramEnd"/>
      <w:r w:rsidR="003E1844" w:rsidRPr="00E92563">
        <w:rPr>
          <w:rFonts w:ascii="Times New Roman" w:hAnsi="Times New Roman" w:cs="Times New Roman"/>
          <w:sz w:val="24"/>
          <w:szCs w:val="24"/>
        </w:rPr>
        <w:t xml:space="preserve"> their cross-validation performances using scikitlearn’</w:t>
      </w:r>
      <w:r>
        <w:rPr>
          <w:rFonts w:ascii="Times New Roman" w:hAnsi="Times New Roman" w:cs="Times New Roman"/>
          <w:sz w:val="24"/>
          <w:szCs w:val="24"/>
        </w:rPr>
        <w:t>s</w:t>
      </w:r>
      <w:r w:rsidR="003E1844" w:rsidRPr="00E92563">
        <w:rPr>
          <w:rFonts w:ascii="Times New Roman" w:hAnsi="Times New Roman" w:cs="Times New Roman"/>
          <w:sz w:val="24"/>
          <w:szCs w:val="24"/>
        </w:rPr>
        <w:t xml:space="preserve"> inbuilt module GridSearchCV. (The workings of GridSearchCV are as discussed earlier). </w:t>
      </w:r>
    </w:p>
    <w:p w14:paraId="50EB59BB" w14:textId="77777777" w:rsidR="003E1844" w:rsidRPr="00E92563" w:rsidRDefault="003E1844" w:rsidP="003E1844">
      <w:pPr>
        <w:rPr>
          <w:rFonts w:ascii="Times New Roman" w:hAnsi="Times New Roman" w:cs="Times New Roman"/>
          <w:sz w:val="24"/>
          <w:szCs w:val="24"/>
        </w:rPr>
      </w:pPr>
    </w:p>
    <w:p w14:paraId="0FF349F6" w14:textId="77777777" w:rsidR="00463239" w:rsidRDefault="00463239" w:rsidP="00463239">
      <w:pPr>
        <w:keepNext/>
        <w:ind w:left="720" w:hanging="720"/>
      </w:pPr>
      <w:r w:rsidRPr="00E92563">
        <w:rPr>
          <w:rFonts w:ascii="Times New Roman" w:hAnsi="Times New Roman" w:cs="Times New Roman"/>
          <w:noProof/>
          <w:sz w:val="24"/>
          <w:szCs w:val="24"/>
        </w:rPr>
        <w:drawing>
          <wp:inline distT="0" distB="0" distL="0" distR="0" wp14:anchorId="66D8CEFE" wp14:editId="6D11F2DB">
            <wp:extent cx="5731510" cy="2326005"/>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son of hyperparameter tuning results (Thermal Conductiv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14:paraId="3CC90883" w14:textId="3D546B95" w:rsidR="003E1844" w:rsidRPr="00E92563" w:rsidRDefault="00463239" w:rsidP="00463239">
      <w:pPr>
        <w:pStyle w:val="Caption"/>
        <w:jc w:val="center"/>
        <w:rPr>
          <w:rFonts w:ascii="Times New Roman" w:hAnsi="Times New Roman" w:cs="Times New Roman"/>
          <w:sz w:val="24"/>
          <w:szCs w:val="24"/>
        </w:rPr>
      </w:pPr>
      <w:bookmarkStart w:id="74" w:name="_Toc43125168"/>
      <w:r>
        <w:t xml:space="preserve">Figure </w:t>
      </w:r>
      <w:fldSimple w:instr=" SEQ Figure \* ARABIC ">
        <w:r w:rsidR="00F5766E">
          <w:rPr>
            <w:noProof/>
          </w:rPr>
          <w:t>10</w:t>
        </w:r>
      </w:fldSimple>
      <w:r>
        <w:t xml:space="preserve">. </w:t>
      </w:r>
      <w:r w:rsidRPr="009D3739">
        <w:t>Comparison of the cross-validation performance of the model with default hyperparameters with the best models obtained after hyper parameter tuning using Grid Search and Random Search</w:t>
      </w:r>
      <w:r>
        <w:rPr>
          <w:noProof/>
        </w:rPr>
        <w:t xml:space="preserve"> (for thermal conductivity)</w:t>
      </w:r>
      <w:bookmarkEnd w:id="74"/>
    </w:p>
    <w:p w14:paraId="73A6F4A5" w14:textId="77777777" w:rsidR="00463239" w:rsidRDefault="003E1844" w:rsidP="00463239">
      <w:pPr>
        <w:keepNext/>
        <w:ind w:left="720"/>
      </w:pPr>
      <w:r w:rsidRPr="00E92563">
        <w:rPr>
          <w:rFonts w:ascii="Times New Roman" w:hAnsi="Times New Roman" w:cs="Times New Roman"/>
          <w:noProof/>
          <w:sz w:val="24"/>
          <w:szCs w:val="24"/>
        </w:rPr>
        <w:lastRenderedPageBreak/>
        <w:drawing>
          <wp:inline distT="0" distB="0" distL="0" distR="0" wp14:anchorId="78DD172C" wp14:editId="54CED969">
            <wp:extent cx="5731510" cy="2585720"/>
            <wp:effectExtent l="0" t="0" r="2540" b="508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yperparameter Improvement (Thermal Conductiv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85720"/>
                    </a:xfrm>
                    <a:prstGeom prst="rect">
                      <a:avLst/>
                    </a:prstGeom>
                  </pic:spPr>
                </pic:pic>
              </a:graphicData>
            </a:graphic>
          </wp:inline>
        </w:drawing>
      </w:r>
    </w:p>
    <w:p w14:paraId="07586921" w14:textId="206AE5D3" w:rsidR="003E1844" w:rsidRPr="00E92563" w:rsidRDefault="00463239" w:rsidP="00463239">
      <w:pPr>
        <w:pStyle w:val="Caption"/>
        <w:jc w:val="center"/>
        <w:rPr>
          <w:rFonts w:ascii="Times New Roman" w:hAnsi="Times New Roman" w:cs="Times New Roman"/>
          <w:sz w:val="24"/>
          <w:szCs w:val="24"/>
        </w:rPr>
      </w:pPr>
      <w:bookmarkStart w:id="75" w:name="_Toc43125169"/>
      <w:r>
        <w:t xml:space="preserve">Figure </w:t>
      </w:r>
      <w:fldSimple w:instr=" SEQ Figure \* ARABIC ">
        <w:r w:rsidR="00F5766E">
          <w:rPr>
            <w:noProof/>
          </w:rPr>
          <w:t>11</w:t>
        </w:r>
      </w:fldSimple>
      <w:r>
        <w:t xml:space="preserve">. </w:t>
      </w:r>
      <w:r w:rsidRPr="00EA786C">
        <w:t>. Demonstration of lack of performance improvement after h</w:t>
      </w:r>
      <w:r>
        <w:t>yperparameter tuning (for thermal conductivity)</w:t>
      </w:r>
      <w:bookmarkEnd w:id="75"/>
    </w:p>
    <w:p w14:paraId="1EE6EC29" w14:textId="77777777" w:rsidR="003E1844" w:rsidRPr="00E92563" w:rsidRDefault="003E1844" w:rsidP="00463239">
      <w:pPr>
        <w:rPr>
          <w:rFonts w:ascii="Times New Roman" w:hAnsi="Times New Roman" w:cs="Times New Roman"/>
          <w:sz w:val="24"/>
          <w:szCs w:val="24"/>
        </w:rPr>
      </w:pPr>
    </w:p>
    <w:p w14:paraId="1BFEAD8C" w14:textId="77777777" w:rsidR="003E1844" w:rsidRPr="00E92563" w:rsidRDefault="003E1844" w:rsidP="003E1844">
      <w:pPr>
        <w:ind w:left="720"/>
        <w:rPr>
          <w:rFonts w:ascii="Times New Roman" w:hAnsi="Times New Roman" w:cs="Times New Roman"/>
          <w:sz w:val="24"/>
          <w:szCs w:val="24"/>
        </w:rPr>
      </w:pPr>
      <w:r w:rsidRPr="00E92563">
        <w:rPr>
          <w:rFonts w:ascii="Times New Roman" w:hAnsi="Times New Roman" w:cs="Times New Roman"/>
          <w:sz w:val="24"/>
          <w:szCs w:val="24"/>
        </w:rPr>
        <w:t>The parameters which created the best performing model was ultimately selected.</w:t>
      </w:r>
    </w:p>
    <w:p w14:paraId="0E8D29BB" w14:textId="77777777" w:rsidR="003E1844" w:rsidRPr="00E92563" w:rsidRDefault="003E1844" w:rsidP="003E1844">
      <w:pPr>
        <w:ind w:left="720"/>
        <w:rPr>
          <w:rFonts w:ascii="Times New Roman" w:hAnsi="Times New Roman" w:cs="Times New Roman"/>
          <w:sz w:val="24"/>
          <w:szCs w:val="24"/>
        </w:rPr>
      </w:pPr>
    </w:p>
    <w:p w14:paraId="58869D95" w14:textId="77777777" w:rsidR="003E1844" w:rsidRPr="00E92563" w:rsidRDefault="003E1844" w:rsidP="003E1844">
      <w:pPr>
        <w:pStyle w:val="Heading2"/>
      </w:pPr>
      <w:bookmarkStart w:id="76" w:name="_Toc43116737"/>
      <w:bookmarkStart w:id="77" w:name="_Toc43125078"/>
      <w:r w:rsidRPr="00E92563">
        <w:t>Model Evaluation</w:t>
      </w:r>
      <w:bookmarkEnd w:id="76"/>
      <w:bookmarkEnd w:id="77"/>
    </w:p>
    <w:p w14:paraId="3F58553D" w14:textId="77777777" w:rsidR="003E1844" w:rsidRPr="00E92563" w:rsidRDefault="003E1844" w:rsidP="003E1844">
      <w:pPr>
        <w:ind w:left="360"/>
        <w:rPr>
          <w:rFonts w:ascii="Times New Roman" w:hAnsi="Times New Roman" w:cs="Times New Roman"/>
          <w:sz w:val="24"/>
          <w:szCs w:val="24"/>
        </w:rPr>
      </w:pPr>
    </w:p>
    <w:p w14:paraId="3ACAE585" w14:textId="77777777" w:rsidR="003E1844" w:rsidRPr="00E92563" w:rsidRDefault="003E1844" w:rsidP="003E1844">
      <w:pPr>
        <w:ind w:left="360"/>
        <w:rPr>
          <w:rFonts w:ascii="Times New Roman" w:hAnsi="Times New Roman" w:cs="Times New Roman"/>
          <w:b/>
          <w:bCs/>
          <w:sz w:val="24"/>
          <w:szCs w:val="24"/>
        </w:rPr>
      </w:pPr>
      <w:r w:rsidRPr="00E92563">
        <w:rPr>
          <w:rFonts w:ascii="Times New Roman" w:hAnsi="Times New Roman" w:cs="Times New Roman"/>
          <w:sz w:val="24"/>
          <w:szCs w:val="24"/>
        </w:rPr>
        <w:t xml:space="preserve">Following hyperparameter tuning, the models were used to make predictions on both training and test data for evaluation. The evaluation was done using the R-squared metric which has a scale of 0 to 1, with 1 being the best. </w:t>
      </w:r>
    </w:p>
    <w:p w14:paraId="14D3E96C" w14:textId="77777777" w:rsidR="003E1844" w:rsidRPr="00E92563" w:rsidRDefault="003E1844" w:rsidP="003E1844">
      <w:pPr>
        <w:rPr>
          <w:rFonts w:ascii="Times New Roman" w:hAnsi="Times New Roman" w:cs="Times New Roman"/>
          <w:b/>
          <w:bCs/>
          <w:sz w:val="24"/>
          <w:szCs w:val="24"/>
        </w:rPr>
      </w:pPr>
    </w:p>
    <w:p w14:paraId="664AD83D" w14:textId="5E511AA4" w:rsidR="003E1844" w:rsidRPr="00463239" w:rsidRDefault="003E1844" w:rsidP="00F5766E">
      <w:pPr>
        <w:pStyle w:val="Heading2"/>
        <w:rPr>
          <w:sz w:val="24"/>
          <w:szCs w:val="24"/>
        </w:rPr>
      </w:pPr>
      <w:bookmarkStart w:id="78" w:name="_Toc43116738"/>
      <w:bookmarkStart w:id="79" w:name="_Toc43125079"/>
      <w:r w:rsidRPr="00E92563">
        <w:t>Inverse Modelling</w:t>
      </w:r>
      <w:bookmarkEnd w:id="78"/>
      <w:bookmarkEnd w:id="79"/>
    </w:p>
    <w:p w14:paraId="24C0AECE" w14:textId="567D3C0E" w:rsidR="00120116" w:rsidRPr="00E92563" w:rsidRDefault="003E1844" w:rsidP="00120116">
      <w:pPr>
        <w:ind w:left="360"/>
        <w:rPr>
          <w:rFonts w:ascii="Times New Roman" w:hAnsi="Times New Roman" w:cs="Times New Roman"/>
          <w:sz w:val="24"/>
          <w:szCs w:val="24"/>
        </w:rPr>
      </w:pPr>
      <w:r w:rsidRPr="00E92563">
        <w:rPr>
          <w:rFonts w:ascii="Times New Roman" w:hAnsi="Times New Roman" w:cs="Times New Roman"/>
          <w:sz w:val="24"/>
          <w:szCs w:val="24"/>
        </w:rPr>
        <w:t>The objective of this step is to create a system with the function which takes an input of the desired value a physical property and uses the model above to output alloy compositions which are likely to have that desired property value.</w:t>
      </w:r>
    </w:p>
    <w:p w14:paraId="6DE01CAE" w14:textId="77777777" w:rsidR="003E1844" w:rsidRPr="00E92563" w:rsidRDefault="003E1844" w:rsidP="003E1844">
      <w:pPr>
        <w:ind w:left="360"/>
        <w:rPr>
          <w:rFonts w:ascii="Times New Roman" w:hAnsi="Times New Roman" w:cs="Times New Roman"/>
          <w:sz w:val="24"/>
          <w:szCs w:val="24"/>
        </w:rPr>
      </w:pPr>
      <w:r w:rsidRPr="00E92563">
        <w:rPr>
          <w:rFonts w:ascii="Times New Roman" w:hAnsi="Times New Roman" w:cs="Times New Roman"/>
          <w:sz w:val="24"/>
          <w:szCs w:val="24"/>
        </w:rPr>
        <w:t>The following procedure was followed for the inverse modelling:</w:t>
      </w:r>
    </w:p>
    <w:p w14:paraId="49B93CB7" w14:textId="77777777" w:rsidR="003E1844" w:rsidRPr="00E92563" w:rsidRDefault="003E1844" w:rsidP="003E1844">
      <w:pPr>
        <w:pStyle w:val="ListParagraph"/>
        <w:numPr>
          <w:ilvl w:val="0"/>
          <w:numId w:val="8"/>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Take user inputs (desired value, property, number of predictions)</w:t>
      </w:r>
    </w:p>
    <w:p w14:paraId="625B1BE9" w14:textId="77777777" w:rsidR="003E1844" w:rsidRPr="00E92563" w:rsidRDefault="003E1844" w:rsidP="003E1844">
      <w:pPr>
        <w:pStyle w:val="ListParagraph"/>
        <w:numPr>
          <w:ilvl w:val="0"/>
          <w:numId w:val="8"/>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Choose 10 samples from the dataset with values closest to the desired value</w:t>
      </w:r>
    </w:p>
    <w:p w14:paraId="5C4A94E8" w14:textId="1C6179F8" w:rsidR="003E1844" w:rsidRPr="00E92563" w:rsidRDefault="003E1844" w:rsidP="003E1844">
      <w:pPr>
        <w:pStyle w:val="ListParagraph"/>
        <w:numPr>
          <w:ilvl w:val="0"/>
          <w:numId w:val="8"/>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 xml:space="preserve">Generate new data by shuffling values within these samples </w:t>
      </w:r>
    </w:p>
    <w:p w14:paraId="343F6B43" w14:textId="77777777" w:rsidR="003E1844" w:rsidRPr="00E92563" w:rsidRDefault="003E1844" w:rsidP="003E1844">
      <w:pPr>
        <w:pStyle w:val="ListParagraph"/>
        <w:numPr>
          <w:ilvl w:val="0"/>
          <w:numId w:val="8"/>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Use models to make predictions on newly generated samples.</w:t>
      </w:r>
    </w:p>
    <w:p w14:paraId="0002C129" w14:textId="77777777" w:rsidR="003E1844" w:rsidRPr="00E92563" w:rsidRDefault="003E1844" w:rsidP="003E1844">
      <w:pPr>
        <w:pStyle w:val="ListParagraph"/>
        <w:numPr>
          <w:ilvl w:val="0"/>
          <w:numId w:val="8"/>
        </w:numPr>
        <w:spacing w:after="0" w:line="240" w:lineRule="auto"/>
        <w:rPr>
          <w:rFonts w:ascii="Times New Roman" w:hAnsi="Times New Roman" w:cs="Times New Roman"/>
          <w:sz w:val="24"/>
          <w:szCs w:val="24"/>
        </w:rPr>
      </w:pPr>
      <w:r w:rsidRPr="00E92563">
        <w:rPr>
          <w:rFonts w:ascii="Times New Roman" w:hAnsi="Times New Roman" w:cs="Times New Roman"/>
          <w:sz w:val="24"/>
          <w:szCs w:val="24"/>
        </w:rPr>
        <w:t>Return alloys from dataset (if any) and from the predictions, which have the closest values of the desired property (along with a confidence percentage)</w:t>
      </w:r>
    </w:p>
    <w:p w14:paraId="04B8F0E1" w14:textId="77777777" w:rsidR="003E1844" w:rsidRPr="00E92563" w:rsidRDefault="003E1844" w:rsidP="003E1844">
      <w:pPr>
        <w:rPr>
          <w:rFonts w:ascii="Times New Roman" w:hAnsi="Times New Roman" w:cs="Times New Roman"/>
          <w:sz w:val="24"/>
          <w:szCs w:val="24"/>
        </w:rPr>
      </w:pPr>
    </w:p>
    <w:p w14:paraId="23432233" w14:textId="2773CC11" w:rsidR="003E1844" w:rsidRDefault="003E1844" w:rsidP="00463239">
      <w:pPr>
        <w:ind w:left="360"/>
        <w:rPr>
          <w:rFonts w:ascii="Times New Roman" w:hAnsi="Times New Roman" w:cs="Times New Roman"/>
          <w:sz w:val="24"/>
          <w:szCs w:val="24"/>
        </w:rPr>
      </w:pPr>
      <w:r w:rsidRPr="002C262C">
        <w:rPr>
          <w:rFonts w:ascii="Times New Roman" w:hAnsi="Times New Roman" w:cs="Times New Roman"/>
          <w:sz w:val="24"/>
          <w:szCs w:val="24"/>
        </w:rPr>
        <w:t xml:space="preserve">The predicted compositions were then evaluated against the </w:t>
      </w:r>
      <w:r w:rsidR="002C262C" w:rsidRPr="002C262C">
        <w:rPr>
          <w:rFonts w:ascii="Times New Roman" w:hAnsi="Times New Roman" w:cs="Times New Roman"/>
          <w:sz w:val="24"/>
          <w:szCs w:val="24"/>
        </w:rPr>
        <w:t xml:space="preserve">publicly available copper alloy </w:t>
      </w:r>
      <w:r w:rsidRPr="002C262C">
        <w:rPr>
          <w:rFonts w:ascii="Times New Roman" w:hAnsi="Times New Roman" w:cs="Times New Roman"/>
          <w:sz w:val="24"/>
          <w:szCs w:val="24"/>
        </w:rPr>
        <w:t>data</w:t>
      </w:r>
      <w:r w:rsidR="002C262C" w:rsidRPr="002C262C">
        <w:rPr>
          <w:rFonts w:ascii="Times New Roman" w:hAnsi="Times New Roman" w:cs="Times New Roman"/>
          <w:sz w:val="24"/>
          <w:szCs w:val="24"/>
          <w:vertAlign w:val="superscript"/>
        </w:rPr>
        <w:t>[14]</w:t>
      </w:r>
      <w:r w:rsidR="002C262C" w:rsidRPr="002C262C">
        <w:rPr>
          <w:rFonts w:ascii="Times New Roman" w:hAnsi="Times New Roman" w:cs="Times New Roman"/>
          <w:sz w:val="24"/>
          <w:szCs w:val="24"/>
        </w:rPr>
        <w:t>.</w:t>
      </w:r>
    </w:p>
    <w:p w14:paraId="51BBAE3F" w14:textId="374FE317" w:rsidR="003E1844" w:rsidRPr="00E92563" w:rsidRDefault="003E1844" w:rsidP="00661FF1">
      <w:pPr>
        <w:pStyle w:val="Heading1"/>
        <w:rPr>
          <w:rFonts w:cs="Times New Roman"/>
        </w:rPr>
      </w:pPr>
      <w:bookmarkStart w:id="80" w:name="_Toc43115222"/>
      <w:bookmarkStart w:id="81" w:name="_Toc43116739"/>
      <w:bookmarkStart w:id="82" w:name="_Toc43125080"/>
      <w:r w:rsidRPr="00E92563">
        <w:rPr>
          <w:rFonts w:cs="Times New Roman"/>
        </w:rPr>
        <w:lastRenderedPageBreak/>
        <w:t>Results and Analysis</w:t>
      </w:r>
      <w:bookmarkEnd w:id="80"/>
      <w:bookmarkEnd w:id="81"/>
      <w:bookmarkEnd w:id="82"/>
    </w:p>
    <w:p w14:paraId="28188A9E" w14:textId="77777777" w:rsidR="003E1844" w:rsidRPr="00E92563" w:rsidRDefault="003E1844" w:rsidP="003E1844">
      <w:pPr>
        <w:spacing w:line="360" w:lineRule="auto"/>
        <w:rPr>
          <w:rFonts w:ascii="Times New Roman" w:hAnsi="Times New Roman" w:cs="Times New Roman"/>
          <w:b/>
          <w:bCs/>
          <w:sz w:val="24"/>
          <w:szCs w:val="24"/>
        </w:rPr>
      </w:pPr>
    </w:p>
    <w:p w14:paraId="508AA02C" w14:textId="6AFFFA73" w:rsidR="003E1844" w:rsidRPr="00E92563" w:rsidRDefault="007704E4" w:rsidP="007704E4">
      <w:pPr>
        <w:pStyle w:val="Heading2"/>
        <w:rPr>
          <w:rStyle w:val="Heading2Char"/>
          <w:rFonts w:eastAsiaTheme="minorHAnsi"/>
          <w:b/>
          <w:bCs/>
        </w:rPr>
      </w:pPr>
      <w:bookmarkStart w:id="83" w:name="_Toc43116740"/>
      <w:bookmarkStart w:id="84" w:name="_Toc43125081"/>
      <w:r w:rsidRPr="00E92563">
        <w:rPr>
          <w:rStyle w:val="Heading2Char"/>
          <w:rFonts w:eastAsiaTheme="minorHAnsi"/>
          <w:b/>
          <w:bCs/>
        </w:rPr>
        <w:t>Prediction P</w:t>
      </w:r>
      <w:r w:rsidR="003E1844" w:rsidRPr="00E92563">
        <w:rPr>
          <w:rStyle w:val="Heading2Char"/>
          <w:rFonts w:eastAsiaTheme="minorHAnsi"/>
          <w:b/>
          <w:bCs/>
        </w:rPr>
        <w:t>erformanc</w:t>
      </w:r>
      <w:bookmarkEnd w:id="83"/>
      <w:r w:rsidR="00A409B5" w:rsidRPr="00E92563">
        <w:rPr>
          <w:rStyle w:val="Heading2Char"/>
          <w:rFonts w:eastAsiaTheme="minorHAnsi"/>
          <w:b/>
          <w:bCs/>
        </w:rPr>
        <w:t>e</w:t>
      </w:r>
      <w:bookmarkEnd w:id="84"/>
    </w:p>
    <w:p w14:paraId="6CD3A16A" w14:textId="77777777" w:rsidR="007704E4" w:rsidRPr="00E92563" w:rsidRDefault="007704E4" w:rsidP="007704E4">
      <w:pPr>
        <w:pStyle w:val="Heading2"/>
        <w:numPr>
          <w:ilvl w:val="0"/>
          <w:numId w:val="0"/>
        </w:numPr>
      </w:pPr>
    </w:p>
    <w:p w14:paraId="712F8A7A" w14:textId="77777777" w:rsidR="003E1844" w:rsidRPr="00E92563" w:rsidRDefault="003E1844" w:rsidP="003E1844">
      <w:pPr>
        <w:spacing w:line="360" w:lineRule="auto"/>
        <w:rPr>
          <w:rFonts w:ascii="Times New Roman" w:hAnsi="Times New Roman" w:cs="Times New Roman"/>
          <w:sz w:val="24"/>
          <w:szCs w:val="24"/>
        </w:rPr>
      </w:pPr>
      <w:r w:rsidRPr="00E92563">
        <w:rPr>
          <w:rFonts w:ascii="Times New Roman" w:hAnsi="Times New Roman" w:cs="Times New Roman"/>
          <w:sz w:val="24"/>
          <w:szCs w:val="24"/>
        </w:rPr>
        <w:t xml:space="preserve">Both the models showed good predictive capabilities, performing equally well on both training and test data with no indication of overfitting, especially the model developed for tensile strength predictions. </w:t>
      </w:r>
    </w:p>
    <w:p w14:paraId="47E069FF" w14:textId="0B15645D" w:rsidR="003E1844" w:rsidRPr="00E92563" w:rsidRDefault="003E1844" w:rsidP="003E1844">
      <w:pPr>
        <w:spacing w:line="360" w:lineRule="auto"/>
        <w:rPr>
          <w:rFonts w:ascii="Times New Roman" w:hAnsi="Times New Roman" w:cs="Times New Roman"/>
          <w:sz w:val="24"/>
          <w:szCs w:val="24"/>
        </w:rPr>
      </w:pPr>
      <w:r w:rsidRPr="00E92563">
        <w:rPr>
          <w:rFonts w:ascii="Times New Roman" w:hAnsi="Times New Roman" w:cs="Times New Roman"/>
          <w:sz w:val="24"/>
          <w:szCs w:val="24"/>
        </w:rPr>
        <w:t>The prediction quality on unseen data can be observed (</w:t>
      </w:r>
      <w:r w:rsidR="00463239" w:rsidRPr="00463239">
        <w:rPr>
          <w:rFonts w:ascii="Times New Roman" w:hAnsi="Times New Roman" w:cs="Times New Roman"/>
          <w:sz w:val="24"/>
          <w:szCs w:val="24"/>
        </w:rPr>
        <w:t>Figure 12</w:t>
      </w:r>
      <w:r w:rsidRPr="009342A6">
        <w:rPr>
          <w:rFonts w:ascii="Times New Roman" w:hAnsi="Times New Roman" w:cs="Times New Roman"/>
          <w:sz w:val="24"/>
          <w:szCs w:val="24"/>
        </w:rPr>
        <w:t>)</w:t>
      </w:r>
      <w:r w:rsidRPr="00E92563">
        <w:rPr>
          <w:rFonts w:ascii="Times New Roman" w:hAnsi="Times New Roman" w:cs="Times New Roman"/>
          <w:sz w:val="24"/>
          <w:szCs w:val="24"/>
        </w:rPr>
        <w:t xml:space="preserve"> where we observe that the predicted values are awfully close to the actual values with only slight error for majority of the samples. The model for thermal conductivity performs well given that it was trained using only 200 samples. However, there is a large error for some of the cases, suggesting scope of improvement.</w:t>
      </w:r>
    </w:p>
    <w:p w14:paraId="074F4943" w14:textId="756EEA35" w:rsidR="003E1844" w:rsidRPr="00E92563" w:rsidRDefault="009342A6" w:rsidP="003E1844">
      <w:pPr>
        <w:spacing w:line="360" w:lineRule="auto"/>
        <w:rPr>
          <w:rFonts w:ascii="Times New Roman" w:hAnsi="Times New Roman" w:cs="Times New Roman"/>
          <w:sz w:val="24"/>
          <w:szCs w:val="24"/>
        </w:rPr>
      </w:pPr>
      <w:r>
        <w:rPr>
          <w:rFonts w:ascii="Times New Roman" w:hAnsi="Times New Roman" w:cs="Times New Roman"/>
          <w:sz w:val="24"/>
          <w:szCs w:val="24"/>
        </w:rPr>
        <w:t>Figure 12.</w:t>
      </w:r>
      <w:r w:rsidR="003E1844" w:rsidRPr="00E92563">
        <w:rPr>
          <w:rFonts w:ascii="Times New Roman" w:hAnsi="Times New Roman" w:cs="Times New Roman"/>
          <w:sz w:val="24"/>
          <w:szCs w:val="24"/>
        </w:rPr>
        <w:t xml:space="preserve"> visualises the closeness of the predicted values to the actual values of relevant properties for unseen data.</w:t>
      </w:r>
    </w:p>
    <w:p w14:paraId="3B66FAC6" w14:textId="77777777" w:rsidR="00463239" w:rsidRDefault="003E1844" w:rsidP="00463239">
      <w:pPr>
        <w:keepNext/>
        <w:spacing w:line="360" w:lineRule="auto"/>
        <w:jc w:val="center"/>
      </w:pPr>
      <w:r w:rsidRPr="00E92563">
        <w:rPr>
          <w:rFonts w:ascii="Times New Roman" w:hAnsi="Times New Roman" w:cs="Times New Roman"/>
          <w:noProof/>
          <w:sz w:val="24"/>
          <w:szCs w:val="24"/>
        </w:rPr>
        <w:drawing>
          <wp:inline distT="0" distB="0" distL="0" distR="0" wp14:anchorId="5C801FAD" wp14:editId="3A4C1227">
            <wp:extent cx="2547634" cy="177504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0301" cy="1804772"/>
                    </a:xfrm>
                    <a:prstGeom prst="rect">
                      <a:avLst/>
                    </a:prstGeom>
                    <a:noFill/>
                    <a:ln>
                      <a:noFill/>
                    </a:ln>
                  </pic:spPr>
                </pic:pic>
              </a:graphicData>
            </a:graphic>
          </wp:inline>
        </w:drawing>
      </w:r>
      <w:r w:rsidRPr="00E92563">
        <w:rPr>
          <w:rFonts w:ascii="Times New Roman" w:hAnsi="Times New Roman" w:cs="Times New Roman"/>
          <w:sz w:val="24"/>
          <w:szCs w:val="24"/>
        </w:rPr>
        <w:t xml:space="preserve">    </w:t>
      </w:r>
      <w:r w:rsidRPr="00E92563">
        <w:rPr>
          <w:rFonts w:ascii="Times New Roman" w:hAnsi="Times New Roman" w:cs="Times New Roman"/>
          <w:noProof/>
          <w:sz w:val="24"/>
          <w:szCs w:val="24"/>
        </w:rPr>
        <w:drawing>
          <wp:inline distT="0" distB="0" distL="0" distR="0" wp14:anchorId="13614800" wp14:editId="1613D5B6">
            <wp:extent cx="2592897" cy="178368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8301" cy="1828674"/>
                    </a:xfrm>
                    <a:prstGeom prst="rect">
                      <a:avLst/>
                    </a:prstGeom>
                    <a:noFill/>
                    <a:ln>
                      <a:noFill/>
                    </a:ln>
                  </pic:spPr>
                </pic:pic>
              </a:graphicData>
            </a:graphic>
          </wp:inline>
        </w:drawing>
      </w:r>
    </w:p>
    <w:p w14:paraId="07BA38DB" w14:textId="342C5F94" w:rsidR="003E1844" w:rsidRPr="00E92563" w:rsidRDefault="00463239" w:rsidP="00463239">
      <w:pPr>
        <w:pStyle w:val="Caption"/>
        <w:jc w:val="center"/>
        <w:rPr>
          <w:rFonts w:ascii="Times New Roman" w:hAnsi="Times New Roman" w:cs="Times New Roman"/>
          <w:sz w:val="24"/>
          <w:szCs w:val="24"/>
        </w:rPr>
      </w:pPr>
      <w:bookmarkStart w:id="85" w:name="_Toc43125170"/>
      <w:r>
        <w:t xml:space="preserve">Figure </w:t>
      </w:r>
      <w:fldSimple w:instr=" SEQ Figure \* ARABIC ">
        <w:r w:rsidR="00F5766E">
          <w:rPr>
            <w:noProof/>
          </w:rPr>
          <w:t>12</w:t>
        </w:r>
      </w:fldSimple>
      <w:r>
        <w:t>. Predicted vs Actual Values of our models</w:t>
      </w:r>
      <w:bookmarkEnd w:id="85"/>
    </w:p>
    <w:p w14:paraId="143E9AC0" w14:textId="77777777" w:rsidR="00463239" w:rsidRDefault="00463239" w:rsidP="003E1844">
      <w:pPr>
        <w:spacing w:line="360" w:lineRule="auto"/>
        <w:rPr>
          <w:rFonts w:ascii="Times New Roman" w:hAnsi="Times New Roman" w:cs="Times New Roman"/>
          <w:sz w:val="24"/>
          <w:szCs w:val="24"/>
        </w:rPr>
      </w:pPr>
    </w:p>
    <w:p w14:paraId="25EC6B1D" w14:textId="77777777" w:rsidR="00463239" w:rsidRDefault="00463239" w:rsidP="003E1844">
      <w:pPr>
        <w:spacing w:line="360" w:lineRule="auto"/>
        <w:rPr>
          <w:rFonts w:ascii="Times New Roman" w:hAnsi="Times New Roman" w:cs="Times New Roman"/>
          <w:sz w:val="24"/>
          <w:szCs w:val="24"/>
        </w:rPr>
      </w:pPr>
    </w:p>
    <w:p w14:paraId="1FBC7738" w14:textId="77777777" w:rsidR="00463239" w:rsidRDefault="00463239" w:rsidP="003E1844">
      <w:pPr>
        <w:spacing w:line="360" w:lineRule="auto"/>
        <w:rPr>
          <w:rFonts w:ascii="Times New Roman" w:hAnsi="Times New Roman" w:cs="Times New Roman"/>
          <w:sz w:val="24"/>
          <w:szCs w:val="24"/>
        </w:rPr>
      </w:pPr>
    </w:p>
    <w:p w14:paraId="6E5B6E32" w14:textId="77777777" w:rsidR="00463239" w:rsidRDefault="00463239" w:rsidP="003E1844">
      <w:pPr>
        <w:spacing w:line="360" w:lineRule="auto"/>
        <w:rPr>
          <w:rFonts w:ascii="Times New Roman" w:hAnsi="Times New Roman" w:cs="Times New Roman"/>
          <w:sz w:val="24"/>
          <w:szCs w:val="24"/>
        </w:rPr>
      </w:pPr>
    </w:p>
    <w:p w14:paraId="321264FC" w14:textId="77777777" w:rsidR="00463239" w:rsidRDefault="00463239" w:rsidP="003E1844">
      <w:pPr>
        <w:spacing w:line="360" w:lineRule="auto"/>
        <w:rPr>
          <w:rFonts w:ascii="Times New Roman" w:hAnsi="Times New Roman" w:cs="Times New Roman"/>
          <w:sz w:val="24"/>
          <w:szCs w:val="24"/>
        </w:rPr>
      </w:pPr>
    </w:p>
    <w:p w14:paraId="001F93FF" w14:textId="77777777" w:rsidR="00463239" w:rsidRDefault="00463239" w:rsidP="003E1844">
      <w:pPr>
        <w:spacing w:line="360" w:lineRule="auto"/>
        <w:rPr>
          <w:rFonts w:ascii="Times New Roman" w:hAnsi="Times New Roman" w:cs="Times New Roman"/>
          <w:sz w:val="24"/>
          <w:szCs w:val="24"/>
        </w:rPr>
      </w:pPr>
    </w:p>
    <w:p w14:paraId="0E23CECD" w14:textId="06B8F1C4" w:rsidR="003E1844" w:rsidRPr="00E92563" w:rsidRDefault="003E1844" w:rsidP="003E1844">
      <w:pPr>
        <w:spacing w:line="360" w:lineRule="auto"/>
        <w:rPr>
          <w:rFonts w:ascii="Times New Roman" w:hAnsi="Times New Roman" w:cs="Times New Roman"/>
          <w:sz w:val="24"/>
          <w:szCs w:val="24"/>
        </w:rPr>
      </w:pPr>
      <w:r w:rsidRPr="00E92563">
        <w:rPr>
          <w:rFonts w:ascii="Times New Roman" w:hAnsi="Times New Roman" w:cs="Times New Roman"/>
          <w:sz w:val="24"/>
          <w:szCs w:val="24"/>
        </w:rPr>
        <w:lastRenderedPageBreak/>
        <w:t xml:space="preserve">The </w:t>
      </w:r>
      <w:r w:rsidRPr="00E92563">
        <w:rPr>
          <w:rFonts w:ascii="Times New Roman" w:hAnsi="Times New Roman" w:cs="Times New Roman"/>
          <w:sz w:val="24"/>
          <w:szCs w:val="24"/>
          <w:highlight w:val="yellow"/>
        </w:rPr>
        <w:t>following table</w:t>
      </w:r>
      <w:r w:rsidRPr="00E92563">
        <w:rPr>
          <w:rFonts w:ascii="Times New Roman" w:hAnsi="Times New Roman" w:cs="Times New Roman"/>
          <w:sz w:val="24"/>
          <w:szCs w:val="24"/>
        </w:rPr>
        <w:t xml:space="preserve"> contains the summary of the model performances for both models.</w:t>
      </w:r>
    </w:p>
    <w:tbl>
      <w:tblPr>
        <w:tblStyle w:val="TableGrid"/>
        <w:tblpPr w:leftFromText="180" w:rightFromText="180" w:vertAnchor="text" w:horzAnchor="margin" w:tblpY="3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706"/>
        <w:gridCol w:w="1843"/>
        <w:gridCol w:w="1683"/>
        <w:gridCol w:w="1804"/>
      </w:tblGrid>
      <w:tr w:rsidR="003E1844" w:rsidRPr="00E92563" w14:paraId="53F4BEC1" w14:textId="77777777" w:rsidTr="00120116">
        <w:trPr>
          <w:trHeight w:val="712"/>
        </w:trPr>
        <w:tc>
          <w:tcPr>
            <w:tcW w:w="1980" w:type="dxa"/>
            <w:vMerge w:val="restart"/>
            <w:vAlign w:val="center"/>
          </w:tcPr>
          <w:p w14:paraId="0EC14C84" w14:textId="77777777" w:rsidR="003E1844" w:rsidRPr="00E92563" w:rsidRDefault="003E1844" w:rsidP="00120116">
            <w:pPr>
              <w:spacing w:line="360" w:lineRule="auto"/>
              <w:jc w:val="center"/>
              <w:rPr>
                <w:rFonts w:ascii="Times New Roman" w:hAnsi="Times New Roman" w:cs="Times New Roman"/>
                <w:b/>
                <w:bCs/>
                <w:sz w:val="20"/>
                <w:szCs w:val="20"/>
              </w:rPr>
            </w:pPr>
            <w:r w:rsidRPr="00E92563">
              <w:rPr>
                <w:rFonts w:ascii="Times New Roman" w:hAnsi="Times New Roman" w:cs="Times New Roman"/>
                <w:b/>
                <w:bCs/>
                <w:sz w:val="20"/>
                <w:szCs w:val="20"/>
              </w:rPr>
              <w:t>Target Property</w:t>
            </w:r>
          </w:p>
        </w:tc>
        <w:tc>
          <w:tcPr>
            <w:tcW w:w="5232" w:type="dxa"/>
            <w:gridSpan w:val="3"/>
            <w:tcBorders>
              <w:bottom w:val="single" w:sz="4" w:space="0" w:color="auto"/>
            </w:tcBorders>
            <w:vAlign w:val="center"/>
          </w:tcPr>
          <w:p w14:paraId="28A126B7" w14:textId="77777777" w:rsidR="003E1844" w:rsidRPr="00E92563" w:rsidRDefault="003E1844" w:rsidP="00120116">
            <w:pPr>
              <w:spacing w:line="360" w:lineRule="auto"/>
              <w:jc w:val="center"/>
              <w:rPr>
                <w:rFonts w:ascii="Times New Roman" w:hAnsi="Times New Roman" w:cs="Times New Roman"/>
                <w:b/>
                <w:bCs/>
                <w:sz w:val="20"/>
                <w:szCs w:val="20"/>
              </w:rPr>
            </w:pPr>
            <w:r w:rsidRPr="00E92563">
              <w:rPr>
                <w:rFonts w:ascii="Times New Roman" w:hAnsi="Times New Roman" w:cs="Times New Roman"/>
                <w:b/>
                <w:bCs/>
                <w:sz w:val="20"/>
                <w:szCs w:val="20"/>
              </w:rPr>
              <w:t>10-Fold Cross Validation Score summary</w:t>
            </w:r>
          </w:p>
        </w:tc>
        <w:tc>
          <w:tcPr>
            <w:tcW w:w="1804" w:type="dxa"/>
            <w:vMerge w:val="restart"/>
            <w:vAlign w:val="center"/>
          </w:tcPr>
          <w:p w14:paraId="49570E40" w14:textId="77777777" w:rsidR="003E1844" w:rsidRPr="00E92563" w:rsidRDefault="003E1844" w:rsidP="00120116">
            <w:pPr>
              <w:spacing w:line="360" w:lineRule="auto"/>
              <w:rPr>
                <w:rFonts w:ascii="Times New Roman" w:hAnsi="Times New Roman" w:cs="Times New Roman"/>
                <w:b/>
                <w:bCs/>
                <w:sz w:val="20"/>
                <w:szCs w:val="20"/>
              </w:rPr>
            </w:pPr>
          </w:p>
          <w:p w14:paraId="2BCA89F0" w14:textId="77777777" w:rsidR="003E1844" w:rsidRPr="00E92563" w:rsidRDefault="003E1844" w:rsidP="00120116">
            <w:pPr>
              <w:spacing w:line="360" w:lineRule="auto"/>
              <w:jc w:val="center"/>
              <w:rPr>
                <w:rFonts w:ascii="Times New Roman" w:hAnsi="Times New Roman" w:cs="Times New Roman"/>
                <w:b/>
                <w:bCs/>
                <w:sz w:val="20"/>
                <w:szCs w:val="20"/>
              </w:rPr>
            </w:pPr>
            <w:r w:rsidRPr="00E92563">
              <w:rPr>
                <w:rFonts w:ascii="Times New Roman" w:hAnsi="Times New Roman" w:cs="Times New Roman"/>
                <w:b/>
                <w:bCs/>
                <w:sz w:val="20"/>
                <w:szCs w:val="20"/>
              </w:rPr>
              <w:t>R-squared</w:t>
            </w:r>
          </w:p>
          <w:p w14:paraId="141A8A1E" w14:textId="77777777" w:rsidR="003E1844" w:rsidRPr="00E92563" w:rsidRDefault="003E1844" w:rsidP="00120116">
            <w:pPr>
              <w:spacing w:line="360" w:lineRule="auto"/>
              <w:jc w:val="center"/>
              <w:rPr>
                <w:rFonts w:ascii="Times New Roman" w:hAnsi="Times New Roman" w:cs="Times New Roman"/>
                <w:b/>
                <w:bCs/>
                <w:sz w:val="20"/>
                <w:szCs w:val="20"/>
              </w:rPr>
            </w:pPr>
            <w:r w:rsidRPr="00E92563">
              <w:rPr>
                <w:rFonts w:ascii="Times New Roman" w:hAnsi="Times New Roman" w:cs="Times New Roman"/>
                <w:b/>
                <w:bCs/>
                <w:sz w:val="20"/>
                <w:szCs w:val="20"/>
              </w:rPr>
              <w:t>score</w:t>
            </w:r>
          </w:p>
          <w:p w14:paraId="593150C7" w14:textId="77777777" w:rsidR="003E1844" w:rsidRPr="00E92563" w:rsidRDefault="003E1844" w:rsidP="00120116">
            <w:pPr>
              <w:spacing w:line="360" w:lineRule="auto"/>
              <w:jc w:val="center"/>
              <w:rPr>
                <w:rFonts w:ascii="Times New Roman" w:hAnsi="Times New Roman" w:cs="Times New Roman"/>
                <w:b/>
                <w:bCs/>
                <w:sz w:val="20"/>
                <w:szCs w:val="20"/>
              </w:rPr>
            </w:pPr>
            <w:r w:rsidRPr="00E92563">
              <w:rPr>
                <w:rFonts w:ascii="Times New Roman" w:hAnsi="Times New Roman" w:cs="Times New Roman"/>
                <w:b/>
                <w:bCs/>
                <w:sz w:val="20"/>
                <w:szCs w:val="20"/>
              </w:rPr>
              <w:t>(Test Data)</w:t>
            </w:r>
          </w:p>
        </w:tc>
      </w:tr>
      <w:tr w:rsidR="003E1844" w:rsidRPr="00E92563" w14:paraId="0936BE82" w14:textId="77777777" w:rsidTr="00120116">
        <w:trPr>
          <w:trHeight w:val="554"/>
        </w:trPr>
        <w:tc>
          <w:tcPr>
            <w:tcW w:w="1980" w:type="dxa"/>
            <w:vMerge/>
            <w:tcBorders>
              <w:bottom w:val="single" w:sz="4" w:space="0" w:color="auto"/>
            </w:tcBorders>
            <w:vAlign w:val="center"/>
          </w:tcPr>
          <w:p w14:paraId="6F46D17F" w14:textId="77777777" w:rsidR="003E1844" w:rsidRPr="00E92563" w:rsidRDefault="003E1844" w:rsidP="00120116">
            <w:pPr>
              <w:spacing w:line="360" w:lineRule="auto"/>
              <w:jc w:val="center"/>
              <w:rPr>
                <w:rFonts w:ascii="Times New Roman" w:hAnsi="Times New Roman" w:cs="Times New Roman"/>
                <w:b/>
                <w:bCs/>
                <w:sz w:val="20"/>
                <w:szCs w:val="20"/>
              </w:rPr>
            </w:pPr>
          </w:p>
        </w:tc>
        <w:tc>
          <w:tcPr>
            <w:tcW w:w="1706" w:type="dxa"/>
            <w:tcBorders>
              <w:top w:val="single" w:sz="4" w:space="0" w:color="auto"/>
              <w:bottom w:val="single" w:sz="4" w:space="0" w:color="auto"/>
            </w:tcBorders>
            <w:vAlign w:val="center"/>
          </w:tcPr>
          <w:p w14:paraId="0ADFD7BF" w14:textId="77777777" w:rsidR="003E1844" w:rsidRPr="00E92563" w:rsidRDefault="003E1844" w:rsidP="00120116">
            <w:pPr>
              <w:spacing w:line="360" w:lineRule="auto"/>
              <w:jc w:val="center"/>
              <w:rPr>
                <w:rFonts w:ascii="Times New Roman" w:hAnsi="Times New Roman" w:cs="Times New Roman"/>
                <w:b/>
                <w:bCs/>
                <w:sz w:val="20"/>
                <w:szCs w:val="20"/>
              </w:rPr>
            </w:pPr>
            <w:r w:rsidRPr="00E92563">
              <w:rPr>
                <w:rFonts w:ascii="Times New Roman" w:hAnsi="Times New Roman" w:cs="Times New Roman"/>
                <w:b/>
                <w:bCs/>
                <w:sz w:val="20"/>
                <w:szCs w:val="20"/>
              </w:rPr>
              <w:t>Mean R-squared score</w:t>
            </w:r>
          </w:p>
        </w:tc>
        <w:tc>
          <w:tcPr>
            <w:tcW w:w="1843" w:type="dxa"/>
            <w:tcBorders>
              <w:top w:val="single" w:sz="4" w:space="0" w:color="auto"/>
              <w:bottom w:val="single" w:sz="4" w:space="0" w:color="auto"/>
            </w:tcBorders>
            <w:vAlign w:val="center"/>
          </w:tcPr>
          <w:p w14:paraId="48646F5C" w14:textId="77777777" w:rsidR="003E1844" w:rsidRPr="00E92563" w:rsidRDefault="003E1844" w:rsidP="00120116">
            <w:pPr>
              <w:spacing w:line="360" w:lineRule="auto"/>
              <w:jc w:val="center"/>
              <w:rPr>
                <w:rFonts w:ascii="Times New Roman" w:hAnsi="Times New Roman" w:cs="Times New Roman"/>
                <w:b/>
                <w:bCs/>
                <w:sz w:val="20"/>
                <w:szCs w:val="20"/>
              </w:rPr>
            </w:pPr>
            <w:r w:rsidRPr="00E92563">
              <w:rPr>
                <w:rFonts w:ascii="Times New Roman" w:hAnsi="Times New Roman" w:cs="Times New Roman"/>
                <w:b/>
                <w:bCs/>
                <w:sz w:val="20"/>
                <w:szCs w:val="20"/>
              </w:rPr>
              <w:t>Median</w:t>
            </w:r>
          </w:p>
          <w:p w14:paraId="5011065F" w14:textId="77777777" w:rsidR="003E1844" w:rsidRPr="00E92563" w:rsidRDefault="003E1844" w:rsidP="00120116">
            <w:pPr>
              <w:spacing w:line="360" w:lineRule="auto"/>
              <w:jc w:val="center"/>
              <w:rPr>
                <w:rFonts w:ascii="Times New Roman" w:hAnsi="Times New Roman" w:cs="Times New Roman"/>
                <w:b/>
                <w:bCs/>
                <w:sz w:val="20"/>
                <w:szCs w:val="20"/>
              </w:rPr>
            </w:pPr>
            <w:r w:rsidRPr="00E92563">
              <w:rPr>
                <w:rFonts w:ascii="Times New Roman" w:hAnsi="Times New Roman" w:cs="Times New Roman"/>
                <w:b/>
                <w:bCs/>
                <w:sz w:val="20"/>
                <w:szCs w:val="20"/>
              </w:rPr>
              <w:t>R-squared score</w:t>
            </w:r>
          </w:p>
        </w:tc>
        <w:tc>
          <w:tcPr>
            <w:tcW w:w="1683" w:type="dxa"/>
            <w:tcBorders>
              <w:top w:val="single" w:sz="4" w:space="0" w:color="auto"/>
              <w:bottom w:val="single" w:sz="4" w:space="0" w:color="auto"/>
            </w:tcBorders>
            <w:vAlign w:val="center"/>
          </w:tcPr>
          <w:p w14:paraId="382E3E35" w14:textId="77777777" w:rsidR="003E1844" w:rsidRPr="00E92563" w:rsidRDefault="003E1844" w:rsidP="00120116">
            <w:pPr>
              <w:spacing w:line="360" w:lineRule="auto"/>
              <w:jc w:val="center"/>
              <w:rPr>
                <w:rFonts w:ascii="Times New Roman" w:hAnsi="Times New Roman" w:cs="Times New Roman"/>
                <w:b/>
                <w:bCs/>
                <w:sz w:val="20"/>
                <w:szCs w:val="20"/>
              </w:rPr>
            </w:pPr>
            <w:r w:rsidRPr="00E92563">
              <w:rPr>
                <w:rFonts w:ascii="Times New Roman" w:hAnsi="Times New Roman" w:cs="Times New Roman"/>
                <w:b/>
                <w:bCs/>
                <w:sz w:val="20"/>
                <w:szCs w:val="20"/>
              </w:rPr>
              <w:t>Standard Deviation</w:t>
            </w:r>
          </w:p>
        </w:tc>
        <w:tc>
          <w:tcPr>
            <w:tcW w:w="1804" w:type="dxa"/>
            <w:vMerge/>
            <w:tcBorders>
              <w:bottom w:val="single" w:sz="4" w:space="0" w:color="auto"/>
            </w:tcBorders>
            <w:vAlign w:val="center"/>
          </w:tcPr>
          <w:p w14:paraId="61154CF8" w14:textId="77777777" w:rsidR="003E1844" w:rsidRPr="00E92563" w:rsidRDefault="003E1844" w:rsidP="00120116">
            <w:pPr>
              <w:spacing w:line="360" w:lineRule="auto"/>
              <w:jc w:val="center"/>
              <w:rPr>
                <w:rFonts w:ascii="Times New Roman" w:hAnsi="Times New Roman" w:cs="Times New Roman"/>
                <w:b/>
                <w:bCs/>
                <w:sz w:val="20"/>
                <w:szCs w:val="20"/>
              </w:rPr>
            </w:pPr>
          </w:p>
        </w:tc>
      </w:tr>
      <w:tr w:rsidR="003E1844" w:rsidRPr="00E92563" w14:paraId="285AF57A" w14:textId="77777777" w:rsidTr="00120116">
        <w:trPr>
          <w:trHeight w:val="561"/>
        </w:trPr>
        <w:tc>
          <w:tcPr>
            <w:tcW w:w="1980" w:type="dxa"/>
            <w:tcBorders>
              <w:top w:val="single" w:sz="4" w:space="0" w:color="auto"/>
            </w:tcBorders>
            <w:vAlign w:val="center"/>
          </w:tcPr>
          <w:p w14:paraId="143730BC" w14:textId="77777777" w:rsidR="003E1844" w:rsidRPr="00E92563" w:rsidRDefault="003E1844" w:rsidP="00120116">
            <w:pPr>
              <w:spacing w:line="360" w:lineRule="auto"/>
              <w:jc w:val="center"/>
              <w:rPr>
                <w:rFonts w:ascii="Times New Roman" w:hAnsi="Times New Roman" w:cs="Times New Roman"/>
                <w:sz w:val="20"/>
                <w:szCs w:val="20"/>
              </w:rPr>
            </w:pPr>
            <w:r w:rsidRPr="00E92563">
              <w:rPr>
                <w:rFonts w:ascii="Times New Roman" w:hAnsi="Times New Roman" w:cs="Times New Roman"/>
                <w:sz w:val="20"/>
                <w:szCs w:val="20"/>
              </w:rPr>
              <w:t>Tensile Strength</w:t>
            </w:r>
          </w:p>
        </w:tc>
        <w:tc>
          <w:tcPr>
            <w:tcW w:w="1706" w:type="dxa"/>
            <w:tcBorders>
              <w:top w:val="single" w:sz="4" w:space="0" w:color="auto"/>
            </w:tcBorders>
            <w:vAlign w:val="center"/>
          </w:tcPr>
          <w:p w14:paraId="245555EB" w14:textId="77777777" w:rsidR="003E1844" w:rsidRPr="00E92563" w:rsidRDefault="003E1844" w:rsidP="00120116">
            <w:pPr>
              <w:spacing w:line="360" w:lineRule="auto"/>
              <w:jc w:val="center"/>
              <w:rPr>
                <w:rFonts w:ascii="Times New Roman" w:hAnsi="Times New Roman" w:cs="Times New Roman"/>
                <w:sz w:val="24"/>
                <w:szCs w:val="24"/>
              </w:rPr>
            </w:pPr>
            <w:r w:rsidRPr="00E92563">
              <w:rPr>
                <w:rFonts w:ascii="Times New Roman" w:hAnsi="Times New Roman" w:cs="Times New Roman"/>
                <w:sz w:val="18"/>
                <w:szCs w:val="18"/>
              </w:rPr>
              <w:t>0.925510</w:t>
            </w:r>
          </w:p>
        </w:tc>
        <w:tc>
          <w:tcPr>
            <w:tcW w:w="1843" w:type="dxa"/>
            <w:tcBorders>
              <w:top w:val="single" w:sz="4" w:space="0" w:color="auto"/>
            </w:tcBorders>
            <w:vAlign w:val="center"/>
          </w:tcPr>
          <w:p w14:paraId="78CDE5FE" w14:textId="77777777" w:rsidR="003E1844" w:rsidRPr="00E92563" w:rsidRDefault="003E1844" w:rsidP="00120116">
            <w:pPr>
              <w:spacing w:line="360" w:lineRule="auto"/>
              <w:jc w:val="center"/>
              <w:rPr>
                <w:rFonts w:ascii="Times New Roman" w:hAnsi="Times New Roman" w:cs="Times New Roman"/>
                <w:sz w:val="24"/>
                <w:szCs w:val="24"/>
              </w:rPr>
            </w:pPr>
            <w:r w:rsidRPr="00E92563">
              <w:rPr>
                <w:rFonts w:ascii="Times New Roman" w:hAnsi="Times New Roman" w:cs="Times New Roman"/>
                <w:sz w:val="18"/>
                <w:szCs w:val="18"/>
              </w:rPr>
              <w:t>0.937542</w:t>
            </w:r>
          </w:p>
        </w:tc>
        <w:tc>
          <w:tcPr>
            <w:tcW w:w="1683" w:type="dxa"/>
            <w:tcBorders>
              <w:top w:val="single" w:sz="4" w:space="0" w:color="auto"/>
            </w:tcBorders>
            <w:vAlign w:val="center"/>
          </w:tcPr>
          <w:p w14:paraId="0DFD485F" w14:textId="77777777" w:rsidR="003E1844" w:rsidRPr="00E92563" w:rsidRDefault="003E1844" w:rsidP="00120116">
            <w:pPr>
              <w:spacing w:line="360" w:lineRule="auto"/>
              <w:jc w:val="center"/>
              <w:rPr>
                <w:rFonts w:ascii="Times New Roman" w:hAnsi="Times New Roman" w:cs="Times New Roman"/>
                <w:sz w:val="24"/>
                <w:szCs w:val="24"/>
              </w:rPr>
            </w:pPr>
            <w:r w:rsidRPr="00E92563">
              <w:rPr>
                <w:rFonts w:ascii="Times New Roman" w:hAnsi="Times New Roman" w:cs="Times New Roman"/>
                <w:sz w:val="18"/>
                <w:szCs w:val="18"/>
              </w:rPr>
              <w:t>0.035971</w:t>
            </w:r>
          </w:p>
        </w:tc>
        <w:tc>
          <w:tcPr>
            <w:tcW w:w="1804" w:type="dxa"/>
            <w:tcBorders>
              <w:top w:val="single" w:sz="4" w:space="0" w:color="auto"/>
            </w:tcBorders>
            <w:vAlign w:val="center"/>
          </w:tcPr>
          <w:p w14:paraId="48CE2B2B" w14:textId="77777777" w:rsidR="003E1844" w:rsidRPr="00E92563" w:rsidRDefault="003E1844" w:rsidP="00120116">
            <w:pPr>
              <w:spacing w:line="360" w:lineRule="auto"/>
              <w:jc w:val="center"/>
              <w:rPr>
                <w:rFonts w:ascii="Times New Roman" w:hAnsi="Times New Roman" w:cs="Times New Roman"/>
                <w:sz w:val="24"/>
                <w:szCs w:val="24"/>
              </w:rPr>
            </w:pPr>
            <w:r w:rsidRPr="00E92563">
              <w:rPr>
                <w:rFonts w:ascii="Times New Roman" w:hAnsi="Times New Roman" w:cs="Times New Roman"/>
                <w:sz w:val="18"/>
                <w:szCs w:val="18"/>
              </w:rPr>
              <w:t>0.938538</w:t>
            </w:r>
          </w:p>
        </w:tc>
      </w:tr>
      <w:tr w:rsidR="003E1844" w:rsidRPr="00E92563" w14:paraId="7F6C2478" w14:textId="77777777" w:rsidTr="001201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10"/>
        </w:trPr>
        <w:tc>
          <w:tcPr>
            <w:tcW w:w="1980" w:type="dxa"/>
            <w:tcBorders>
              <w:bottom w:val="single" w:sz="4" w:space="0" w:color="auto"/>
            </w:tcBorders>
            <w:vAlign w:val="center"/>
          </w:tcPr>
          <w:p w14:paraId="44880F87" w14:textId="77777777" w:rsidR="003E1844" w:rsidRPr="00E92563" w:rsidRDefault="003E1844" w:rsidP="00120116">
            <w:pPr>
              <w:spacing w:line="360" w:lineRule="auto"/>
              <w:jc w:val="center"/>
              <w:rPr>
                <w:rFonts w:ascii="Times New Roman" w:hAnsi="Times New Roman" w:cs="Times New Roman"/>
                <w:sz w:val="20"/>
                <w:szCs w:val="20"/>
              </w:rPr>
            </w:pPr>
            <w:r w:rsidRPr="00E92563">
              <w:rPr>
                <w:rFonts w:ascii="Times New Roman" w:hAnsi="Times New Roman" w:cs="Times New Roman"/>
                <w:sz w:val="20"/>
                <w:szCs w:val="20"/>
              </w:rPr>
              <w:t>Thermal Conductivity</w:t>
            </w:r>
          </w:p>
        </w:tc>
        <w:tc>
          <w:tcPr>
            <w:tcW w:w="1706" w:type="dxa"/>
            <w:tcBorders>
              <w:bottom w:val="single" w:sz="4" w:space="0" w:color="auto"/>
            </w:tcBorders>
            <w:vAlign w:val="center"/>
          </w:tcPr>
          <w:p w14:paraId="32C88F73" w14:textId="77777777" w:rsidR="003E1844" w:rsidRPr="00E92563" w:rsidRDefault="003E1844" w:rsidP="00120116">
            <w:pPr>
              <w:spacing w:line="360" w:lineRule="auto"/>
              <w:jc w:val="center"/>
              <w:rPr>
                <w:rFonts w:ascii="Times New Roman" w:hAnsi="Times New Roman" w:cs="Times New Roman"/>
                <w:sz w:val="24"/>
                <w:szCs w:val="24"/>
              </w:rPr>
            </w:pPr>
            <w:r w:rsidRPr="00E92563">
              <w:rPr>
                <w:rFonts w:ascii="Times New Roman" w:eastAsia="Times New Roman" w:hAnsi="Times New Roman" w:cs="Times New Roman"/>
                <w:sz w:val="18"/>
                <w:szCs w:val="18"/>
                <w:lang w:eastAsia="en-AU"/>
              </w:rPr>
              <w:t>0.822672</w:t>
            </w:r>
          </w:p>
        </w:tc>
        <w:tc>
          <w:tcPr>
            <w:tcW w:w="1843" w:type="dxa"/>
            <w:tcBorders>
              <w:bottom w:val="single" w:sz="4" w:space="0" w:color="auto"/>
            </w:tcBorders>
            <w:vAlign w:val="center"/>
          </w:tcPr>
          <w:p w14:paraId="53340DB6" w14:textId="77777777" w:rsidR="003E1844" w:rsidRPr="00E92563" w:rsidRDefault="003E1844" w:rsidP="00120116">
            <w:pPr>
              <w:spacing w:line="360" w:lineRule="auto"/>
              <w:jc w:val="center"/>
              <w:rPr>
                <w:rFonts w:ascii="Times New Roman" w:hAnsi="Times New Roman" w:cs="Times New Roman"/>
                <w:sz w:val="24"/>
                <w:szCs w:val="24"/>
              </w:rPr>
            </w:pPr>
            <w:r w:rsidRPr="00E92563">
              <w:rPr>
                <w:rFonts w:ascii="Times New Roman" w:eastAsia="Times New Roman" w:hAnsi="Times New Roman" w:cs="Times New Roman"/>
                <w:sz w:val="18"/>
                <w:szCs w:val="18"/>
                <w:lang w:eastAsia="en-AU"/>
              </w:rPr>
              <w:t>0.838199</w:t>
            </w:r>
          </w:p>
        </w:tc>
        <w:tc>
          <w:tcPr>
            <w:tcW w:w="1683" w:type="dxa"/>
            <w:tcBorders>
              <w:bottom w:val="single" w:sz="4" w:space="0" w:color="auto"/>
            </w:tcBorders>
            <w:vAlign w:val="center"/>
          </w:tcPr>
          <w:p w14:paraId="0EFEDE48" w14:textId="77777777" w:rsidR="003E1844" w:rsidRPr="00E92563" w:rsidRDefault="003E1844" w:rsidP="00120116">
            <w:pPr>
              <w:spacing w:line="360" w:lineRule="auto"/>
              <w:jc w:val="center"/>
              <w:rPr>
                <w:rFonts w:ascii="Times New Roman" w:hAnsi="Times New Roman" w:cs="Times New Roman"/>
                <w:sz w:val="24"/>
                <w:szCs w:val="24"/>
              </w:rPr>
            </w:pPr>
            <w:r w:rsidRPr="00E92563">
              <w:rPr>
                <w:rFonts w:ascii="Times New Roman" w:eastAsia="Times New Roman" w:hAnsi="Times New Roman" w:cs="Times New Roman"/>
                <w:sz w:val="18"/>
                <w:szCs w:val="18"/>
                <w:lang w:eastAsia="en-AU"/>
              </w:rPr>
              <w:t>0.168483</w:t>
            </w:r>
          </w:p>
        </w:tc>
        <w:tc>
          <w:tcPr>
            <w:tcW w:w="1804" w:type="dxa"/>
            <w:tcBorders>
              <w:bottom w:val="single" w:sz="4" w:space="0" w:color="auto"/>
            </w:tcBorders>
            <w:vAlign w:val="center"/>
          </w:tcPr>
          <w:p w14:paraId="62A2177E" w14:textId="77777777" w:rsidR="003E1844" w:rsidRPr="00E92563" w:rsidRDefault="003E1844" w:rsidP="00120116">
            <w:pPr>
              <w:spacing w:line="360" w:lineRule="auto"/>
              <w:jc w:val="center"/>
              <w:rPr>
                <w:rFonts w:ascii="Times New Roman" w:hAnsi="Times New Roman" w:cs="Times New Roman"/>
                <w:sz w:val="24"/>
                <w:szCs w:val="24"/>
              </w:rPr>
            </w:pPr>
            <w:r w:rsidRPr="00E92563">
              <w:rPr>
                <w:rFonts w:ascii="Times New Roman" w:eastAsia="Times New Roman" w:hAnsi="Times New Roman" w:cs="Times New Roman"/>
                <w:sz w:val="18"/>
                <w:szCs w:val="18"/>
                <w:lang w:eastAsia="en-AU"/>
              </w:rPr>
              <w:t>0.757116</w:t>
            </w:r>
          </w:p>
        </w:tc>
      </w:tr>
    </w:tbl>
    <w:p w14:paraId="72C01EC7" w14:textId="77777777" w:rsidR="003E1844" w:rsidRPr="00E92563" w:rsidRDefault="003E1844" w:rsidP="003E1844">
      <w:pPr>
        <w:spacing w:line="360" w:lineRule="auto"/>
        <w:rPr>
          <w:rFonts w:ascii="Times New Roman" w:hAnsi="Times New Roman" w:cs="Times New Roman"/>
          <w:sz w:val="24"/>
          <w:szCs w:val="24"/>
        </w:rPr>
      </w:pPr>
    </w:p>
    <w:p w14:paraId="32DCCB88" w14:textId="77777777" w:rsidR="009342A6" w:rsidRDefault="009342A6" w:rsidP="009342A6">
      <w:pPr>
        <w:pStyle w:val="Heading2"/>
        <w:numPr>
          <w:ilvl w:val="0"/>
          <w:numId w:val="0"/>
        </w:numPr>
      </w:pPr>
      <w:bookmarkStart w:id="86" w:name="_Toc43116741"/>
    </w:p>
    <w:p w14:paraId="11FFF2DC" w14:textId="6A6B565B" w:rsidR="00A409B5" w:rsidRPr="00E92563" w:rsidRDefault="003E1844" w:rsidP="007704E4">
      <w:pPr>
        <w:pStyle w:val="Heading2"/>
      </w:pPr>
      <w:bookmarkStart w:id="87" w:name="_Toc43125082"/>
      <w:r w:rsidRPr="00E92563">
        <w:t>Analysis of Features’ Importance:</w:t>
      </w:r>
      <w:bookmarkEnd w:id="86"/>
      <w:bookmarkEnd w:id="87"/>
    </w:p>
    <w:p w14:paraId="3750DCE6" w14:textId="1A645E44" w:rsidR="003E1844" w:rsidRPr="00E92563" w:rsidRDefault="003E1844" w:rsidP="003E1844">
      <w:pPr>
        <w:spacing w:line="360" w:lineRule="auto"/>
        <w:rPr>
          <w:rFonts w:ascii="Times New Roman" w:hAnsi="Times New Roman" w:cs="Times New Roman"/>
          <w:sz w:val="24"/>
          <w:szCs w:val="24"/>
        </w:rPr>
      </w:pPr>
      <w:r w:rsidRPr="00E92563">
        <w:rPr>
          <w:rFonts w:ascii="Times New Roman" w:hAnsi="Times New Roman" w:cs="Times New Roman"/>
          <w:sz w:val="24"/>
          <w:szCs w:val="24"/>
        </w:rPr>
        <w:t>Random forests model alloys to access a hierarchy of the features which prove to be most useful for predicting each the relevant properties. These importance metrics are represented in descending order of their contribution percentages for both the models</w:t>
      </w:r>
      <w:r w:rsidR="009342A6">
        <w:rPr>
          <w:rFonts w:ascii="Times New Roman" w:hAnsi="Times New Roman" w:cs="Times New Roman"/>
          <w:sz w:val="24"/>
          <w:szCs w:val="24"/>
        </w:rPr>
        <w:t xml:space="preserve"> (Figure 13)</w:t>
      </w:r>
      <w:r w:rsidRPr="00E92563">
        <w:rPr>
          <w:rFonts w:ascii="Times New Roman" w:hAnsi="Times New Roman" w:cs="Times New Roman"/>
          <w:sz w:val="24"/>
          <w:szCs w:val="24"/>
        </w:rPr>
        <w:t xml:space="preserve">. These values indicate that the features for beryllium and processing factors have a large contribution to determining the tensile strength of a copper alloy. The reliability of these results are affirmed by the excellent performance by the tensile strength model. </w:t>
      </w:r>
    </w:p>
    <w:p w14:paraId="34374423" w14:textId="77777777" w:rsidR="003E1844" w:rsidRPr="00E92563" w:rsidRDefault="003E1844" w:rsidP="003E1844">
      <w:pPr>
        <w:spacing w:line="360" w:lineRule="auto"/>
        <w:rPr>
          <w:rFonts w:ascii="Times New Roman" w:hAnsi="Times New Roman" w:cs="Times New Roman"/>
          <w:sz w:val="24"/>
          <w:szCs w:val="24"/>
        </w:rPr>
      </w:pPr>
    </w:p>
    <w:p w14:paraId="14F63264" w14:textId="77777777" w:rsidR="009342A6" w:rsidRDefault="003E1844" w:rsidP="009342A6">
      <w:pPr>
        <w:pStyle w:val="ListParagraph"/>
        <w:keepNext/>
        <w:spacing w:line="360" w:lineRule="auto"/>
        <w:ind w:left="0"/>
        <w:jc w:val="center"/>
      </w:pPr>
      <w:r w:rsidRPr="00E92563">
        <w:rPr>
          <w:rFonts w:ascii="Times New Roman" w:hAnsi="Times New Roman" w:cs="Times New Roman"/>
          <w:noProof/>
          <w:sz w:val="24"/>
          <w:szCs w:val="24"/>
        </w:rPr>
        <w:drawing>
          <wp:inline distT="0" distB="0" distL="0" distR="0" wp14:anchorId="11FA52F4" wp14:editId="4B4D1815">
            <wp:extent cx="5690208" cy="326118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582" cy="3406398"/>
                    </a:xfrm>
                    <a:prstGeom prst="rect">
                      <a:avLst/>
                    </a:prstGeom>
                  </pic:spPr>
                </pic:pic>
              </a:graphicData>
            </a:graphic>
          </wp:inline>
        </w:drawing>
      </w:r>
    </w:p>
    <w:p w14:paraId="473DD1B9" w14:textId="5DA8CD6E" w:rsidR="003E1844" w:rsidRPr="00E92563" w:rsidRDefault="009342A6" w:rsidP="009342A6">
      <w:pPr>
        <w:pStyle w:val="Caption"/>
        <w:jc w:val="center"/>
        <w:rPr>
          <w:rFonts w:ascii="Times New Roman" w:hAnsi="Times New Roman" w:cs="Times New Roman"/>
          <w:sz w:val="24"/>
          <w:szCs w:val="24"/>
        </w:rPr>
      </w:pPr>
      <w:bookmarkStart w:id="88" w:name="_Toc43125171"/>
      <w:r>
        <w:t xml:space="preserve">Figure </w:t>
      </w:r>
      <w:fldSimple w:instr=" SEQ Figure \* ARABIC ">
        <w:r w:rsidR="00F5766E">
          <w:rPr>
            <w:noProof/>
          </w:rPr>
          <w:t>13</w:t>
        </w:r>
      </w:fldSimple>
      <w:r>
        <w:t>. Visualising feature importance for tensile strength</w:t>
      </w:r>
      <w:bookmarkEnd w:id="88"/>
    </w:p>
    <w:p w14:paraId="29A38C56" w14:textId="77777777" w:rsidR="003E1844" w:rsidRPr="00E92563" w:rsidRDefault="003E1844" w:rsidP="003E1844">
      <w:pPr>
        <w:pStyle w:val="ListParagraph"/>
        <w:spacing w:line="360" w:lineRule="auto"/>
        <w:ind w:left="0"/>
        <w:jc w:val="center"/>
        <w:rPr>
          <w:rFonts w:ascii="Times New Roman" w:hAnsi="Times New Roman" w:cs="Times New Roman"/>
          <w:sz w:val="24"/>
          <w:szCs w:val="24"/>
        </w:rPr>
      </w:pPr>
    </w:p>
    <w:p w14:paraId="024B88D3" w14:textId="07B367B0" w:rsidR="003E1844" w:rsidRPr="00E92563" w:rsidRDefault="003E1844" w:rsidP="003E1844">
      <w:pPr>
        <w:pStyle w:val="ListParagraph"/>
        <w:spacing w:line="360" w:lineRule="auto"/>
        <w:ind w:left="0"/>
        <w:rPr>
          <w:rFonts w:ascii="Times New Roman" w:hAnsi="Times New Roman" w:cs="Times New Roman"/>
          <w:sz w:val="24"/>
          <w:szCs w:val="24"/>
        </w:rPr>
      </w:pPr>
      <w:r w:rsidRPr="00E92563">
        <w:rPr>
          <w:rFonts w:ascii="Times New Roman" w:hAnsi="Times New Roman" w:cs="Times New Roman"/>
          <w:sz w:val="24"/>
          <w:szCs w:val="24"/>
        </w:rPr>
        <w:t xml:space="preserve">The features’ importance for thermal conductivity prediction are not given much regard in this analysis since the model still has scope for improvement. Nonetheless, the hierarchy of features can be seen </w:t>
      </w:r>
      <w:r w:rsidR="009342A6">
        <w:rPr>
          <w:rFonts w:ascii="Times New Roman" w:hAnsi="Times New Roman" w:cs="Times New Roman"/>
          <w:sz w:val="24"/>
          <w:szCs w:val="24"/>
        </w:rPr>
        <w:t>in Figure 14.</w:t>
      </w:r>
    </w:p>
    <w:p w14:paraId="2AF59814" w14:textId="77777777" w:rsidR="009342A6" w:rsidRDefault="003E1844" w:rsidP="009342A6">
      <w:pPr>
        <w:keepNext/>
        <w:spacing w:line="360" w:lineRule="auto"/>
        <w:jc w:val="center"/>
      </w:pPr>
      <w:r w:rsidRPr="00E92563">
        <w:rPr>
          <w:rFonts w:ascii="Times New Roman" w:hAnsi="Times New Roman" w:cs="Times New Roman"/>
          <w:noProof/>
          <w:sz w:val="24"/>
          <w:szCs w:val="24"/>
        </w:rPr>
        <w:drawing>
          <wp:inline distT="0" distB="0" distL="0" distR="0" wp14:anchorId="67A1B55E" wp14:editId="41B7CBE3">
            <wp:extent cx="5417286" cy="29229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6594" cy="3035842"/>
                    </a:xfrm>
                    <a:prstGeom prst="rect">
                      <a:avLst/>
                    </a:prstGeom>
                  </pic:spPr>
                </pic:pic>
              </a:graphicData>
            </a:graphic>
          </wp:inline>
        </w:drawing>
      </w:r>
    </w:p>
    <w:p w14:paraId="26CCC85E" w14:textId="2396D735" w:rsidR="003E1844" w:rsidRPr="00E92563" w:rsidRDefault="009342A6" w:rsidP="009342A6">
      <w:pPr>
        <w:pStyle w:val="Caption"/>
        <w:jc w:val="center"/>
        <w:rPr>
          <w:rFonts w:ascii="Times New Roman" w:hAnsi="Times New Roman" w:cs="Times New Roman"/>
          <w:sz w:val="24"/>
          <w:szCs w:val="24"/>
        </w:rPr>
      </w:pPr>
      <w:bookmarkStart w:id="89" w:name="_Toc43125172"/>
      <w:r>
        <w:t xml:space="preserve">Figure </w:t>
      </w:r>
      <w:fldSimple w:instr=" SEQ Figure \* ARABIC ">
        <w:r w:rsidR="00F5766E">
          <w:rPr>
            <w:noProof/>
          </w:rPr>
          <w:t>14</w:t>
        </w:r>
      </w:fldSimple>
      <w:r>
        <w:t xml:space="preserve">. </w:t>
      </w:r>
      <w:r w:rsidRPr="00804FBF">
        <w:t xml:space="preserve">Visualising feature importance for </w:t>
      </w:r>
      <w:r>
        <w:t>thermal conductivity</w:t>
      </w:r>
      <w:bookmarkEnd w:id="89"/>
    </w:p>
    <w:p w14:paraId="192F7D18" w14:textId="77777777" w:rsidR="003E1844" w:rsidRPr="00E92563" w:rsidRDefault="003E1844" w:rsidP="003E1844">
      <w:pPr>
        <w:spacing w:line="360" w:lineRule="auto"/>
        <w:rPr>
          <w:rFonts w:ascii="Times New Roman" w:hAnsi="Times New Roman" w:cs="Times New Roman"/>
          <w:b/>
          <w:bCs/>
          <w:sz w:val="24"/>
          <w:szCs w:val="24"/>
        </w:rPr>
      </w:pPr>
    </w:p>
    <w:p w14:paraId="4DDEBC03" w14:textId="2B4EAB68" w:rsidR="003E1844" w:rsidRPr="00E92563" w:rsidRDefault="003E1844" w:rsidP="003E1844">
      <w:pPr>
        <w:pStyle w:val="Heading2"/>
      </w:pPr>
      <w:bookmarkStart w:id="90" w:name="_Toc43116742"/>
      <w:bookmarkStart w:id="91" w:name="_Toc43125083"/>
      <w:r w:rsidRPr="00E92563">
        <w:t>Results of SAGS system :</w:t>
      </w:r>
      <w:bookmarkEnd w:id="90"/>
      <w:bookmarkEnd w:id="91"/>
    </w:p>
    <w:p w14:paraId="04128FE6" w14:textId="77777777" w:rsidR="00A409B5" w:rsidRPr="00E92563" w:rsidRDefault="00A409B5" w:rsidP="00A409B5">
      <w:pPr>
        <w:pStyle w:val="Heading2"/>
        <w:numPr>
          <w:ilvl w:val="0"/>
          <w:numId w:val="0"/>
        </w:numPr>
        <w:ind w:left="576"/>
      </w:pPr>
    </w:p>
    <w:p w14:paraId="74DFA510" w14:textId="2BD4CF66" w:rsidR="003E1844" w:rsidRPr="00E92563" w:rsidRDefault="003E1844" w:rsidP="003E1844">
      <w:pPr>
        <w:spacing w:line="360" w:lineRule="auto"/>
        <w:rPr>
          <w:rFonts w:ascii="Times New Roman" w:hAnsi="Times New Roman" w:cs="Times New Roman"/>
          <w:sz w:val="24"/>
          <w:szCs w:val="24"/>
        </w:rPr>
      </w:pPr>
      <w:r w:rsidRPr="00E92563">
        <w:rPr>
          <w:rFonts w:ascii="Times New Roman" w:hAnsi="Times New Roman" w:cs="Times New Roman"/>
          <w:sz w:val="24"/>
          <w:szCs w:val="24"/>
        </w:rPr>
        <w:t xml:space="preserve">The inversed model generates candidate copper alloys as </w:t>
      </w:r>
      <w:proofErr w:type="gramStart"/>
      <w:r w:rsidRPr="00E92563">
        <w:rPr>
          <w:rFonts w:ascii="Times New Roman" w:hAnsi="Times New Roman" w:cs="Times New Roman"/>
          <w:sz w:val="24"/>
          <w:szCs w:val="24"/>
        </w:rPr>
        <w:t>their a</w:t>
      </w:r>
      <w:proofErr w:type="gramEnd"/>
      <w:r w:rsidRPr="00E92563">
        <w:rPr>
          <w:rFonts w:ascii="Times New Roman" w:hAnsi="Times New Roman" w:cs="Times New Roman"/>
          <w:sz w:val="24"/>
          <w:szCs w:val="24"/>
        </w:rPr>
        <w:t xml:space="preserve"> percentage by mass composition of their constituent elements (also, form and temper features in the case of alloy generation using tensile strength) based on a specified target value of tensile strength or thermal conductivity. </w:t>
      </w:r>
    </w:p>
    <w:p w14:paraId="42CC5F2F" w14:textId="77777777" w:rsidR="003E1844" w:rsidRPr="00E92563" w:rsidRDefault="003E1844" w:rsidP="003E1844">
      <w:pPr>
        <w:spacing w:line="360" w:lineRule="auto"/>
        <w:rPr>
          <w:rFonts w:ascii="Times New Roman" w:hAnsi="Times New Roman" w:cs="Times New Roman"/>
          <w:sz w:val="24"/>
          <w:szCs w:val="24"/>
        </w:rPr>
      </w:pPr>
      <w:r w:rsidRPr="00E92563">
        <w:rPr>
          <w:rFonts w:ascii="Times New Roman" w:hAnsi="Times New Roman" w:cs="Times New Roman"/>
          <w:sz w:val="24"/>
          <w:szCs w:val="24"/>
        </w:rPr>
        <w:t>The candidate solutions for a few values of both the properties were inspected. This step was challenging because of the lack of an accessible copper alloy data or similar resources. There were multiple instances where the system returned compositions with the selected value of the relevant properties. Moreover, there were also a few cases where the alloys described by the system were not in the training dataset and had the same value of the desired properties, which we were able to verify using the public database.</w:t>
      </w:r>
    </w:p>
    <w:p w14:paraId="356C5808" w14:textId="77777777" w:rsidR="003E1844" w:rsidRPr="00E92563" w:rsidRDefault="003E1844" w:rsidP="003E1844">
      <w:pPr>
        <w:rPr>
          <w:rFonts w:ascii="Times New Roman" w:hAnsi="Times New Roman" w:cs="Times New Roman"/>
        </w:rPr>
      </w:pPr>
    </w:p>
    <w:p w14:paraId="4B9D91BA" w14:textId="004F4E1A" w:rsidR="003E1844" w:rsidRPr="00E92563" w:rsidRDefault="003E1844" w:rsidP="00661FF1">
      <w:pPr>
        <w:pStyle w:val="Heading1"/>
        <w:rPr>
          <w:rFonts w:cs="Times New Roman"/>
        </w:rPr>
      </w:pPr>
      <w:bookmarkStart w:id="92" w:name="_Toc43115223"/>
      <w:bookmarkStart w:id="93" w:name="_Toc43116743"/>
      <w:bookmarkStart w:id="94" w:name="_Toc43125084"/>
      <w:r w:rsidRPr="00E92563">
        <w:rPr>
          <w:rFonts w:cs="Times New Roman"/>
        </w:rPr>
        <w:lastRenderedPageBreak/>
        <w:t>Conclusions and Future Work</w:t>
      </w:r>
      <w:bookmarkEnd w:id="92"/>
      <w:bookmarkEnd w:id="93"/>
      <w:bookmarkEnd w:id="94"/>
    </w:p>
    <w:p w14:paraId="76EC6462" w14:textId="77777777" w:rsidR="003E1844" w:rsidRPr="00E92563" w:rsidRDefault="003E1844" w:rsidP="003E1844">
      <w:pPr>
        <w:rPr>
          <w:rFonts w:ascii="Times New Roman" w:hAnsi="Times New Roman" w:cs="Times New Roman"/>
        </w:rPr>
      </w:pPr>
    </w:p>
    <w:p w14:paraId="65D3FF4E" w14:textId="737270CE" w:rsidR="003E1844" w:rsidRPr="00E92563" w:rsidRDefault="003E1844" w:rsidP="003E1844">
      <w:pPr>
        <w:pStyle w:val="Heading2"/>
      </w:pPr>
      <w:bookmarkStart w:id="95" w:name="_Toc43116744"/>
      <w:bookmarkStart w:id="96" w:name="_Toc43125085"/>
      <w:r w:rsidRPr="00E92563">
        <w:t>Conclusions</w:t>
      </w:r>
      <w:bookmarkEnd w:id="95"/>
      <w:bookmarkEnd w:id="96"/>
    </w:p>
    <w:p w14:paraId="085E9543" w14:textId="77777777" w:rsidR="00A409B5" w:rsidRPr="00E92563" w:rsidRDefault="00A409B5" w:rsidP="00A409B5">
      <w:pPr>
        <w:pStyle w:val="Heading2"/>
        <w:numPr>
          <w:ilvl w:val="0"/>
          <w:numId w:val="0"/>
        </w:numPr>
        <w:ind w:left="576"/>
      </w:pPr>
    </w:p>
    <w:p w14:paraId="10F64F58" w14:textId="77777777" w:rsidR="003E1844" w:rsidRPr="00E92563" w:rsidRDefault="003E1844" w:rsidP="003E1844">
      <w:pPr>
        <w:rPr>
          <w:rFonts w:ascii="Times New Roman" w:hAnsi="Times New Roman" w:cs="Times New Roman"/>
        </w:rPr>
      </w:pPr>
      <w:r w:rsidRPr="00E92563">
        <w:rPr>
          <w:rFonts w:ascii="Times New Roman" w:hAnsi="Times New Roman" w:cs="Times New Roman"/>
        </w:rPr>
        <w:t xml:space="preserve">This paper delivers my study of application of machine learning to improve the process of alloy discovery. It focusses not only on building and evaluating machine learning models for predicting properties of copper alloys using their composition but also provides a solution to creating a system which can be used to efficiently generate new copper alloys . The structure that has been followed in this paper is designed with the intention that it can be applied in the discovery of alloys of metals other than copper, starting from data pre-processing followed by model selection and ultimately creating an inverse model that can generate candidate alloy compositions with desired physical properties. </w:t>
      </w:r>
    </w:p>
    <w:p w14:paraId="544EAE0C" w14:textId="7127FCFF" w:rsidR="003E1844" w:rsidRPr="00E92563" w:rsidRDefault="003E1844" w:rsidP="003E1844">
      <w:pPr>
        <w:rPr>
          <w:rFonts w:ascii="Times New Roman" w:hAnsi="Times New Roman" w:cs="Times New Roman"/>
        </w:rPr>
      </w:pPr>
      <w:r w:rsidRPr="00E92563">
        <w:rPr>
          <w:rFonts w:ascii="Times New Roman" w:hAnsi="Times New Roman" w:cs="Times New Roman"/>
        </w:rPr>
        <w:t xml:space="preserve">This use of machine learning as a tool for building predictive models as opposed to deep learning models (as done </w:t>
      </w:r>
      <w:r w:rsidR="002C262C">
        <w:rPr>
          <w:rFonts w:ascii="Times New Roman" w:hAnsi="Times New Roman" w:cs="Times New Roman"/>
        </w:rPr>
        <w:t>by</w:t>
      </w:r>
      <w:r w:rsidR="002C262C">
        <w:rPr>
          <w:rStyle w:val="Strong"/>
          <w:rFonts w:ascii="Arial" w:hAnsi="Arial" w:cs="Arial"/>
          <w:color w:val="666666"/>
          <w:sz w:val="20"/>
          <w:szCs w:val="20"/>
          <w:shd w:val="clear" w:color="auto" w:fill="FFFFFF"/>
        </w:rPr>
        <w:t> </w:t>
      </w:r>
      <w:r w:rsidR="002C262C">
        <w:rPr>
          <w:rStyle w:val="selectable"/>
          <w:rFonts w:ascii="Arial" w:hAnsi="Arial" w:cs="Arial"/>
          <w:color w:val="000000"/>
          <w:sz w:val="20"/>
          <w:szCs w:val="20"/>
          <w:shd w:val="clear" w:color="auto" w:fill="FFFFFF"/>
        </w:rPr>
        <w:t>(Wang et al., 2020)</w:t>
      </w:r>
      <w:r w:rsidRPr="00E92563">
        <w:rPr>
          <w:rFonts w:ascii="Times New Roman" w:hAnsi="Times New Roman" w:cs="Times New Roman"/>
        </w:rPr>
        <w:t>), has proven to be an effective way of identifying which features of alloys have a large contribution to their tensile strength and thermal conductivity as well as ones which don’t. This is a significant strength of this paper which can guide the feature engineering process in future studies on related topics. This unambiguous nature of machine learning models, as opposed to the black box like nature of deep learning models, bring significance the findings of this paper. Given the demonstration of powerful predictive abilities of neural network like models, we speculate the possibility of a combination of the two for this task. We strongly believe that the predictive abilities of deep learning architectures can be combined with the insights of the relevant features identified in this paper. We encourage that further research be devoted to this domain.</w:t>
      </w:r>
    </w:p>
    <w:p w14:paraId="364D21F1" w14:textId="40288678" w:rsidR="003E1844" w:rsidRPr="00E92563" w:rsidRDefault="003E1844" w:rsidP="00A409B5">
      <w:pPr>
        <w:rPr>
          <w:rFonts w:ascii="Times New Roman" w:hAnsi="Times New Roman" w:cs="Times New Roman"/>
        </w:rPr>
      </w:pPr>
      <w:r w:rsidRPr="00E92563">
        <w:rPr>
          <w:rFonts w:ascii="Times New Roman" w:hAnsi="Times New Roman" w:cs="Times New Roman"/>
        </w:rPr>
        <w:t>We believe that the fact that we were able to generate significantly accurate predictions for most of the alloys with no indications of overfitting demonstrates the existence of a relationship between alloy compositions and their physical properties. This knowledge can help the development of more sophisticated systems for alloy discovery using the power of artificial intelligence to drive the process.</w:t>
      </w:r>
    </w:p>
    <w:p w14:paraId="6DBB871A" w14:textId="77777777" w:rsidR="00A409B5" w:rsidRPr="00E92563" w:rsidRDefault="00A409B5" w:rsidP="00A409B5">
      <w:pPr>
        <w:rPr>
          <w:rFonts w:ascii="Times New Roman" w:hAnsi="Times New Roman" w:cs="Times New Roman"/>
        </w:rPr>
      </w:pPr>
    </w:p>
    <w:p w14:paraId="481BEBB3" w14:textId="77777777" w:rsidR="003E1844" w:rsidRPr="00E92563" w:rsidRDefault="003E1844" w:rsidP="003E1844">
      <w:pPr>
        <w:pStyle w:val="Heading2"/>
      </w:pPr>
      <w:bookmarkStart w:id="97" w:name="_Toc43116745"/>
      <w:bookmarkStart w:id="98" w:name="_Toc43125086"/>
      <w:r w:rsidRPr="00E92563">
        <w:t>Limitations</w:t>
      </w:r>
      <w:bookmarkEnd w:id="97"/>
      <w:bookmarkEnd w:id="98"/>
    </w:p>
    <w:p w14:paraId="722E0100" w14:textId="77777777" w:rsidR="003E1844" w:rsidRPr="00E92563" w:rsidRDefault="003E1844" w:rsidP="003E1844">
      <w:pPr>
        <w:rPr>
          <w:rFonts w:ascii="Times New Roman" w:hAnsi="Times New Roman" w:cs="Times New Roman"/>
          <w:b/>
          <w:bCs/>
          <w:sz w:val="24"/>
          <w:szCs w:val="24"/>
        </w:rPr>
      </w:pPr>
    </w:p>
    <w:p w14:paraId="69E94812" w14:textId="77777777" w:rsidR="003E1844" w:rsidRPr="00E92563" w:rsidRDefault="003E1844" w:rsidP="003E1844">
      <w:pPr>
        <w:rPr>
          <w:rFonts w:ascii="Times New Roman" w:hAnsi="Times New Roman" w:cs="Times New Roman"/>
        </w:rPr>
      </w:pPr>
      <w:r w:rsidRPr="00E92563">
        <w:rPr>
          <w:rFonts w:ascii="Times New Roman" w:hAnsi="Times New Roman" w:cs="Times New Roman"/>
        </w:rPr>
        <w:t>Although, there is evidence that our alloy generation system provides good potential candidates, there is still a lot of scope for improvement.</w:t>
      </w:r>
    </w:p>
    <w:p w14:paraId="357ECA1C" w14:textId="77777777" w:rsidR="003E1844" w:rsidRPr="00E92563" w:rsidRDefault="003E1844" w:rsidP="003E1844">
      <w:pPr>
        <w:rPr>
          <w:rFonts w:ascii="Times New Roman" w:hAnsi="Times New Roman" w:cs="Times New Roman"/>
        </w:rPr>
      </w:pPr>
      <w:r w:rsidRPr="00E92563">
        <w:rPr>
          <w:rFonts w:ascii="Times New Roman" w:hAnsi="Times New Roman" w:cs="Times New Roman"/>
        </w:rPr>
        <w:t>The performance of the current models, although impressive, are not sufficient to be deployed in a real-world system, especially for thermal conductivity.</w:t>
      </w:r>
    </w:p>
    <w:p w14:paraId="5C1C5967" w14:textId="3322A688" w:rsidR="003E1844" w:rsidRPr="00E92563" w:rsidRDefault="003E1844" w:rsidP="003E1844">
      <w:pPr>
        <w:rPr>
          <w:rFonts w:ascii="Times New Roman" w:hAnsi="Times New Roman" w:cs="Times New Roman"/>
        </w:rPr>
      </w:pPr>
      <w:r w:rsidRPr="00E92563">
        <w:rPr>
          <w:rFonts w:ascii="Times New Roman" w:hAnsi="Times New Roman" w:cs="Times New Roman"/>
        </w:rPr>
        <w:t xml:space="preserve">The dataset used to train the models in this paper contains alloys containing only 26 different elements (excluding copper). And the proposed system only generates combinations of existing alloys. </w:t>
      </w:r>
      <w:r w:rsidR="002C262C" w:rsidRPr="00E92563">
        <w:rPr>
          <w:rFonts w:ascii="Times New Roman" w:hAnsi="Times New Roman" w:cs="Times New Roman"/>
        </w:rPr>
        <w:t>So,</w:t>
      </w:r>
      <w:r w:rsidRPr="00E92563">
        <w:rPr>
          <w:rFonts w:ascii="Times New Roman" w:hAnsi="Times New Roman" w:cs="Times New Roman"/>
        </w:rPr>
        <w:t xml:space="preserve"> the generated alloys only come from this small subset of the potential search space. For example, Alloys containing carbon</w:t>
      </w:r>
      <w:r w:rsidR="002C262C">
        <w:rPr>
          <w:rFonts w:ascii="Times New Roman" w:hAnsi="Times New Roman" w:cs="Times New Roman"/>
        </w:rPr>
        <w:t xml:space="preserve"> </w:t>
      </w:r>
      <w:r w:rsidRPr="00E92563">
        <w:rPr>
          <w:rFonts w:ascii="Times New Roman" w:hAnsi="Times New Roman" w:cs="Times New Roman"/>
        </w:rPr>
        <w:t xml:space="preserve">have shown to have many of the desirable properties of good alloys but are not included in </w:t>
      </w:r>
      <w:r w:rsidR="002C262C">
        <w:rPr>
          <w:rFonts w:ascii="Times New Roman" w:hAnsi="Times New Roman" w:cs="Times New Roman"/>
        </w:rPr>
        <w:t>our</w:t>
      </w:r>
      <w:r w:rsidRPr="00E92563">
        <w:rPr>
          <w:rFonts w:ascii="Times New Roman" w:hAnsi="Times New Roman" w:cs="Times New Roman"/>
        </w:rPr>
        <w:t xml:space="preserve"> dataset, therefore, copper alloys containing </w:t>
      </w:r>
      <w:r w:rsidR="002C262C">
        <w:rPr>
          <w:rFonts w:ascii="Times New Roman" w:hAnsi="Times New Roman" w:cs="Times New Roman"/>
        </w:rPr>
        <w:t>c</w:t>
      </w:r>
      <w:r w:rsidRPr="00E92563">
        <w:rPr>
          <w:rFonts w:ascii="Times New Roman" w:hAnsi="Times New Roman" w:cs="Times New Roman"/>
        </w:rPr>
        <w:t>arbon cannot be generated by our system.</w:t>
      </w:r>
    </w:p>
    <w:p w14:paraId="6214F741" w14:textId="77777777" w:rsidR="00795288" w:rsidRPr="00E92563" w:rsidRDefault="00795288" w:rsidP="003E1844">
      <w:pPr>
        <w:rPr>
          <w:rFonts w:ascii="Times New Roman" w:hAnsi="Times New Roman" w:cs="Times New Roman"/>
        </w:rPr>
      </w:pPr>
    </w:p>
    <w:p w14:paraId="2EE5F9AD" w14:textId="77777777" w:rsidR="003E1844" w:rsidRPr="00E92563" w:rsidRDefault="003E1844" w:rsidP="003E1844">
      <w:pPr>
        <w:pStyle w:val="Heading2"/>
      </w:pPr>
      <w:bookmarkStart w:id="99" w:name="_Toc43116746"/>
      <w:bookmarkStart w:id="100" w:name="_Toc43125087"/>
      <w:r w:rsidRPr="00E92563">
        <w:lastRenderedPageBreak/>
        <w:t>Future Work</w:t>
      </w:r>
      <w:bookmarkEnd w:id="99"/>
      <w:bookmarkEnd w:id="100"/>
    </w:p>
    <w:p w14:paraId="47A82283" w14:textId="77777777" w:rsidR="003E1844" w:rsidRPr="00E92563" w:rsidRDefault="003E1844" w:rsidP="003E1844">
      <w:pPr>
        <w:rPr>
          <w:rFonts w:ascii="Times New Roman" w:hAnsi="Times New Roman" w:cs="Times New Roman"/>
          <w:b/>
          <w:bCs/>
          <w:sz w:val="24"/>
          <w:szCs w:val="24"/>
        </w:rPr>
      </w:pPr>
    </w:p>
    <w:p w14:paraId="1840CC11" w14:textId="77777777" w:rsidR="003E1844" w:rsidRPr="00E92563" w:rsidRDefault="003E1844" w:rsidP="003E1844">
      <w:pPr>
        <w:rPr>
          <w:rFonts w:ascii="Times New Roman" w:hAnsi="Times New Roman" w:cs="Times New Roman"/>
        </w:rPr>
      </w:pPr>
      <w:r w:rsidRPr="00E92563">
        <w:rPr>
          <w:rFonts w:ascii="Times New Roman" w:hAnsi="Times New Roman" w:cs="Times New Roman"/>
        </w:rPr>
        <w:t>The insights of important features acquired from the Random Forest models can be used to engineer new and powerful indicators of the tensile strength and thermal conductivity and be applied to more sophisticated models for improving the performance of the current model.</w:t>
      </w:r>
    </w:p>
    <w:p w14:paraId="08E15ECD" w14:textId="77777777" w:rsidR="003E1844" w:rsidRPr="00E92563" w:rsidRDefault="003E1844" w:rsidP="003E1844">
      <w:pPr>
        <w:rPr>
          <w:rFonts w:ascii="Times New Roman" w:hAnsi="Times New Roman" w:cs="Times New Roman"/>
        </w:rPr>
      </w:pPr>
      <w:r w:rsidRPr="00E92563">
        <w:rPr>
          <w:rFonts w:ascii="Times New Roman" w:hAnsi="Times New Roman" w:cs="Times New Roman"/>
        </w:rPr>
        <w:t>We believe that the thermal conductivity model’s performance could be significantly improved by the addition of more data and is essential before the system can truly provide utility in the space of alloy discovery.</w:t>
      </w:r>
    </w:p>
    <w:p w14:paraId="48FEA1E8" w14:textId="77777777" w:rsidR="003E1844" w:rsidRPr="00E92563" w:rsidRDefault="003E1844" w:rsidP="003E1844">
      <w:pPr>
        <w:rPr>
          <w:rFonts w:ascii="Times New Roman" w:hAnsi="Times New Roman" w:cs="Times New Roman"/>
        </w:rPr>
      </w:pPr>
      <w:r w:rsidRPr="00E92563">
        <w:rPr>
          <w:rFonts w:ascii="Times New Roman" w:hAnsi="Times New Roman" w:cs="Times New Roman"/>
        </w:rPr>
        <w:t>Currently, only a few of the alloy compositions generated by the inverse model have been inspected. Further analysis of the quality of the generated alloy by the inverse modelling technique is required before the system can be deployed as a solution for copper alloy generations, either by investigating existing copper alloy databases or by a process of developing the candidate alloys in a controlled environment (such as a lab) and evaluating their tensile strength and thermal conductivity properties.</w:t>
      </w:r>
    </w:p>
    <w:p w14:paraId="6B962D67" w14:textId="77777777" w:rsidR="003E1844" w:rsidRPr="00E92563" w:rsidRDefault="003E1844" w:rsidP="003E1844">
      <w:pPr>
        <w:rPr>
          <w:rFonts w:ascii="Times New Roman" w:hAnsi="Times New Roman" w:cs="Times New Roman"/>
          <w:b/>
          <w:bCs/>
        </w:rPr>
      </w:pPr>
    </w:p>
    <w:p w14:paraId="7B58A660" w14:textId="77777777" w:rsidR="003E1844" w:rsidRPr="00E92563" w:rsidRDefault="003E1844" w:rsidP="003E1844">
      <w:pPr>
        <w:rPr>
          <w:rFonts w:ascii="Times New Roman" w:hAnsi="Times New Roman" w:cs="Times New Roman"/>
          <w:b/>
          <w:bCs/>
        </w:rPr>
      </w:pPr>
    </w:p>
    <w:p w14:paraId="12F3A8B0" w14:textId="137E59E2" w:rsidR="003E1844" w:rsidRDefault="003E1844" w:rsidP="003E1844">
      <w:pPr>
        <w:rPr>
          <w:rFonts w:ascii="Times New Roman" w:hAnsi="Times New Roman" w:cs="Times New Roman"/>
          <w:b/>
          <w:bCs/>
        </w:rPr>
      </w:pPr>
    </w:p>
    <w:p w14:paraId="714AFC74" w14:textId="4FD49770" w:rsidR="009342A6" w:rsidRDefault="009342A6" w:rsidP="003E1844">
      <w:pPr>
        <w:rPr>
          <w:rFonts w:ascii="Times New Roman" w:hAnsi="Times New Roman" w:cs="Times New Roman"/>
          <w:b/>
          <w:bCs/>
        </w:rPr>
      </w:pPr>
    </w:p>
    <w:p w14:paraId="29C2950E" w14:textId="28DD0D1C" w:rsidR="009342A6" w:rsidRDefault="009342A6" w:rsidP="003E1844">
      <w:pPr>
        <w:rPr>
          <w:rFonts w:ascii="Times New Roman" w:hAnsi="Times New Roman" w:cs="Times New Roman"/>
          <w:b/>
          <w:bCs/>
        </w:rPr>
      </w:pPr>
    </w:p>
    <w:p w14:paraId="434CA88A" w14:textId="6EEA86E7" w:rsidR="009342A6" w:rsidRDefault="009342A6" w:rsidP="003E1844">
      <w:pPr>
        <w:rPr>
          <w:rFonts w:ascii="Times New Roman" w:hAnsi="Times New Roman" w:cs="Times New Roman"/>
          <w:b/>
          <w:bCs/>
        </w:rPr>
      </w:pPr>
    </w:p>
    <w:p w14:paraId="364644C7" w14:textId="40C95FAF" w:rsidR="009342A6" w:rsidRDefault="009342A6" w:rsidP="003E1844">
      <w:pPr>
        <w:rPr>
          <w:rFonts w:ascii="Times New Roman" w:hAnsi="Times New Roman" w:cs="Times New Roman"/>
          <w:b/>
          <w:bCs/>
        </w:rPr>
      </w:pPr>
    </w:p>
    <w:p w14:paraId="08688ACE" w14:textId="2DA1A63A" w:rsidR="009342A6" w:rsidRDefault="009342A6" w:rsidP="003E1844">
      <w:pPr>
        <w:rPr>
          <w:rFonts w:ascii="Times New Roman" w:hAnsi="Times New Roman" w:cs="Times New Roman"/>
          <w:b/>
          <w:bCs/>
        </w:rPr>
      </w:pPr>
    </w:p>
    <w:p w14:paraId="2D72CB0D" w14:textId="27E46C3E" w:rsidR="009342A6" w:rsidRDefault="009342A6" w:rsidP="003E1844">
      <w:pPr>
        <w:rPr>
          <w:rFonts w:ascii="Times New Roman" w:hAnsi="Times New Roman" w:cs="Times New Roman"/>
          <w:b/>
          <w:bCs/>
        </w:rPr>
      </w:pPr>
    </w:p>
    <w:p w14:paraId="01195B0C" w14:textId="44C68AA4" w:rsidR="009342A6" w:rsidRDefault="009342A6" w:rsidP="003E1844">
      <w:pPr>
        <w:rPr>
          <w:rFonts w:ascii="Times New Roman" w:hAnsi="Times New Roman" w:cs="Times New Roman"/>
          <w:b/>
          <w:bCs/>
        </w:rPr>
      </w:pPr>
    </w:p>
    <w:p w14:paraId="0FC180A9" w14:textId="0D71927D" w:rsidR="009342A6" w:rsidRDefault="009342A6" w:rsidP="003E1844">
      <w:pPr>
        <w:rPr>
          <w:rFonts w:ascii="Times New Roman" w:hAnsi="Times New Roman" w:cs="Times New Roman"/>
          <w:b/>
          <w:bCs/>
        </w:rPr>
      </w:pPr>
    </w:p>
    <w:p w14:paraId="590D76A3" w14:textId="748D3203" w:rsidR="009342A6" w:rsidRDefault="009342A6" w:rsidP="003E1844">
      <w:pPr>
        <w:rPr>
          <w:rFonts w:ascii="Times New Roman" w:hAnsi="Times New Roman" w:cs="Times New Roman"/>
          <w:b/>
          <w:bCs/>
        </w:rPr>
      </w:pPr>
    </w:p>
    <w:p w14:paraId="67C4A562" w14:textId="7E098A06" w:rsidR="009342A6" w:rsidRDefault="009342A6" w:rsidP="003E1844">
      <w:pPr>
        <w:rPr>
          <w:rFonts w:ascii="Times New Roman" w:hAnsi="Times New Roman" w:cs="Times New Roman"/>
          <w:b/>
          <w:bCs/>
        </w:rPr>
      </w:pPr>
    </w:p>
    <w:p w14:paraId="4F00F7D2" w14:textId="73302600" w:rsidR="009342A6" w:rsidRDefault="009342A6" w:rsidP="003E1844">
      <w:pPr>
        <w:rPr>
          <w:rFonts w:ascii="Times New Roman" w:hAnsi="Times New Roman" w:cs="Times New Roman"/>
          <w:b/>
          <w:bCs/>
        </w:rPr>
      </w:pPr>
    </w:p>
    <w:p w14:paraId="192ED1BA" w14:textId="34308CA3" w:rsidR="009342A6" w:rsidRDefault="009342A6" w:rsidP="003E1844">
      <w:pPr>
        <w:rPr>
          <w:rFonts w:ascii="Times New Roman" w:hAnsi="Times New Roman" w:cs="Times New Roman"/>
          <w:b/>
          <w:bCs/>
        </w:rPr>
      </w:pPr>
    </w:p>
    <w:p w14:paraId="4590084E" w14:textId="419B6FED" w:rsidR="009342A6" w:rsidRDefault="009342A6" w:rsidP="003E1844">
      <w:pPr>
        <w:rPr>
          <w:rFonts w:ascii="Times New Roman" w:hAnsi="Times New Roman" w:cs="Times New Roman"/>
          <w:b/>
          <w:bCs/>
        </w:rPr>
      </w:pPr>
    </w:p>
    <w:p w14:paraId="0321BDE7" w14:textId="407F027C" w:rsidR="009342A6" w:rsidRDefault="009342A6" w:rsidP="003E1844">
      <w:pPr>
        <w:rPr>
          <w:rFonts w:ascii="Times New Roman" w:hAnsi="Times New Roman" w:cs="Times New Roman"/>
          <w:b/>
          <w:bCs/>
        </w:rPr>
      </w:pPr>
    </w:p>
    <w:p w14:paraId="638F3866" w14:textId="08737A5F" w:rsidR="009342A6" w:rsidRDefault="009342A6" w:rsidP="003E1844">
      <w:pPr>
        <w:rPr>
          <w:rFonts w:ascii="Times New Roman" w:hAnsi="Times New Roman" w:cs="Times New Roman"/>
          <w:b/>
          <w:bCs/>
        </w:rPr>
      </w:pPr>
    </w:p>
    <w:p w14:paraId="512A55C5" w14:textId="77777777" w:rsidR="009342A6" w:rsidRPr="00E92563" w:rsidRDefault="009342A6" w:rsidP="003E1844">
      <w:pPr>
        <w:rPr>
          <w:rFonts w:ascii="Times New Roman" w:hAnsi="Times New Roman" w:cs="Times New Roman"/>
          <w:b/>
          <w:bCs/>
        </w:rPr>
      </w:pPr>
    </w:p>
    <w:p w14:paraId="289B2C80" w14:textId="77777777" w:rsidR="003E1844" w:rsidRPr="00E92563" w:rsidRDefault="003E1844" w:rsidP="003E1844">
      <w:pPr>
        <w:rPr>
          <w:rFonts w:ascii="Times New Roman" w:hAnsi="Times New Roman" w:cs="Times New Roman"/>
          <w:b/>
          <w:bCs/>
        </w:rPr>
      </w:pPr>
    </w:p>
    <w:p w14:paraId="6406E5B1" w14:textId="77777777" w:rsidR="003E1844" w:rsidRPr="00E92563" w:rsidRDefault="003E1844" w:rsidP="003E1844">
      <w:pPr>
        <w:rPr>
          <w:rFonts w:ascii="Times New Roman" w:hAnsi="Times New Roman" w:cs="Times New Roman"/>
          <w:b/>
          <w:bCs/>
        </w:rPr>
      </w:pPr>
    </w:p>
    <w:p w14:paraId="0674F52A" w14:textId="502A52AE" w:rsidR="003E1844" w:rsidRPr="00E92563" w:rsidRDefault="003E1844" w:rsidP="00661FF1">
      <w:pPr>
        <w:jc w:val="center"/>
        <w:rPr>
          <w:rFonts w:ascii="Times New Roman" w:hAnsi="Times New Roman" w:cs="Times New Roman"/>
          <w:b/>
          <w:bCs/>
          <w:sz w:val="40"/>
          <w:szCs w:val="40"/>
        </w:rPr>
      </w:pPr>
      <w:bookmarkStart w:id="101" w:name="_Toc43115224"/>
      <w:bookmarkStart w:id="102" w:name="_Toc43116747"/>
      <w:r w:rsidRPr="00E92563">
        <w:rPr>
          <w:rFonts w:ascii="Times New Roman" w:hAnsi="Times New Roman" w:cs="Times New Roman"/>
          <w:b/>
          <w:bCs/>
          <w:sz w:val="40"/>
          <w:szCs w:val="40"/>
        </w:rPr>
        <w:lastRenderedPageBreak/>
        <w:t>References</w:t>
      </w:r>
      <w:bookmarkEnd w:id="101"/>
      <w:bookmarkEnd w:id="102"/>
    </w:p>
    <w:p w14:paraId="02B2BAA7" w14:textId="24B07FFC" w:rsidR="00661FF1" w:rsidRPr="00E92563" w:rsidRDefault="00661FF1" w:rsidP="00661FF1">
      <w:pPr>
        <w:rPr>
          <w:rFonts w:ascii="Times New Roman" w:hAnsi="Times New Roman" w:cs="Times New Roman"/>
        </w:rPr>
      </w:pPr>
    </w:p>
    <w:p w14:paraId="73D6C5DA" w14:textId="55266DBE" w:rsidR="00661FF1" w:rsidRPr="00F055F2" w:rsidRDefault="00DF135F" w:rsidP="00F055F2">
      <w:pPr>
        <w:pStyle w:val="Style2"/>
      </w:pPr>
      <w:r w:rsidRPr="00F055F2">
        <w:t xml:space="preserve">Wang, C., Fu, H., Jiang, L. et al. A property-oriented design strategy for high performance copper alloys via machine learning. npj Comput Mater 5, 87 (2019). </w:t>
      </w:r>
    </w:p>
    <w:p w14:paraId="3E4D0557" w14:textId="375A6364" w:rsidR="00DF135F" w:rsidRPr="00F055F2" w:rsidRDefault="00DF135F" w:rsidP="00F055F2">
      <w:pPr>
        <w:pStyle w:val="Style2"/>
      </w:pPr>
      <w:r w:rsidRPr="00F055F2">
        <w:t>Ling, Julia, Antono, Erin, Bajaj, Saurabh, Paradiso, Sean, Hutchinson, Maxwell, Meredig, Bryce, and Gibbons, Brenna M. "Machine Learning for Alloy Composition and Process Optimization." </w:t>
      </w:r>
      <w:r w:rsidRPr="00F055F2">
        <w:rPr>
          <w:rStyle w:val="Emphasis"/>
          <w:i w:val="0"/>
          <w:iCs w:val="0"/>
        </w:rPr>
        <w:t>Proceedings of the ASME Turbo Expo 2018: Turbomachinery Technical Conference and Exposition</w:t>
      </w:r>
      <w:r w:rsidRPr="00F055F2">
        <w:t>. </w:t>
      </w:r>
      <w:r w:rsidRPr="00F055F2">
        <w:rPr>
          <w:rStyle w:val="Emphasis"/>
          <w:i w:val="0"/>
          <w:iCs w:val="0"/>
        </w:rPr>
        <w:t>Volume 6: Ceramics; Controls, Diagnostics, and Instrumentation; Education; Manufacturing Materials and Metallurgy</w:t>
      </w:r>
      <w:r w:rsidRPr="00F055F2">
        <w:t>. Oslo, Norway. June 11–15, 2018. V006T24A005. ASME.</w:t>
      </w:r>
    </w:p>
    <w:p w14:paraId="3FDC1D01" w14:textId="68CCDCE9" w:rsidR="00DF135F" w:rsidRPr="00F055F2" w:rsidRDefault="00DF135F" w:rsidP="00F055F2">
      <w:pPr>
        <w:pStyle w:val="Style2"/>
      </w:pPr>
      <w:r w:rsidRPr="00F055F2">
        <w:t>Ren, F., Ward, L., Williams, T., Laws, K. J., Wolverton, C., Hattrick-Simpers, J., &amp; Mehta, A. (2018). Accelerated discovery of metallic glasses through iteration of machine learning and high-throughput experiments. Science advances, 4(4), eaaq1566.</w:t>
      </w:r>
    </w:p>
    <w:p w14:paraId="1643C6E4" w14:textId="5F21C7F5" w:rsidR="00DF135F" w:rsidRPr="00F055F2" w:rsidRDefault="00DF135F" w:rsidP="00F055F2">
      <w:pPr>
        <w:pStyle w:val="Style2"/>
      </w:pPr>
      <w:r w:rsidRPr="00F055F2">
        <w:t xml:space="preserve">European Copper Institute. 2020. Copper </w:t>
      </w:r>
      <w:proofErr w:type="gramStart"/>
      <w:r w:rsidRPr="00F055F2">
        <w:t>And</w:t>
      </w:r>
      <w:proofErr w:type="gramEnd"/>
      <w:r w:rsidRPr="00F055F2">
        <w:t xml:space="preserve"> Copper Alloys, Suited To A Wide Range Of Applications. [online] Available at: &lt;https://copperalliance.org.uk/about-copper/copper-alloys/&gt; [Accessed 15 June 2020].</w:t>
      </w:r>
    </w:p>
    <w:p w14:paraId="2173A16B" w14:textId="38ED0ED2" w:rsidR="00F055F2" w:rsidRPr="00F055F2" w:rsidRDefault="00DF135F" w:rsidP="00F055F2">
      <w:pPr>
        <w:pStyle w:val="Style2"/>
      </w:pPr>
      <w:r w:rsidRPr="00F055F2">
        <w:t xml:space="preserve">Aalco.co.uk. 2020. Copper </w:t>
      </w:r>
      <w:proofErr w:type="gramStart"/>
      <w:r w:rsidRPr="00F055F2">
        <w:t>And</w:t>
      </w:r>
      <w:proofErr w:type="gramEnd"/>
      <w:r w:rsidRPr="00F055F2">
        <w:t xml:space="preserve"> Copper Alloys - General Information - Introduction To Copper And Its Alloys. [online] Available at: &lt;http://www.aalco.co.uk/datasheets/Copper-and-Copper-Alloys-Introduction-to-Copper-and-its-Alloys_68.ashx&gt; [Accessed 15 June 2020].</w:t>
      </w:r>
    </w:p>
    <w:p w14:paraId="41CFEEF6" w14:textId="77777777" w:rsidR="00F055F2" w:rsidRPr="00F055F2" w:rsidRDefault="00F055F2" w:rsidP="00F055F2">
      <w:pPr>
        <w:pStyle w:val="Style2"/>
      </w:pPr>
      <w:r w:rsidRPr="00F055F2">
        <w:t>Hu, X., Wang, J., Wang, Y., Li, J., Wang, Z., Dang, Y., &amp; Gu, Y. (2018). Two-way design of alloys for advanced ultra supercritical plants based on machine learning. Computational Materials Science, 155, 331-339.</w:t>
      </w:r>
    </w:p>
    <w:p w14:paraId="610F1BF9" w14:textId="77777777" w:rsidR="00F055F2" w:rsidRPr="00F055F2" w:rsidRDefault="00F055F2" w:rsidP="00F055F2">
      <w:pPr>
        <w:pStyle w:val="Style2"/>
      </w:pPr>
      <w:r w:rsidRPr="00F055F2">
        <w:t>Kim, K., Kang, S., Yoo, J., Kwon, Y., Nam, Y., Lee, D., ... &amp; Son, W. J. (2018). Deep-learning-based inverse design model for intelligent discovery of organic molecules. npj Computational Materials, 4(1), 1-7.</w:t>
      </w:r>
    </w:p>
    <w:p w14:paraId="334F32C2" w14:textId="5F2A8F7F" w:rsidR="00F055F2" w:rsidRPr="00AD182B" w:rsidRDefault="00AD182B" w:rsidP="00F055F2">
      <w:pPr>
        <w:pStyle w:val="Style2"/>
      </w:pPr>
      <w:r>
        <w:rPr>
          <w:rFonts w:ascii="Arial" w:hAnsi="Arial" w:cs="Arial"/>
          <w:color w:val="000000"/>
          <w:sz w:val="20"/>
          <w:szCs w:val="20"/>
          <w:shd w:val="clear" w:color="auto" w:fill="FFFFFF"/>
        </w:rPr>
        <w:t>Aalco.co.uk. 2020. </w:t>
      </w:r>
      <w:r>
        <w:rPr>
          <w:rFonts w:ascii="Arial" w:hAnsi="Arial" w:cs="Arial"/>
          <w:i/>
          <w:iCs/>
          <w:color w:val="000000"/>
          <w:sz w:val="20"/>
          <w:szCs w:val="20"/>
          <w:shd w:val="clear" w:color="auto" w:fill="FFFFFF"/>
        </w:rPr>
        <w:t xml:space="preserve">Copper </w:t>
      </w:r>
      <w:proofErr w:type="gramStart"/>
      <w:r>
        <w:rPr>
          <w:rFonts w:ascii="Arial" w:hAnsi="Arial" w:cs="Arial"/>
          <w:i/>
          <w:iCs/>
          <w:color w:val="000000"/>
          <w:sz w:val="20"/>
          <w:szCs w:val="20"/>
          <w:shd w:val="clear" w:color="auto" w:fill="FFFFFF"/>
        </w:rPr>
        <w:t>And</w:t>
      </w:r>
      <w:proofErr w:type="gramEnd"/>
      <w:r>
        <w:rPr>
          <w:rFonts w:ascii="Arial" w:hAnsi="Arial" w:cs="Arial"/>
          <w:i/>
          <w:iCs/>
          <w:color w:val="000000"/>
          <w:sz w:val="20"/>
          <w:szCs w:val="20"/>
          <w:shd w:val="clear" w:color="auto" w:fill="FFFFFF"/>
        </w:rPr>
        <w:t xml:space="preserve"> Copper Alloys - General Information - Introduction To Copper And Its Alloys</w:t>
      </w:r>
      <w:r>
        <w:rPr>
          <w:rFonts w:ascii="Arial" w:hAnsi="Arial" w:cs="Arial"/>
          <w:color w:val="000000"/>
          <w:sz w:val="20"/>
          <w:szCs w:val="20"/>
          <w:shd w:val="clear" w:color="auto" w:fill="FFFFFF"/>
        </w:rPr>
        <w:t>. [online] Available at: &lt;http://www.aalco.co.uk/datasheets/Copper-and-Copper-Alloys-Introduction-to-Copper-and-its-Alloys_68.ashx&gt; [Accessed 15 June 2020].</w:t>
      </w:r>
    </w:p>
    <w:p w14:paraId="7ECFE7B4" w14:textId="2AEFA0D1" w:rsidR="00AD182B" w:rsidRPr="00AD182B" w:rsidRDefault="00AD182B" w:rsidP="00F055F2">
      <w:pPr>
        <w:pStyle w:val="Style2"/>
      </w:pPr>
      <w:r>
        <w:rPr>
          <w:rFonts w:ascii="Arial" w:hAnsi="Arial" w:cs="Arial"/>
          <w:color w:val="000000"/>
          <w:sz w:val="20"/>
          <w:szCs w:val="20"/>
          <w:shd w:val="clear" w:color="auto" w:fill="FFFFFF"/>
        </w:rPr>
        <w:t>En.wikipedia.org. 2020. </w:t>
      </w:r>
      <w:r>
        <w:rPr>
          <w:rFonts w:ascii="Arial" w:hAnsi="Arial" w:cs="Arial"/>
          <w:i/>
          <w:iCs/>
          <w:color w:val="000000"/>
          <w:sz w:val="20"/>
          <w:szCs w:val="20"/>
          <w:shd w:val="clear" w:color="auto" w:fill="FFFFFF"/>
        </w:rPr>
        <w:t xml:space="preserve">List </w:t>
      </w:r>
      <w:proofErr w:type="gramStart"/>
      <w:r>
        <w:rPr>
          <w:rFonts w:ascii="Arial" w:hAnsi="Arial" w:cs="Arial"/>
          <w:i/>
          <w:iCs/>
          <w:color w:val="000000"/>
          <w:sz w:val="20"/>
          <w:szCs w:val="20"/>
          <w:shd w:val="clear" w:color="auto" w:fill="FFFFFF"/>
        </w:rPr>
        <w:t>Of</w:t>
      </w:r>
      <w:proofErr w:type="gramEnd"/>
      <w:r>
        <w:rPr>
          <w:rFonts w:ascii="Arial" w:hAnsi="Arial" w:cs="Arial"/>
          <w:i/>
          <w:iCs/>
          <w:color w:val="000000"/>
          <w:sz w:val="20"/>
          <w:szCs w:val="20"/>
          <w:shd w:val="clear" w:color="auto" w:fill="FFFFFF"/>
        </w:rPr>
        <w:t xml:space="preserve"> Copper Alloys</w:t>
      </w:r>
      <w:r>
        <w:rPr>
          <w:rFonts w:ascii="Arial" w:hAnsi="Arial" w:cs="Arial"/>
          <w:color w:val="000000"/>
          <w:sz w:val="20"/>
          <w:szCs w:val="20"/>
          <w:shd w:val="clear" w:color="auto" w:fill="FFFFFF"/>
        </w:rPr>
        <w:t>. [online] Available at: &lt;https://en.wikipedia.org/wiki/List_of_copper_alloys#:~:text=Copper%20alloys%20are%20metal%20alloys,and%20brass%2C%20using%20zinc%20instead.&amp;text=Today%20the%20term%20copper%20alloy,be%20substituted%2C%20especially%20by%20museums.&gt; [Accessed 15 June 2020].</w:t>
      </w:r>
    </w:p>
    <w:p w14:paraId="45F93A75" w14:textId="6EA7AB7C" w:rsidR="00AD182B" w:rsidRPr="00AD182B" w:rsidRDefault="00AD182B" w:rsidP="00F055F2">
      <w:pPr>
        <w:pStyle w:val="Style2"/>
      </w:pPr>
      <w:r>
        <w:rPr>
          <w:rFonts w:ascii="Arial" w:hAnsi="Arial" w:cs="Arial"/>
          <w:color w:val="000000"/>
          <w:sz w:val="20"/>
          <w:szCs w:val="20"/>
          <w:shd w:val="clear" w:color="auto" w:fill="FFFFFF"/>
        </w:rPr>
        <w:t>Rueylung.com.tw. 2020. </w:t>
      </w:r>
      <w:r>
        <w:rPr>
          <w:rFonts w:ascii="Arial" w:hAnsi="Arial" w:cs="Arial"/>
          <w:i/>
          <w:iCs/>
          <w:color w:val="000000"/>
          <w:sz w:val="20"/>
          <w:szCs w:val="20"/>
          <w:shd w:val="clear" w:color="auto" w:fill="FFFFFF"/>
        </w:rPr>
        <w:t>Tensile Strength</w:t>
      </w:r>
      <w:r>
        <w:rPr>
          <w:rFonts w:ascii="Arial" w:hAnsi="Arial" w:cs="Arial"/>
          <w:color w:val="000000"/>
          <w:sz w:val="20"/>
          <w:szCs w:val="20"/>
          <w:shd w:val="clear" w:color="auto" w:fill="FFFFFF"/>
        </w:rPr>
        <w:t>. [online] Available at: &lt;http://www.rueylung.com.tw/home/site_index/Tensile_Strength#:~:text=Tensile%20strength%20is%20measured%20in,which%20it%20breaks%20in%20two.&gt; [Accessed 15 June 2020].</w:t>
      </w:r>
    </w:p>
    <w:p w14:paraId="316AB4A0" w14:textId="2C9F1746" w:rsidR="00AD182B" w:rsidRPr="00AD182B" w:rsidRDefault="00AD182B" w:rsidP="00F055F2">
      <w:pPr>
        <w:pStyle w:val="Style2"/>
      </w:pPr>
      <w:r>
        <w:rPr>
          <w:rFonts w:ascii="Arial" w:hAnsi="Arial" w:cs="Arial"/>
          <w:color w:val="000000"/>
          <w:sz w:val="20"/>
          <w:szCs w:val="20"/>
          <w:shd w:val="clear" w:color="auto" w:fill="FFFFFF"/>
        </w:rPr>
        <w:t>Thermtest Inc. 2020. </w:t>
      </w:r>
      <w:r>
        <w:rPr>
          <w:rFonts w:ascii="Arial" w:hAnsi="Arial" w:cs="Arial"/>
          <w:i/>
          <w:iCs/>
          <w:color w:val="000000"/>
          <w:sz w:val="20"/>
          <w:szCs w:val="20"/>
          <w:shd w:val="clear" w:color="auto" w:fill="FFFFFF"/>
        </w:rPr>
        <w:t>What Is Thermal Conductivity? An Overview - Thermtest</w:t>
      </w:r>
      <w:r>
        <w:rPr>
          <w:rFonts w:ascii="Arial" w:hAnsi="Arial" w:cs="Arial"/>
          <w:color w:val="000000"/>
          <w:sz w:val="20"/>
          <w:szCs w:val="20"/>
          <w:shd w:val="clear" w:color="auto" w:fill="FFFFFF"/>
        </w:rPr>
        <w:t>. [online] Available at: &lt;https://thermtest.com/what-is-thermal-conductivity&gt; [Accessed 15 June 2020].</w:t>
      </w:r>
    </w:p>
    <w:p w14:paraId="04C389AB" w14:textId="0E7B6963" w:rsidR="00AD182B" w:rsidRPr="00AD182B" w:rsidRDefault="00AD182B" w:rsidP="00F055F2">
      <w:pPr>
        <w:pStyle w:val="Style2"/>
      </w:pPr>
      <w:r>
        <w:rPr>
          <w:rFonts w:ascii="Arial" w:hAnsi="Arial" w:cs="Arial"/>
          <w:color w:val="000000"/>
          <w:sz w:val="20"/>
          <w:szCs w:val="20"/>
          <w:shd w:val="clear" w:color="auto" w:fill="FFFFFF"/>
        </w:rPr>
        <w:t>En.wikipedia.org. 2020. </w:t>
      </w:r>
      <w:r>
        <w:rPr>
          <w:rFonts w:ascii="Arial" w:hAnsi="Arial" w:cs="Arial"/>
          <w:i/>
          <w:iCs/>
          <w:color w:val="000000"/>
          <w:sz w:val="20"/>
          <w:szCs w:val="20"/>
          <w:shd w:val="clear" w:color="auto" w:fill="FFFFFF"/>
        </w:rPr>
        <w:t>Wiedemann–Franz Law</w:t>
      </w:r>
      <w:r>
        <w:rPr>
          <w:rFonts w:ascii="Arial" w:hAnsi="Arial" w:cs="Arial"/>
          <w:color w:val="000000"/>
          <w:sz w:val="20"/>
          <w:szCs w:val="20"/>
          <w:shd w:val="clear" w:color="auto" w:fill="FFFFFF"/>
        </w:rPr>
        <w:t>. [online] Available at: &lt;https://en.wikipedia.org/wiki/Wiedemann%E2%80%93Franz_law&gt; [Accessed 15 June 2020].</w:t>
      </w:r>
    </w:p>
    <w:p w14:paraId="2F86A766" w14:textId="793E8611" w:rsidR="00AD182B" w:rsidRPr="006337EC" w:rsidRDefault="00AD182B" w:rsidP="00F055F2">
      <w:pPr>
        <w:pStyle w:val="Style2"/>
      </w:pPr>
      <w:r>
        <w:rPr>
          <w:rFonts w:ascii="Arial" w:hAnsi="Arial" w:cs="Arial"/>
          <w:color w:val="202122"/>
          <w:sz w:val="21"/>
          <w:szCs w:val="21"/>
          <w:shd w:val="clear" w:color="auto" w:fill="FFFFFF"/>
        </w:rPr>
        <w:t>Wikipedia contributors. (2020, June 6). Electrical resistivity and conductivity. In </w:t>
      </w:r>
      <w:r>
        <w:rPr>
          <w:rFonts w:ascii="Arial" w:hAnsi="Arial" w:cs="Arial"/>
          <w:i/>
          <w:iCs/>
          <w:color w:val="202122"/>
          <w:sz w:val="21"/>
          <w:szCs w:val="21"/>
          <w:shd w:val="clear" w:color="auto" w:fill="FFFFFF"/>
        </w:rPr>
        <w:t>Wikipedia, The Free Encyclopedia</w:t>
      </w:r>
      <w:r>
        <w:rPr>
          <w:rFonts w:ascii="Arial" w:hAnsi="Arial" w:cs="Arial"/>
          <w:color w:val="202122"/>
          <w:sz w:val="21"/>
          <w:szCs w:val="21"/>
          <w:shd w:val="clear" w:color="auto" w:fill="FFFFFF"/>
        </w:rPr>
        <w:t>. June 15, 2020</w:t>
      </w:r>
    </w:p>
    <w:p w14:paraId="6EAA3FB2" w14:textId="1C1DB4E1" w:rsidR="006337EC" w:rsidRPr="00856BF8" w:rsidRDefault="006337EC" w:rsidP="00F055F2">
      <w:pPr>
        <w:pStyle w:val="Style2"/>
      </w:pPr>
      <w:r>
        <w:rPr>
          <w:rFonts w:ascii="Arial" w:hAnsi="Arial" w:cs="Arial"/>
          <w:color w:val="000000"/>
          <w:sz w:val="20"/>
          <w:szCs w:val="20"/>
          <w:shd w:val="clear" w:color="auto" w:fill="FFFFFF"/>
        </w:rPr>
        <w:t>Copper.org. 2020. </w:t>
      </w:r>
      <w:r>
        <w:rPr>
          <w:rFonts w:ascii="Arial" w:hAnsi="Arial" w:cs="Arial"/>
          <w:i/>
          <w:iCs/>
          <w:color w:val="000000"/>
          <w:sz w:val="20"/>
          <w:szCs w:val="20"/>
          <w:shd w:val="clear" w:color="auto" w:fill="FFFFFF"/>
        </w:rPr>
        <w:t xml:space="preserve">Official Site </w:t>
      </w:r>
      <w:proofErr w:type="gramStart"/>
      <w:r>
        <w:rPr>
          <w:rFonts w:ascii="Arial" w:hAnsi="Arial" w:cs="Arial"/>
          <w:i/>
          <w:iCs/>
          <w:color w:val="000000"/>
          <w:sz w:val="20"/>
          <w:szCs w:val="20"/>
          <w:shd w:val="clear" w:color="auto" w:fill="FFFFFF"/>
        </w:rPr>
        <w:t>Of</w:t>
      </w:r>
      <w:proofErr w:type="gramEnd"/>
      <w:r>
        <w:rPr>
          <w:rFonts w:ascii="Arial" w:hAnsi="Arial" w:cs="Arial"/>
          <w:i/>
          <w:iCs/>
          <w:color w:val="000000"/>
          <w:sz w:val="20"/>
          <w:szCs w:val="20"/>
          <w:shd w:val="clear" w:color="auto" w:fill="FFFFFF"/>
        </w:rPr>
        <w:t xml:space="preserve"> Copper Development Association, Inc. (USA)</w:t>
      </w:r>
      <w:r>
        <w:rPr>
          <w:rFonts w:ascii="Arial" w:hAnsi="Arial" w:cs="Arial"/>
          <w:color w:val="000000"/>
          <w:sz w:val="20"/>
          <w:szCs w:val="20"/>
          <w:shd w:val="clear" w:color="auto" w:fill="FFFFFF"/>
        </w:rPr>
        <w:t>. [online] Available at: &lt;https://www.copper.org/&gt; [Accessed 15 June 2020].</w:t>
      </w:r>
    </w:p>
    <w:p w14:paraId="3AB0EA1D" w14:textId="298F23BC" w:rsidR="00856BF8" w:rsidRPr="006A5517" w:rsidRDefault="00856BF8" w:rsidP="00F055F2">
      <w:pPr>
        <w:pStyle w:val="Style2"/>
      </w:pPr>
      <w:r>
        <w:rPr>
          <w:rFonts w:ascii="Arial" w:hAnsi="Arial" w:cs="Arial"/>
          <w:color w:val="000000"/>
          <w:sz w:val="20"/>
          <w:szCs w:val="20"/>
          <w:shd w:val="clear" w:color="auto" w:fill="FFFFFF"/>
        </w:rPr>
        <w:t>Medium. 2020. </w:t>
      </w:r>
      <w:r>
        <w:rPr>
          <w:rFonts w:ascii="Arial" w:hAnsi="Arial" w:cs="Arial"/>
          <w:i/>
          <w:iCs/>
          <w:color w:val="000000"/>
          <w:sz w:val="20"/>
          <w:szCs w:val="20"/>
          <w:shd w:val="clear" w:color="auto" w:fill="FFFFFF"/>
        </w:rPr>
        <w:t>Hyperparameter Tuning</w:t>
      </w:r>
      <w:r>
        <w:rPr>
          <w:rFonts w:ascii="Arial" w:hAnsi="Arial" w:cs="Arial"/>
          <w:color w:val="000000"/>
          <w:sz w:val="20"/>
          <w:szCs w:val="20"/>
          <w:shd w:val="clear" w:color="auto" w:fill="FFFFFF"/>
        </w:rPr>
        <w:t>. [online] Available at: &lt;https://towardsdatascience.com/hyperparameter-tuning-c5619e7e6624&gt; [Accessed 15 June 2020].</w:t>
      </w:r>
    </w:p>
    <w:p w14:paraId="735AB856" w14:textId="30C23DDF" w:rsidR="006A5517" w:rsidRPr="006A5517" w:rsidRDefault="006A5517" w:rsidP="00F055F2">
      <w:pPr>
        <w:pStyle w:val="Style2"/>
      </w:pPr>
      <w:r>
        <w:rPr>
          <w:rFonts w:ascii="Arial" w:hAnsi="Arial" w:cs="Arial"/>
          <w:color w:val="202122"/>
          <w:sz w:val="21"/>
          <w:szCs w:val="21"/>
          <w:shd w:val="clear" w:color="auto" w:fill="FFFFFF"/>
        </w:rPr>
        <w:t>Wikipedia contributors. (2020, June 12). Supervised learning. In </w:t>
      </w:r>
      <w:r>
        <w:rPr>
          <w:rFonts w:ascii="Arial" w:hAnsi="Arial" w:cs="Arial"/>
          <w:i/>
          <w:iCs/>
          <w:color w:val="202122"/>
          <w:sz w:val="21"/>
          <w:szCs w:val="21"/>
          <w:shd w:val="clear" w:color="auto" w:fill="FFFFFF"/>
        </w:rPr>
        <w:t>Wikipedia, The Free Encyclopedia</w:t>
      </w:r>
      <w:r>
        <w:rPr>
          <w:rFonts w:ascii="Arial" w:hAnsi="Arial" w:cs="Arial"/>
          <w:color w:val="202122"/>
          <w:sz w:val="21"/>
          <w:szCs w:val="21"/>
          <w:shd w:val="clear" w:color="auto" w:fill="FFFFFF"/>
        </w:rPr>
        <w:t>., June 15, 2020</w:t>
      </w:r>
    </w:p>
    <w:p w14:paraId="28519C54" w14:textId="74E971F9" w:rsidR="006A5517" w:rsidRPr="006A5517" w:rsidRDefault="006A5517" w:rsidP="00F055F2">
      <w:pPr>
        <w:pStyle w:val="Style2"/>
      </w:pPr>
      <w:r>
        <w:rPr>
          <w:rFonts w:ascii="Arial" w:hAnsi="Arial" w:cs="Arial"/>
          <w:color w:val="202122"/>
          <w:sz w:val="21"/>
          <w:szCs w:val="21"/>
          <w:shd w:val="clear" w:color="auto" w:fill="FFFFFF"/>
        </w:rPr>
        <w:t>Wikipedia contributors. (2020, June 14). Decision tree learning. In </w:t>
      </w:r>
      <w:r>
        <w:rPr>
          <w:rFonts w:ascii="Arial" w:hAnsi="Arial" w:cs="Arial"/>
          <w:i/>
          <w:iCs/>
          <w:color w:val="202122"/>
          <w:sz w:val="21"/>
          <w:szCs w:val="21"/>
          <w:shd w:val="clear" w:color="auto" w:fill="FFFFFF"/>
        </w:rPr>
        <w:t>Wikipedia, The Free Encyclopedia</w:t>
      </w:r>
      <w:r>
        <w:rPr>
          <w:rFonts w:ascii="Arial" w:hAnsi="Arial" w:cs="Arial"/>
          <w:color w:val="202122"/>
          <w:sz w:val="21"/>
          <w:szCs w:val="21"/>
          <w:shd w:val="clear" w:color="auto" w:fill="FFFFFF"/>
        </w:rPr>
        <w:t>. June 15, 2020</w:t>
      </w:r>
    </w:p>
    <w:p w14:paraId="3AC65724" w14:textId="3B73BE9E" w:rsidR="006A5517" w:rsidRPr="006A5517" w:rsidRDefault="006A5517" w:rsidP="00F055F2">
      <w:pPr>
        <w:pStyle w:val="Style2"/>
      </w:pPr>
      <w:r>
        <w:rPr>
          <w:rFonts w:ascii="Arial" w:hAnsi="Arial" w:cs="Arial"/>
          <w:color w:val="202122"/>
          <w:sz w:val="21"/>
          <w:szCs w:val="21"/>
          <w:shd w:val="clear" w:color="auto" w:fill="FFFFFF"/>
        </w:rPr>
        <w:lastRenderedPageBreak/>
        <w:t>Wikipedia contributors. (2020, May 2). Random forest. In </w:t>
      </w:r>
      <w:r>
        <w:rPr>
          <w:rFonts w:ascii="Arial" w:hAnsi="Arial" w:cs="Arial"/>
          <w:i/>
          <w:iCs/>
          <w:color w:val="202122"/>
          <w:sz w:val="21"/>
          <w:szCs w:val="21"/>
          <w:shd w:val="clear" w:color="auto" w:fill="FFFFFF"/>
        </w:rPr>
        <w:t>Wikipedia, The Free Encyclopedia</w:t>
      </w:r>
      <w:r>
        <w:rPr>
          <w:rFonts w:ascii="Arial" w:hAnsi="Arial" w:cs="Arial"/>
          <w:color w:val="202122"/>
          <w:sz w:val="21"/>
          <w:szCs w:val="21"/>
          <w:shd w:val="clear" w:color="auto" w:fill="FFFFFF"/>
        </w:rPr>
        <w:t>. June 15, 2020</w:t>
      </w:r>
    </w:p>
    <w:p w14:paraId="62648106" w14:textId="56B4C9C0" w:rsidR="006A5517" w:rsidRPr="006A5517" w:rsidRDefault="006A5517" w:rsidP="00F055F2">
      <w:pPr>
        <w:pStyle w:val="Style2"/>
      </w:pPr>
      <w:r>
        <w:rPr>
          <w:rFonts w:ascii="Arial" w:hAnsi="Arial" w:cs="Arial"/>
          <w:color w:val="000000"/>
          <w:sz w:val="20"/>
          <w:szCs w:val="20"/>
          <w:shd w:val="clear" w:color="auto" w:fill="FFFFFF"/>
        </w:rPr>
        <w:t>Medium. 2020. </w:t>
      </w:r>
      <w:r>
        <w:rPr>
          <w:rFonts w:ascii="Arial" w:hAnsi="Arial" w:cs="Arial"/>
          <w:i/>
          <w:iCs/>
          <w:color w:val="000000"/>
          <w:sz w:val="20"/>
          <w:szCs w:val="20"/>
          <w:shd w:val="clear" w:color="auto" w:fill="FFFFFF"/>
        </w:rPr>
        <w:t xml:space="preserve">Introduction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Data Preprocessing In Machine Learning</w:t>
      </w:r>
      <w:r>
        <w:rPr>
          <w:rFonts w:ascii="Arial" w:hAnsi="Arial" w:cs="Arial"/>
          <w:color w:val="000000"/>
          <w:sz w:val="20"/>
          <w:szCs w:val="20"/>
          <w:shd w:val="clear" w:color="auto" w:fill="FFFFFF"/>
        </w:rPr>
        <w:t>. [online]</w:t>
      </w:r>
    </w:p>
    <w:p w14:paraId="70ACBE70" w14:textId="30E3A91D" w:rsidR="006A5517" w:rsidRPr="006A5517" w:rsidRDefault="006A5517" w:rsidP="00F055F2">
      <w:pPr>
        <w:pStyle w:val="Style2"/>
      </w:pPr>
      <w:r>
        <w:rPr>
          <w:rFonts w:ascii="Arial" w:hAnsi="Arial" w:cs="Arial"/>
          <w:color w:val="000000"/>
          <w:sz w:val="20"/>
          <w:szCs w:val="20"/>
          <w:shd w:val="clear" w:color="auto" w:fill="FFFFFF"/>
        </w:rPr>
        <w:t>Beaulieu, K. and Dalisay, D., 2020. </w:t>
      </w:r>
      <w:r>
        <w:rPr>
          <w:rFonts w:ascii="Arial" w:hAnsi="Arial" w:cs="Arial"/>
          <w:i/>
          <w:iCs/>
          <w:color w:val="000000"/>
          <w:sz w:val="20"/>
          <w:szCs w:val="20"/>
          <w:shd w:val="clear" w:color="auto" w:fill="FFFFFF"/>
        </w:rPr>
        <w:t>Machine Learning Mastery</w:t>
      </w:r>
      <w:r>
        <w:rPr>
          <w:rFonts w:ascii="Arial" w:hAnsi="Arial" w:cs="Arial"/>
          <w:color w:val="000000"/>
          <w:sz w:val="20"/>
          <w:szCs w:val="20"/>
          <w:shd w:val="clear" w:color="auto" w:fill="FFFFFF"/>
        </w:rPr>
        <w:t>. [online] Machine Learning Mastery. Available at: &lt;https://machinelearningmastery.com/&gt; [Accessed 15 June 2020].</w:t>
      </w:r>
    </w:p>
    <w:p w14:paraId="28DB89AA" w14:textId="5F759B80" w:rsidR="006A5517" w:rsidRPr="00DF135F" w:rsidRDefault="006A5517" w:rsidP="00F055F2">
      <w:pPr>
        <w:pStyle w:val="Style2"/>
      </w:pPr>
      <w:r>
        <w:rPr>
          <w:rFonts w:ascii="Arial" w:hAnsi="Arial" w:cs="Arial"/>
          <w:color w:val="000000"/>
          <w:sz w:val="20"/>
          <w:szCs w:val="20"/>
          <w:shd w:val="clear" w:color="auto" w:fill="FFFFFF"/>
        </w:rPr>
        <w:t>Medium. 2020. </w:t>
      </w:r>
      <w:r>
        <w:rPr>
          <w:rFonts w:ascii="Arial" w:hAnsi="Arial" w:cs="Arial"/>
          <w:i/>
          <w:iCs/>
          <w:color w:val="000000"/>
          <w:sz w:val="20"/>
          <w:szCs w:val="20"/>
          <w:shd w:val="clear" w:color="auto" w:fill="FFFFFF"/>
        </w:rPr>
        <w:t xml:space="preserve">Hyperparameter Tuning </w:t>
      </w:r>
      <w:proofErr w:type="gramStart"/>
      <w:r>
        <w:rPr>
          <w:rFonts w:ascii="Arial" w:hAnsi="Arial" w:cs="Arial"/>
          <w:i/>
          <w:iCs/>
          <w:color w:val="000000"/>
          <w:sz w:val="20"/>
          <w:szCs w:val="20"/>
          <w:shd w:val="clear" w:color="auto" w:fill="FFFFFF"/>
        </w:rPr>
        <w:t>The</w:t>
      </w:r>
      <w:proofErr w:type="gramEnd"/>
      <w:r>
        <w:rPr>
          <w:rFonts w:ascii="Arial" w:hAnsi="Arial" w:cs="Arial"/>
          <w:i/>
          <w:iCs/>
          <w:color w:val="000000"/>
          <w:sz w:val="20"/>
          <w:szCs w:val="20"/>
          <w:shd w:val="clear" w:color="auto" w:fill="FFFFFF"/>
        </w:rPr>
        <w:t xml:space="preserve"> Random Forest In Python</w:t>
      </w:r>
      <w:r>
        <w:rPr>
          <w:rFonts w:ascii="Arial" w:hAnsi="Arial" w:cs="Arial"/>
          <w:color w:val="000000"/>
          <w:sz w:val="20"/>
          <w:szCs w:val="20"/>
          <w:shd w:val="clear" w:color="auto" w:fill="FFFFFF"/>
        </w:rPr>
        <w:t>. [online] Available at: &lt;https://towardsdatascience.com/hyperparameter-tuning-the-random-forest-in-python-using-scikit-learn-28d2aa77dd74&gt; [Accessed 15 June 2020].</w:t>
      </w:r>
    </w:p>
    <w:p w14:paraId="3A2BF996" w14:textId="77777777" w:rsidR="00120116" w:rsidRPr="00E92563" w:rsidRDefault="00120116">
      <w:pPr>
        <w:rPr>
          <w:rFonts w:ascii="Times New Roman" w:hAnsi="Times New Roman" w:cs="Times New Roman"/>
        </w:rPr>
      </w:pPr>
    </w:p>
    <w:sectPr w:rsidR="00120116" w:rsidRPr="00E925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53A1C"/>
    <w:multiLevelType w:val="hybridMultilevel"/>
    <w:tmpl w:val="12269A16"/>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B1C5025"/>
    <w:multiLevelType w:val="hybridMultilevel"/>
    <w:tmpl w:val="3520747E"/>
    <w:lvl w:ilvl="0" w:tplc="F8D6EB8C">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372036"/>
    <w:multiLevelType w:val="hybridMultilevel"/>
    <w:tmpl w:val="EDE28CAE"/>
    <w:lvl w:ilvl="0" w:tplc="2856CBCC">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116E4A1D"/>
    <w:multiLevelType w:val="hybridMultilevel"/>
    <w:tmpl w:val="9622250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1DEB7883"/>
    <w:multiLevelType w:val="hybridMultilevel"/>
    <w:tmpl w:val="718CA16E"/>
    <w:lvl w:ilvl="0" w:tplc="D2BE5A66">
      <w:start w:val="1"/>
      <w:numFmt w:val="lowerLetter"/>
      <w:lvlText w:val="%1."/>
      <w:lvlJc w:val="left"/>
      <w:pPr>
        <w:ind w:left="1440" w:hanging="360"/>
      </w:pPr>
      <w:rPr>
        <w:rFonts w:hint="default"/>
      </w:r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29C06A84"/>
    <w:multiLevelType w:val="hybridMultilevel"/>
    <w:tmpl w:val="2B6C2DE0"/>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31F42533"/>
    <w:multiLevelType w:val="hybridMultilevel"/>
    <w:tmpl w:val="025A92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B056B3B"/>
    <w:multiLevelType w:val="hybridMultilevel"/>
    <w:tmpl w:val="F8F8F12E"/>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48676BD1"/>
    <w:multiLevelType w:val="multilevel"/>
    <w:tmpl w:val="914208E2"/>
    <w:lvl w:ilvl="0">
      <w:start w:val="1"/>
      <w:numFmt w:val="decimal"/>
      <w:lvlText w:val="%1."/>
      <w:lvlJc w:val="left"/>
      <w:pPr>
        <w:ind w:left="0" w:firstLine="0"/>
      </w:pPr>
      <w:rPr>
        <w:rFonts w:hint="default"/>
        <w:color w:val="222222"/>
        <w:sz w:val="20"/>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decimal"/>
      <w:pStyle w:val="Style2"/>
      <w:suff w:val="space"/>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9" w15:restartNumberingAfterBreak="0">
    <w:nsid w:val="4CA17499"/>
    <w:multiLevelType w:val="multilevel"/>
    <w:tmpl w:val="82F0B8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508489C"/>
    <w:multiLevelType w:val="hybridMultilevel"/>
    <w:tmpl w:val="B14E763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5ED02E93"/>
    <w:multiLevelType w:val="multilevel"/>
    <w:tmpl w:val="48A08B8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9232348"/>
    <w:multiLevelType w:val="hybridMultilevel"/>
    <w:tmpl w:val="8974BC9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719C32C3"/>
    <w:multiLevelType w:val="multilevel"/>
    <w:tmpl w:val="3370C250"/>
    <w:lvl w:ilvl="0">
      <w:start w:val="1"/>
      <w:numFmt w:val="decimal"/>
      <w:pStyle w:val="Heading1"/>
      <w:suff w:val="space"/>
      <w:lvlText w:val="Chapter %1:"/>
      <w:lvlJc w:val="left"/>
      <w:pPr>
        <w:ind w:left="0" w:firstLine="0"/>
      </w:pPr>
      <w:rPr>
        <w:rFonts w:hint="default"/>
        <w:b/>
        <w:i w:val="0"/>
        <w:sz w:val="4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1"/>
  </w:num>
  <w:num w:numId="2">
    <w:abstractNumId w:val="8"/>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2"/>
  </w:num>
  <w:num w:numId="6">
    <w:abstractNumId w:val="12"/>
  </w:num>
  <w:num w:numId="7">
    <w:abstractNumId w:val="10"/>
  </w:num>
  <w:num w:numId="8">
    <w:abstractNumId w:val="6"/>
  </w:num>
  <w:num w:numId="9">
    <w:abstractNumId w:val="4"/>
  </w:num>
  <w:num w:numId="10">
    <w:abstractNumId w:val="5"/>
  </w:num>
  <w:num w:numId="11">
    <w:abstractNumId w:val="7"/>
  </w:num>
  <w:num w:numId="12">
    <w:abstractNumId w:val="0"/>
  </w:num>
  <w:num w:numId="13">
    <w:abstractNumId w:val="8"/>
  </w:num>
  <w:num w:numId="14">
    <w:abstractNumId w:val="9"/>
  </w:num>
  <w:num w:numId="15">
    <w:abstractNumId w:val="13"/>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DDF"/>
    <w:rsid w:val="00120116"/>
    <w:rsid w:val="00121DDF"/>
    <w:rsid w:val="00152DF2"/>
    <w:rsid w:val="0017359C"/>
    <w:rsid w:val="00184F10"/>
    <w:rsid w:val="001B7310"/>
    <w:rsid w:val="002C262C"/>
    <w:rsid w:val="00334846"/>
    <w:rsid w:val="003B421B"/>
    <w:rsid w:val="003E1844"/>
    <w:rsid w:val="004563FA"/>
    <w:rsid w:val="00463239"/>
    <w:rsid w:val="00515FCB"/>
    <w:rsid w:val="006337EC"/>
    <w:rsid w:val="00653524"/>
    <w:rsid w:val="00661FF1"/>
    <w:rsid w:val="006A5517"/>
    <w:rsid w:val="00721E7E"/>
    <w:rsid w:val="007704E4"/>
    <w:rsid w:val="00795288"/>
    <w:rsid w:val="007C3707"/>
    <w:rsid w:val="00856BF8"/>
    <w:rsid w:val="008D5A84"/>
    <w:rsid w:val="009342A6"/>
    <w:rsid w:val="00A409B5"/>
    <w:rsid w:val="00AD182B"/>
    <w:rsid w:val="00B95E10"/>
    <w:rsid w:val="00D035F4"/>
    <w:rsid w:val="00DF135F"/>
    <w:rsid w:val="00E70C69"/>
    <w:rsid w:val="00E92563"/>
    <w:rsid w:val="00EC6533"/>
    <w:rsid w:val="00F055F2"/>
    <w:rsid w:val="00F239E5"/>
    <w:rsid w:val="00F576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C8C0D"/>
  <w15:chartTrackingRefBased/>
  <w15:docId w15:val="{CF24D645-ED91-452D-8FCC-A54C4E1AF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844"/>
  </w:style>
  <w:style w:type="paragraph" w:styleId="Heading1">
    <w:name w:val="heading 1"/>
    <w:basedOn w:val="Normal"/>
    <w:next w:val="Normal"/>
    <w:link w:val="Heading1Char"/>
    <w:autoRedefine/>
    <w:uiPriority w:val="9"/>
    <w:qFormat/>
    <w:rsid w:val="00661FF1"/>
    <w:pPr>
      <w:keepNext/>
      <w:keepLines/>
      <w:numPr>
        <w:numId w:val="15"/>
      </w:numPr>
      <w:spacing w:before="120" w:after="120"/>
      <w:jc w:val="center"/>
      <w:outlineLvl w:val="0"/>
    </w:pPr>
    <w:rPr>
      <w:rFonts w:ascii="Times New Roman" w:eastAsiaTheme="majorEastAsia" w:hAnsi="Times New Roman" w:cstheme="majorBidi"/>
      <w:b/>
      <w:sz w:val="40"/>
      <w:szCs w:val="32"/>
    </w:rPr>
  </w:style>
  <w:style w:type="paragraph" w:styleId="Heading2">
    <w:name w:val="heading 2"/>
    <w:basedOn w:val="Normal"/>
    <w:link w:val="Heading2Char"/>
    <w:uiPriority w:val="9"/>
    <w:qFormat/>
    <w:rsid w:val="00795288"/>
    <w:pPr>
      <w:numPr>
        <w:ilvl w:val="1"/>
        <w:numId w:val="15"/>
      </w:numPr>
      <w:spacing w:before="100" w:beforeAutospacing="1" w:after="100" w:afterAutospacing="1" w:line="240" w:lineRule="auto"/>
      <w:outlineLvl w:val="1"/>
    </w:pPr>
    <w:rPr>
      <w:rFonts w:ascii="Times New Roman" w:eastAsia="Times New Roman" w:hAnsi="Times New Roman" w:cs="Times New Roman"/>
      <w:b/>
      <w:bCs/>
      <w:sz w:val="28"/>
      <w:szCs w:val="36"/>
      <w:lang w:eastAsia="en-AU"/>
    </w:rPr>
  </w:style>
  <w:style w:type="paragraph" w:styleId="Heading3">
    <w:name w:val="heading 3"/>
    <w:basedOn w:val="Normal"/>
    <w:next w:val="Normal"/>
    <w:link w:val="Heading3Char"/>
    <w:uiPriority w:val="9"/>
    <w:unhideWhenUsed/>
    <w:qFormat/>
    <w:rsid w:val="00795288"/>
    <w:pPr>
      <w:numPr>
        <w:ilvl w:val="2"/>
        <w:numId w:val="15"/>
      </w:numPr>
      <w:outlineLvl w:val="2"/>
    </w:pPr>
    <w:rPr>
      <w:rFonts w:ascii="Times New Roman" w:hAnsi="Times New Roman" w:cs="Times New Roman"/>
      <w:b/>
      <w:bCs/>
      <w:sz w:val="24"/>
    </w:rPr>
  </w:style>
  <w:style w:type="paragraph" w:styleId="Heading4">
    <w:name w:val="heading 4"/>
    <w:basedOn w:val="Normal"/>
    <w:next w:val="Normal"/>
    <w:link w:val="Heading4Char"/>
    <w:uiPriority w:val="9"/>
    <w:semiHidden/>
    <w:unhideWhenUsed/>
    <w:qFormat/>
    <w:rsid w:val="00A409B5"/>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09B5"/>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09B5"/>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09B5"/>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09B5"/>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09B5"/>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FF1"/>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795288"/>
    <w:rPr>
      <w:rFonts w:ascii="Times New Roman" w:eastAsia="Times New Roman" w:hAnsi="Times New Roman" w:cs="Times New Roman"/>
      <w:b/>
      <w:bCs/>
      <w:sz w:val="28"/>
      <w:szCs w:val="36"/>
      <w:lang w:eastAsia="en-AU"/>
    </w:rPr>
  </w:style>
  <w:style w:type="character" w:customStyle="1" w:styleId="Heading3Char">
    <w:name w:val="Heading 3 Char"/>
    <w:basedOn w:val="DefaultParagraphFont"/>
    <w:link w:val="Heading3"/>
    <w:uiPriority w:val="9"/>
    <w:rsid w:val="00795288"/>
    <w:rPr>
      <w:rFonts w:ascii="Times New Roman" w:hAnsi="Times New Roman" w:cs="Times New Roman"/>
      <w:b/>
      <w:bCs/>
      <w:sz w:val="24"/>
    </w:rPr>
  </w:style>
  <w:style w:type="paragraph" w:styleId="ListParagraph">
    <w:name w:val="List Paragraph"/>
    <w:basedOn w:val="Normal"/>
    <w:link w:val="ListParagraphChar"/>
    <w:uiPriority w:val="34"/>
    <w:qFormat/>
    <w:rsid w:val="003E1844"/>
    <w:pPr>
      <w:ind w:left="720"/>
      <w:contextualSpacing/>
    </w:pPr>
  </w:style>
  <w:style w:type="character" w:styleId="Hyperlink">
    <w:name w:val="Hyperlink"/>
    <w:basedOn w:val="DefaultParagraphFont"/>
    <w:uiPriority w:val="99"/>
    <w:unhideWhenUsed/>
    <w:rsid w:val="003E1844"/>
    <w:rPr>
      <w:color w:val="0000FF"/>
      <w:u w:val="single"/>
    </w:rPr>
  </w:style>
  <w:style w:type="paragraph" w:customStyle="1" w:styleId="kp">
    <w:name w:val="kp"/>
    <w:basedOn w:val="Normal"/>
    <w:rsid w:val="003E1844"/>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TableGrid">
    <w:name w:val="Table Grid"/>
    <w:basedOn w:val="TableNormal"/>
    <w:uiPriority w:val="39"/>
    <w:rsid w:val="003E1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ListParagraph"/>
    <w:link w:val="Style2Char"/>
    <w:qFormat/>
    <w:rsid w:val="00DF135F"/>
    <w:pPr>
      <w:numPr>
        <w:ilvl w:val="5"/>
        <w:numId w:val="2"/>
      </w:numPr>
      <w:spacing w:line="240" w:lineRule="auto"/>
    </w:pPr>
    <w:rPr>
      <w:rFonts w:ascii="Times New Roman" w:hAnsi="Times New Roman" w:cs="Times New Roman"/>
      <w:bCs/>
      <w:color w:val="000000" w:themeColor="text1"/>
      <w:sz w:val="24"/>
      <w:szCs w:val="24"/>
    </w:rPr>
  </w:style>
  <w:style w:type="character" w:customStyle="1" w:styleId="ListParagraphChar">
    <w:name w:val="List Paragraph Char"/>
    <w:basedOn w:val="DefaultParagraphFont"/>
    <w:link w:val="ListParagraph"/>
    <w:uiPriority w:val="34"/>
    <w:rsid w:val="003E1844"/>
  </w:style>
  <w:style w:type="character" w:customStyle="1" w:styleId="Style2Char">
    <w:name w:val="Style2 Char"/>
    <w:basedOn w:val="ListParagraphChar"/>
    <w:link w:val="Style2"/>
    <w:rsid w:val="00DF135F"/>
    <w:rPr>
      <w:rFonts w:ascii="Times New Roman" w:hAnsi="Times New Roman" w:cs="Times New Roman"/>
      <w:bCs/>
      <w:color w:val="000000" w:themeColor="text1"/>
      <w:sz w:val="24"/>
      <w:szCs w:val="24"/>
    </w:rPr>
  </w:style>
  <w:style w:type="character" w:customStyle="1" w:styleId="Heading4Char">
    <w:name w:val="Heading 4 Char"/>
    <w:basedOn w:val="DefaultParagraphFont"/>
    <w:link w:val="Heading4"/>
    <w:uiPriority w:val="9"/>
    <w:semiHidden/>
    <w:rsid w:val="00A409B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09B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09B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09B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09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09B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61FF1"/>
    <w:pPr>
      <w:numPr>
        <w:numId w:val="0"/>
      </w:numPr>
      <w:spacing w:before="240" w:after="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1FF1"/>
    <w:pPr>
      <w:spacing w:after="100"/>
    </w:pPr>
  </w:style>
  <w:style w:type="paragraph" w:styleId="TOC2">
    <w:name w:val="toc 2"/>
    <w:basedOn w:val="Normal"/>
    <w:next w:val="Normal"/>
    <w:autoRedefine/>
    <w:uiPriority w:val="39"/>
    <w:unhideWhenUsed/>
    <w:rsid w:val="00661FF1"/>
    <w:pPr>
      <w:spacing w:after="100"/>
      <w:ind w:left="220"/>
    </w:pPr>
  </w:style>
  <w:style w:type="paragraph" w:styleId="TOC3">
    <w:name w:val="toc 3"/>
    <w:basedOn w:val="Normal"/>
    <w:next w:val="Normal"/>
    <w:autoRedefine/>
    <w:uiPriority w:val="39"/>
    <w:unhideWhenUsed/>
    <w:rsid w:val="00661FF1"/>
    <w:pPr>
      <w:spacing w:after="100"/>
      <w:ind w:left="440"/>
    </w:pPr>
  </w:style>
  <w:style w:type="character" w:styleId="UnresolvedMention">
    <w:name w:val="Unresolved Mention"/>
    <w:basedOn w:val="DefaultParagraphFont"/>
    <w:uiPriority w:val="99"/>
    <w:semiHidden/>
    <w:unhideWhenUsed/>
    <w:rsid w:val="00DF135F"/>
    <w:rPr>
      <w:color w:val="605E5C"/>
      <w:shd w:val="clear" w:color="auto" w:fill="E1DFDD"/>
    </w:rPr>
  </w:style>
  <w:style w:type="character" w:styleId="Emphasis">
    <w:name w:val="Emphasis"/>
    <w:basedOn w:val="DefaultParagraphFont"/>
    <w:uiPriority w:val="20"/>
    <w:qFormat/>
    <w:rsid w:val="00DF135F"/>
    <w:rPr>
      <w:i/>
      <w:iCs/>
    </w:rPr>
  </w:style>
  <w:style w:type="character" w:styleId="Strong">
    <w:name w:val="Strong"/>
    <w:basedOn w:val="DefaultParagraphFont"/>
    <w:uiPriority w:val="22"/>
    <w:qFormat/>
    <w:rsid w:val="002C262C"/>
    <w:rPr>
      <w:b/>
      <w:bCs/>
    </w:rPr>
  </w:style>
  <w:style w:type="character" w:customStyle="1" w:styleId="selectable">
    <w:name w:val="selectable"/>
    <w:basedOn w:val="DefaultParagraphFont"/>
    <w:rsid w:val="002C262C"/>
  </w:style>
  <w:style w:type="paragraph" w:styleId="Caption">
    <w:name w:val="caption"/>
    <w:basedOn w:val="Normal"/>
    <w:next w:val="Normal"/>
    <w:uiPriority w:val="35"/>
    <w:unhideWhenUsed/>
    <w:qFormat/>
    <w:rsid w:val="008D5A84"/>
    <w:pPr>
      <w:spacing w:after="200" w:line="240" w:lineRule="auto"/>
    </w:pPr>
    <w:rPr>
      <w:i/>
      <w:iCs/>
      <w:color w:val="44546A" w:themeColor="text2"/>
      <w:sz w:val="18"/>
      <w:szCs w:val="18"/>
    </w:rPr>
  </w:style>
  <w:style w:type="paragraph" w:customStyle="1" w:styleId="Default">
    <w:name w:val="Default"/>
    <w:rsid w:val="00E70C6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E70C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95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195CD-EB2C-42D2-A3AD-1D167AFD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28</Pages>
  <Words>5796</Words>
  <Characters>33042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Pandey</dc:creator>
  <cp:keywords/>
  <dc:description/>
  <cp:lastModifiedBy>Abhinav Pandey</cp:lastModifiedBy>
  <cp:revision>26</cp:revision>
  <cp:lastPrinted>2020-06-15T04:56:00Z</cp:lastPrinted>
  <dcterms:created xsi:type="dcterms:W3CDTF">2020-06-15T02:46:00Z</dcterms:created>
  <dcterms:modified xsi:type="dcterms:W3CDTF">2020-06-15T05:40:00Z</dcterms:modified>
</cp:coreProperties>
</file>