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F53" w:rsidRPr="00E82F53" w:rsidRDefault="00870EFE" w:rsidP="00870EFE">
      <w:pPr>
        <w:shd w:val="clear" w:color="auto" w:fill="FFFFFF"/>
        <w:spacing w:before="360" w:after="240" w:line="240" w:lineRule="auto"/>
        <w:jc w:val="center"/>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 xml:space="preserve">Clock Calculator </w:t>
      </w:r>
      <w:r w:rsidR="00E82F53" w:rsidRPr="00E82F53">
        <w:rPr>
          <w:rFonts w:ascii="Segoe UI" w:eastAsia="Times New Roman" w:hAnsi="Segoe UI" w:cs="Segoe UI"/>
          <w:b/>
          <w:bCs/>
          <w:color w:val="24292E"/>
          <w:sz w:val="30"/>
          <w:szCs w:val="30"/>
        </w:rPr>
        <w:t>Acceptance Criteria</w:t>
      </w:r>
    </w:p>
    <w:p w:rsidR="00E82F53" w:rsidRDefault="00E82F53" w:rsidP="00E82F53">
      <w:pPr>
        <w:numPr>
          <w:ilvl w:val="0"/>
          <w:numId w:val="1"/>
        </w:numPr>
        <w:shd w:val="clear" w:color="auto" w:fill="FFFFFF"/>
        <w:spacing w:before="100" w:beforeAutospacing="1" w:after="100" w:afterAutospacing="1" w:line="240" w:lineRule="auto"/>
        <w:rPr>
          <w:rFonts w:ascii="Segoe UI" w:eastAsia="Times New Roman" w:hAnsi="Segoe UI" w:cs="Segoe UI"/>
          <w:b/>
          <w:color w:val="24292E"/>
          <w:sz w:val="24"/>
          <w:szCs w:val="24"/>
        </w:rPr>
      </w:pPr>
      <w:r w:rsidRPr="00E82F53">
        <w:rPr>
          <w:rFonts w:ascii="Segoe UI" w:eastAsia="Times New Roman" w:hAnsi="Segoe UI" w:cs="Segoe UI"/>
          <w:b/>
          <w:color w:val="24292E"/>
          <w:sz w:val="24"/>
          <w:szCs w:val="24"/>
        </w:rPr>
        <w:t>Deployable code base –</w:t>
      </w:r>
    </w:p>
    <w:p w:rsidR="00E82F53" w:rsidRPr="006E5669" w:rsidRDefault="006E5669"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sidRPr="006E5669">
        <w:rPr>
          <w:rFonts w:ascii="Segoe UI" w:eastAsia="Times New Roman" w:hAnsi="Segoe UI" w:cs="Segoe UI"/>
          <w:color w:val="24292E"/>
          <w:sz w:val="24"/>
          <w:szCs w:val="24"/>
        </w:rPr>
        <w:t xml:space="preserve"> </w:t>
      </w:r>
      <w:r w:rsidR="00E82F53" w:rsidRPr="006E5669">
        <w:rPr>
          <w:rFonts w:ascii="Segoe UI" w:eastAsia="Times New Roman" w:hAnsi="Segoe UI" w:cs="Segoe UI"/>
          <w:color w:val="24292E"/>
          <w:sz w:val="24"/>
          <w:szCs w:val="24"/>
        </w:rPr>
        <w:t xml:space="preserve">An Asp.net core web api </w:t>
      </w:r>
      <w:r w:rsidR="00B81E57">
        <w:rPr>
          <w:rFonts w:ascii="Segoe UI" w:eastAsia="Times New Roman" w:hAnsi="Segoe UI" w:cs="Segoe UI"/>
          <w:color w:val="24292E"/>
          <w:sz w:val="24"/>
          <w:szCs w:val="24"/>
        </w:rPr>
        <w:t xml:space="preserve">micro </w:t>
      </w:r>
      <w:bookmarkStart w:id="0" w:name="_GoBack"/>
      <w:bookmarkEnd w:id="0"/>
      <w:r w:rsidR="00E82F53" w:rsidRPr="006E5669">
        <w:rPr>
          <w:rFonts w:ascii="Segoe UI" w:eastAsia="Times New Roman" w:hAnsi="Segoe UI" w:cs="Segoe UI"/>
          <w:color w:val="24292E"/>
          <w:sz w:val="24"/>
          <w:szCs w:val="24"/>
        </w:rPr>
        <w:t xml:space="preserve">service is created with C# as language. All the code is inside the ClockAngleCalculatorService folder.  It has two projects one is service and other is Unit Test project. The project can be opened on VS Code or Visual Studio. </w:t>
      </w:r>
      <w:r w:rsidRPr="006E5669">
        <w:rPr>
          <w:rFonts w:ascii="Segoe UI" w:eastAsia="Times New Roman" w:hAnsi="Segoe UI" w:cs="Segoe UI"/>
          <w:color w:val="24292E"/>
          <w:sz w:val="24"/>
          <w:szCs w:val="24"/>
        </w:rPr>
        <w:t xml:space="preserve"> Aplication</w:t>
      </w:r>
      <w:r w:rsidR="00E82F53" w:rsidRPr="006E5669">
        <w:rPr>
          <w:rFonts w:ascii="Segoe UI" w:eastAsia="Times New Roman" w:hAnsi="Segoe UI" w:cs="Segoe UI"/>
          <w:color w:val="24292E"/>
          <w:sz w:val="24"/>
          <w:szCs w:val="24"/>
        </w:rPr>
        <w:t xml:space="preserve"> can be </w:t>
      </w:r>
      <w:r w:rsidRPr="006E5669">
        <w:rPr>
          <w:rFonts w:ascii="Segoe UI" w:eastAsia="Times New Roman" w:hAnsi="Segoe UI" w:cs="Segoe UI"/>
          <w:color w:val="24292E"/>
          <w:sz w:val="24"/>
          <w:szCs w:val="24"/>
        </w:rPr>
        <w:t xml:space="preserve">debugged </w:t>
      </w:r>
      <w:r w:rsidR="00E82F53" w:rsidRPr="006E5669">
        <w:rPr>
          <w:rFonts w:ascii="Segoe UI" w:eastAsia="Times New Roman" w:hAnsi="Segoe UI" w:cs="Segoe UI"/>
          <w:color w:val="24292E"/>
          <w:sz w:val="24"/>
          <w:szCs w:val="24"/>
        </w:rPr>
        <w:t xml:space="preserve"> both inside the Docker Container or on IIS Web Express.</w:t>
      </w:r>
    </w:p>
    <w:p w:rsidR="00E82F53" w:rsidRDefault="00E82F53" w:rsidP="00E82F53">
      <w:pPr>
        <w:shd w:val="clear" w:color="auto" w:fill="FFFFFF"/>
        <w:spacing w:before="100" w:beforeAutospacing="1" w:after="100" w:afterAutospacing="1" w:line="240" w:lineRule="auto"/>
        <w:ind w:left="72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Service Architecture </w:t>
      </w:r>
      <w:r w:rsidR="002F59DB">
        <w:rPr>
          <w:rFonts w:ascii="Segoe UI" w:eastAsia="Times New Roman" w:hAnsi="Segoe UI" w:cs="Segoe UI"/>
          <w:b/>
          <w:color w:val="24292E"/>
          <w:sz w:val="24"/>
          <w:szCs w:val="24"/>
        </w:rPr>
        <w:t>–</w:t>
      </w:r>
      <w:r>
        <w:rPr>
          <w:rFonts w:ascii="Segoe UI" w:eastAsia="Times New Roman" w:hAnsi="Segoe UI" w:cs="Segoe UI"/>
          <w:b/>
          <w:color w:val="24292E"/>
          <w:sz w:val="24"/>
          <w:szCs w:val="24"/>
        </w:rPr>
        <w:t xml:space="preserve"> </w:t>
      </w:r>
    </w:p>
    <w:p w:rsidR="00597B96" w:rsidRDefault="00597B96" w:rsidP="00E82F53">
      <w:pPr>
        <w:shd w:val="clear" w:color="auto" w:fill="FFFFFF"/>
        <w:spacing w:before="100" w:beforeAutospacing="1" w:after="100" w:afterAutospacing="1" w:line="240" w:lineRule="auto"/>
        <w:ind w:left="720"/>
        <w:rPr>
          <w:rFonts w:ascii="Segoe UI" w:eastAsia="Times New Roman" w:hAnsi="Segoe UI" w:cs="Segoe UI"/>
          <w:b/>
          <w:color w:val="24292E"/>
          <w:sz w:val="24"/>
          <w:szCs w:val="24"/>
        </w:rPr>
      </w:pPr>
      <w:r>
        <w:rPr>
          <w:noProof/>
        </w:rPr>
        <w:drawing>
          <wp:inline distT="0" distB="0" distL="0" distR="0" wp14:anchorId="55557529" wp14:editId="135C211E">
            <wp:extent cx="4962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2705100"/>
                    </a:xfrm>
                    <a:prstGeom prst="rect">
                      <a:avLst/>
                    </a:prstGeom>
                  </pic:spPr>
                </pic:pic>
              </a:graphicData>
            </a:graphic>
          </wp:inline>
        </w:drawing>
      </w:r>
    </w:p>
    <w:p w:rsidR="002F59DB" w:rsidRDefault="002F59DB" w:rsidP="00E82F53">
      <w:pPr>
        <w:shd w:val="clear" w:color="auto" w:fill="FFFFFF"/>
        <w:spacing w:before="100" w:beforeAutospacing="1" w:after="100" w:afterAutospacing="1" w:line="240" w:lineRule="auto"/>
        <w:ind w:left="720"/>
        <w:rPr>
          <w:rFonts w:ascii="Segoe UI" w:eastAsia="Times New Roman" w:hAnsi="Segoe UI" w:cs="Segoe UI"/>
          <w:b/>
          <w:color w:val="24292E"/>
          <w:sz w:val="24"/>
          <w:szCs w:val="24"/>
        </w:rPr>
      </w:pPr>
    </w:p>
    <w:p w:rsidR="002F59DB" w:rsidRPr="00E82F53" w:rsidRDefault="002F59DB" w:rsidP="00E82F53">
      <w:pPr>
        <w:shd w:val="clear" w:color="auto" w:fill="FFFFFF"/>
        <w:spacing w:before="100" w:beforeAutospacing="1" w:after="100" w:afterAutospacing="1" w:line="240" w:lineRule="auto"/>
        <w:ind w:left="720"/>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Additional Components – </w:t>
      </w:r>
      <w:r w:rsidRPr="006E5669">
        <w:rPr>
          <w:rFonts w:ascii="Segoe UI" w:eastAsia="Times New Roman" w:hAnsi="Segoe UI" w:cs="Segoe UI"/>
          <w:color w:val="24292E"/>
          <w:sz w:val="24"/>
          <w:szCs w:val="24"/>
        </w:rPr>
        <w:t xml:space="preserve">Added Repository Layer and Base </w:t>
      </w:r>
      <w:r w:rsidR="0090717C" w:rsidRPr="006E5669">
        <w:rPr>
          <w:rFonts w:ascii="Segoe UI" w:eastAsia="Times New Roman" w:hAnsi="Segoe UI" w:cs="Segoe UI"/>
          <w:color w:val="24292E"/>
          <w:sz w:val="24"/>
          <w:szCs w:val="24"/>
        </w:rPr>
        <w:t>Code for Entity Framework so that data can be persisted in the database.</w:t>
      </w:r>
      <w:r>
        <w:rPr>
          <w:rFonts w:ascii="Segoe UI" w:eastAsia="Times New Roman" w:hAnsi="Segoe UI" w:cs="Segoe UI"/>
          <w:b/>
          <w:color w:val="24292E"/>
          <w:sz w:val="24"/>
          <w:szCs w:val="24"/>
        </w:rPr>
        <w:t xml:space="preserve"> </w:t>
      </w:r>
    </w:p>
    <w:p w:rsidR="00661C1D" w:rsidRDefault="00E82F53" w:rsidP="00661C1D">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URL to Test – </w:t>
      </w:r>
    </w:p>
    <w:p w:rsidR="00E82F53" w:rsidRDefault="00E82F53"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API can be tested using the </w:t>
      </w:r>
      <w:r w:rsidRPr="00E82F53">
        <w:rPr>
          <w:rFonts w:ascii="Segoe UI" w:eastAsia="Times New Roman" w:hAnsi="Segoe UI" w:cs="Segoe UI"/>
          <w:b/>
          <w:color w:val="24292E"/>
          <w:sz w:val="24"/>
          <w:szCs w:val="24"/>
        </w:rPr>
        <w:t>Swagger</w:t>
      </w:r>
      <w:r>
        <w:rPr>
          <w:rFonts w:ascii="Segoe UI" w:eastAsia="Times New Roman" w:hAnsi="Segoe UI" w:cs="Segoe UI"/>
          <w:color w:val="24292E"/>
          <w:sz w:val="24"/>
          <w:szCs w:val="24"/>
        </w:rPr>
        <w:t xml:space="preserve"> interface, which has been embedded in the API.</w:t>
      </w:r>
      <w:r w:rsidR="00661C1D">
        <w:rPr>
          <w:rFonts w:ascii="Segoe UI" w:eastAsia="Times New Roman" w:hAnsi="Segoe UI" w:cs="Segoe UI"/>
          <w:color w:val="24292E"/>
          <w:sz w:val="24"/>
          <w:szCs w:val="24"/>
        </w:rPr>
        <w:t xml:space="preserve"> Open below url, in the page expand the GET section and then click on Try it out button. Provide the value of hour and min and execute. You will get back the angle as response.</w:t>
      </w:r>
    </w:p>
    <w:p w:rsidR="00661C1D" w:rsidRDefault="00B81E57"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hyperlink r:id="rId6" w:history="1">
        <w:r w:rsidR="00661C1D" w:rsidRPr="00650ABB">
          <w:rPr>
            <w:rStyle w:val="Hyperlink"/>
            <w:rFonts w:ascii="Segoe UI" w:eastAsia="Times New Roman" w:hAnsi="Segoe UI" w:cs="Segoe UI"/>
            <w:sz w:val="24"/>
            <w:szCs w:val="24"/>
          </w:rPr>
          <w:t>https://clockanglecalculatorservice.azurewebsites.net/swagger/index.html</w:t>
        </w:r>
      </w:hyperlink>
    </w:p>
    <w:p w:rsidR="00661C1D" w:rsidRDefault="00661C1D"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Direct API Test –</w:t>
      </w:r>
    </w:p>
    <w:p w:rsidR="00661C1D" w:rsidRDefault="00B81E57"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hyperlink r:id="rId7" w:history="1">
        <w:r w:rsidR="0090717C" w:rsidRPr="00650ABB">
          <w:rPr>
            <w:rStyle w:val="Hyperlink"/>
            <w:rFonts w:ascii="Segoe UI" w:eastAsia="Times New Roman" w:hAnsi="Segoe UI" w:cs="Segoe UI"/>
            <w:sz w:val="24"/>
            <w:szCs w:val="24"/>
          </w:rPr>
          <w:t>https://clockanglecalculatorservice.azurewebsites.net/api/ClockAngleCalculator /</w:t>
        </w:r>
        <w:r w:rsidR="0090717C" w:rsidRPr="00650ABB">
          <w:rPr>
            <w:rStyle w:val="Hyperlink"/>
            <w:rFonts w:ascii="Segoe UI" w:eastAsia="Times New Roman" w:hAnsi="Segoe UI" w:cs="Segoe UI"/>
            <w:b/>
            <w:sz w:val="24"/>
            <w:szCs w:val="24"/>
          </w:rPr>
          <w:t>{hour}/{min}</w:t>
        </w:r>
      </w:hyperlink>
    </w:p>
    <w:p w:rsidR="00661C1D" w:rsidRDefault="00870EFE" w:rsidP="00E82F53">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hyperlink r:id="rId8" w:history="1">
        <w:r w:rsidR="0090717C" w:rsidRPr="00650ABB">
          <w:rPr>
            <w:rStyle w:val="Hyperlink"/>
            <w:rFonts w:ascii="Segoe UI" w:eastAsia="Times New Roman" w:hAnsi="Segoe UI" w:cs="Segoe UI"/>
            <w:sz w:val="24"/>
            <w:szCs w:val="24"/>
          </w:rPr>
          <w:t>https://clockanglecalculatorservice.azurewebsites.net/api/v1/ClockAngleCalculator/12/15</w:t>
        </w:r>
      </w:hyperlink>
    </w:p>
    <w:p w:rsidR="0090717C" w:rsidRDefault="00B81E57" w:rsidP="0090717C">
      <w:pPr>
        <w:shd w:val="clear" w:color="auto" w:fill="FFFFFF"/>
        <w:spacing w:before="100" w:beforeAutospacing="1" w:after="100" w:afterAutospacing="1" w:line="240" w:lineRule="auto"/>
        <w:ind w:firstLine="720"/>
        <w:rPr>
          <w:rFonts w:ascii="Segoe UI" w:eastAsia="Times New Roman" w:hAnsi="Segoe UI" w:cs="Segoe UI"/>
          <w:color w:val="24292E"/>
          <w:sz w:val="24"/>
          <w:szCs w:val="24"/>
        </w:rPr>
      </w:pPr>
      <w:hyperlink r:id="rId9" w:history="1">
        <w:r w:rsidR="0090717C" w:rsidRPr="00650ABB">
          <w:rPr>
            <w:rStyle w:val="Hyperlink"/>
            <w:rFonts w:ascii="Segoe UI" w:eastAsia="Times New Roman" w:hAnsi="Segoe UI" w:cs="Segoe UI"/>
            <w:sz w:val="24"/>
            <w:szCs w:val="24"/>
          </w:rPr>
          <w:t>https://clockanglecalculatorservice.azurewebsites.net/api/v1/ClockAngleCalculator/04/13</w:t>
        </w:r>
      </w:hyperlink>
    </w:p>
    <w:p w:rsidR="00661C1D" w:rsidRPr="00E82F53" w:rsidRDefault="00661C1D" w:rsidP="006E5669">
      <w:pPr>
        <w:shd w:val="clear" w:color="auto" w:fill="FFFFFF"/>
        <w:spacing w:before="100" w:beforeAutospacing="1" w:after="100" w:afterAutospacing="1" w:line="240" w:lineRule="auto"/>
        <w:rPr>
          <w:rFonts w:ascii="Segoe UI" w:eastAsia="Times New Roman" w:hAnsi="Segoe UI" w:cs="Segoe UI"/>
          <w:color w:val="24292E"/>
          <w:sz w:val="24"/>
          <w:szCs w:val="24"/>
        </w:rPr>
      </w:pPr>
    </w:p>
    <w:p w:rsidR="00E82F53" w:rsidRPr="000031CF" w:rsidRDefault="00E82F53" w:rsidP="00E82F53">
      <w:pPr>
        <w:numPr>
          <w:ilvl w:val="0"/>
          <w:numId w:val="1"/>
        </w:numPr>
        <w:shd w:val="clear" w:color="auto" w:fill="FFFFFF"/>
        <w:spacing w:before="60" w:after="100" w:afterAutospacing="1" w:line="240" w:lineRule="auto"/>
        <w:rPr>
          <w:rFonts w:ascii="Segoe UI" w:eastAsia="Times New Roman" w:hAnsi="Segoe UI" w:cs="Segoe UI"/>
          <w:b/>
          <w:color w:val="24292E"/>
          <w:sz w:val="24"/>
          <w:szCs w:val="24"/>
        </w:rPr>
      </w:pPr>
      <w:r w:rsidRPr="00E82F53">
        <w:rPr>
          <w:rFonts w:ascii="Segoe UI" w:eastAsia="Times New Roman" w:hAnsi="Segoe UI" w:cs="Segoe UI"/>
          <w:b/>
          <w:color w:val="24292E"/>
          <w:sz w:val="24"/>
          <w:szCs w:val="24"/>
        </w:rPr>
        <w:t>Solution deployed to a cloud environment</w:t>
      </w:r>
    </w:p>
    <w:p w:rsidR="000031CF" w:rsidRDefault="00661C1D" w:rsidP="000031CF">
      <w:pPr>
        <w:shd w:val="clear" w:color="auto" w:fill="FFFFFF"/>
        <w:spacing w:before="60" w:after="100" w:afterAutospacing="1"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In the interest of time, the s</w:t>
      </w:r>
      <w:r w:rsidR="00E82F53">
        <w:rPr>
          <w:rFonts w:ascii="Segoe UI" w:eastAsia="Times New Roman" w:hAnsi="Segoe UI" w:cs="Segoe UI"/>
          <w:color w:val="24292E"/>
          <w:sz w:val="24"/>
          <w:szCs w:val="24"/>
        </w:rPr>
        <w:t xml:space="preserve">olution is </w:t>
      </w:r>
      <w:r>
        <w:rPr>
          <w:rFonts w:ascii="Segoe UI" w:eastAsia="Times New Roman" w:hAnsi="Segoe UI" w:cs="Segoe UI"/>
          <w:color w:val="24292E"/>
          <w:sz w:val="24"/>
          <w:szCs w:val="24"/>
        </w:rPr>
        <w:t xml:space="preserve">currently </w:t>
      </w:r>
      <w:r w:rsidR="00E82F53">
        <w:rPr>
          <w:rFonts w:ascii="Segoe UI" w:eastAsia="Times New Roman" w:hAnsi="Segoe UI" w:cs="Segoe UI"/>
          <w:color w:val="24292E"/>
          <w:sz w:val="24"/>
          <w:szCs w:val="24"/>
        </w:rPr>
        <w:t>deployed to Azure Web Apps</w:t>
      </w:r>
      <w:r w:rsidR="000031CF">
        <w:rPr>
          <w:rFonts w:ascii="Segoe UI" w:eastAsia="Times New Roman" w:hAnsi="Segoe UI" w:cs="Segoe UI"/>
          <w:color w:val="24292E"/>
          <w:sz w:val="24"/>
          <w:szCs w:val="24"/>
        </w:rPr>
        <w:t xml:space="preserve"> Service</w:t>
      </w:r>
      <w:r w:rsidR="00E82F53">
        <w:rPr>
          <w:rFonts w:ascii="Segoe UI" w:eastAsia="Times New Roman" w:hAnsi="Segoe UI" w:cs="Segoe UI"/>
          <w:color w:val="24292E"/>
          <w:sz w:val="24"/>
          <w:szCs w:val="24"/>
        </w:rPr>
        <w:t xml:space="preserve">. </w:t>
      </w:r>
      <w:r w:rsidR="000031CF">
        <w:rPr>
          <w:rFonts w:ascii="Segoe UI" w:eastAsia="Times New Roman" w:hAnsi="Segoe UI" w:cs="Segoe UI"/>
          <w:color w:val="24292E"/>
          <w:sz w:val="24"/>
          <w:szCs w:val="24"/>
        </w:rPr>
        <w:t>Urls have been shared above.</w:t>
      </w:r>
    </w:p>
    <w:p w:rsidR="00E82F53" w:rsidRPr="00E82F53" w:rsidRDefault="000031CF" w:rsidP="000031CF">
      <w:pPr>
        <w:shd w:val="clear" w:color="auto" w:fill="FFFFFF"/>
        <w:spacing w:before="60" w:after="100" w:afterAutospacing="1" w:line="240" w:lineRule="auto"/>
        <w:ind w:left="720"/>
        <w:rPr>
          <w:rFonts w:ascii="Segoe UI" w:eastAsia="Times New Roman" w:hAnsi="Segoe UI" w:cs="Segoe UI"/>
          <w:color w:val="24292E"/>
          <w:sz w:val="24"/>
          <w:szCs w:val="24"/>
        </w:rPr>
      </w:pPr>
      <w:r w:rsidRPr="000031CF">
        <w:rPr>
          <w:rFonts w:ascii="Segoe UI" w:eastAsia="Times New Roman" w:hAnsi="Segoe UI" w:cs="Segoe UI"/>
          <w:b/>
          <w:color w:val="24292E"/>
          <w:sz w:val="24"/>
          <w:szCs w:val="24"/>
        </w:rPr>
        <w:t>Ideal Solution –</w:t>
      </w:r>
      <w:r>
        <w:rPr>
          <w:rFonts w:ascii="Segoe UI" w:eastAsia="Times New Roman" w:hAnsi="Segoe UI" w:cs="Segoe UI"/>
          <w:color w:val="24292E"/>
          <w:sz w:val="24"/>
          <w:szCs w:val="24"/>
        </w:rPr>
        <w:t xml:space="preserve"> Creating an azure app fabric and application to</w:t>
      </w:r>
      <w:r w:rsidR="00661C1D">
        <w:rPr>
          <w:rFonts w:ascii="Segoe UI" w:eastAsia="Times New Roman" w:hAnsi="Segoe UI" w:cs="Segoe UI"/>
          <w:color w:val="24292E"/>
          <w:sz w:val="24"/>
          <w:szCs w:val="24"/>
        </w:rPr>
        <w:t xml:space="preserve"> be deployed as a </w:t>
      </w:r>
      <w:r>
        <w:rPr>
          <w:rFonts w:ascii="Segoe UI" w:eastAsia="Times New Roman" w:hAnsi="Segoe UI" w:cs="Segoe UI"/>
          <w:color w:val="24292E"/>
          <w:sz w:val="24"/>
          <w:szCs w:val="24"/>
        </w:rPr>
        <w:t xml:space="preserve">micro service in a docker </w:t>
      </w:r>
      <w:r w:rsidR="00661C1D">
        <w:rPr>
          <w:rFonts w:ascii="Segoe UI" w:eastAsia="Times New Roman" w:hAnsi="Segoe UI" w:cs="Segoe UI"/>
          <w:color w:val="24292E"/>
          <w:sz w:val="24"/>
          <w:szCs w:val="24"/>
        </w:rPr>
        <w:t>container. A docker file</w:t>
      </w:r>
      <w:r w:rsidR="001C6BF3">
        <w:rPr>
          <w:rFonts w:ascii="Segoe UI" w:eastAsia="Times New Roman" w:hAnsi="Segoe UI" w:cs="Segoe UI"/>
          <w:color w:val="24292E"/>
          <w:sz w:val="24"/>
          <w:szCs w:val="24"/>
        </w:rPr>
        <w:t xml:space="preserve"> is already created as part of service solution</w:t>
      </w:r>
    </w:p>
    <w:p w:rsidR="00E82F53" w:rsidRDefault="00E82F53" w:rsidP="00E82F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82F53">
        <w:rPr>
          <w:rFonts w:ascii="Segoe UI" w:eastAsia="Times New Roman" w:hAnsi="Segoe UI" w:cs="Segoe UI"/>
          <w:color w:val="24292E"/>
          <w:sz w:val="24"/>
          <w:szCs w:val="24"/>
        </w:rPr>
        <w:t>How will you deploy this solution (in code or as a todo list if time is limited). i.e. how and where will this run? Details of CI/CD pieplines etc.</w:t>
      </w:r>
    </w:p>
    <w:p w:rsidR="006E5669" w:rsidRDefault="002F59DB" w:rsidP="002F59DB">
      <w:pPr>
        <w:shd w:val="clear" w:color="auto" w:fill="FFFFFF"/>
        <w:spacing w:before="60" w:after="100" w:afterAutospacing="1" w:line="240" w:lineRule="auto"/>
        <w:ind w:left="720"/>
        <w:rPr>
          <w:rFonts w:ascii="Segoe UI" w:eastAsia="Times New Roman" w:hAnsi="Segoe UI" w:cs="Segoe UI"/>
          <w:b/>
          <w:color w:val="24292E"/>
          <w:sz w:val="24"/>
          <w:szCs w:val="24"/>
        </w:rPr>
      </w:pPr>
      <w:r w:rsidRPr="000031CF">
        <w:rPr>
          <w:rFonts w:ascii="Segoe UI" w:eastAsia="Times New Roman" w:hAnsi="Segoe UI" w:cs="Segoe UI"/>
          <w:b/>
          <w:color w:val="24292E"/>
          <w:sz w:val="24"/>
          <w:szCs w:val="24"/>
        </w:rPr>
        <w:t>Created the YAM</w:t>
      </w:r>
      <w:r w:rsidR="000031CF" w:rsidRPr="000031CF">
        <w:rPr>
          <w:rFonts w:ascii="Segoe UI" w:eastAsia="Times New Roman" w:hAnsi="Segoe UI" w:cs="Segoe UI"/>
          <w:b/>
          <w:color w:val="24292E"/>
          <w:sz w:val="24"/>
          <w:szCs w:val="24"/>
        </w:rPr>
        <w:t>L for Azure Pipeline</w:t>
      </w:r>
      <w:r w:rsidR="006E5669">
        <w:rPr>
          <w:rFonts w:ascii="Segoe UI" w:eastAsia="Times New Roman" w:hAnsi="Segoe UI" w:cs="Segoe UI"/>
          <w:b/>
          <w:color w:val="24292E"/>
          <w:sz w:val="24"/>
          <w:szCs w:val="24"/>
        </w:rPr>
        <w:t>.</w:t>
      </w:r>
      <w:r w:rsidR="00870EFE">
        <w:rPr>
          <w:rFonts w:ascii="Segoe UI" w:eastAsia="Times New Roman" w:hAnsi="Segoe UI" w:cs="Segoe UI"/>
          <w:b/>
          <w:color w:val="24292E"/>
          <w:sz w:val="24"/>
          <w:szCs w:val="24"/>
        </w:rPr>
        <w:t xml:space="preserve"> Azure Devops pipeline has been setup and integrated with GIT Repo.</w:t>
      </w:r>
    </w:p>
    <w:p w:rsidR="00597B96" w:rsidRPr="001C6BF3" w:rsidRDefault="00597B96" w:rsidP="002F59DB">
      <w:pPr>
        <w:shd w:val="clear" w:color="auto" w:fill="FFFFFF"/>
        <w:spacing w:before="60" w:after="100" w:afterAutospacing="1" w:line="240" w:lineRule="auto"/>
        <w:ind w:left="720"/>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Below are the</w:t>
      </w:r>
      <w:r w:rsidR="006E5669" w:rsidRPr="001C6BF3">
        <w:rPr>
          <w:rFonts w:ascii="Segoe UI" w:eastAsia="Times New Roman" w:hAnsi="Segoe UI" w:cs="Segoe UI"/>
          <w:color w:val="24292E"/>
          <w:sz w:val="24"/>
          <w:szCs w:val="24"/>
        </w:rPr>
        <w:t xml:space="preserve"> Various Tasks configured in</w:t>
      </w:r>
      <w:r w:rsidRPr="001C6BF3">
        <w:rPr>
          <w:rFonts w:ascii="Segoe UI" w:eastAsia="Times New Roman" w:hAnsi="Segoe UI" w:cs="Segoe UI"/>
          <w:color w:val="24292E"/>
          <w:sz w:val="24"/>
          <w:szCs w:val="24"/>
        </w:rPr>
        <w:t xml:space="preserve"> CI</w:t>
      </w:r>
      <w:r w:rsidR="006E5669" w:rsidRPr="001C6BF3">
        <w:rPr>
          <w:rFonts w:ascii="Segoe UI" w:eastAsia="Times New Roman" w:hAnsi="Segoe UI" w:cs="Segoe UI"/>
          <w:color w:val="24292E"/>
          <w:sz w:val="24"/>
          <w:szCs w:val="24"/>
        </w:rPr>
        <w:t>/CD</w:t>
      </w:r>
      <w:r w:rsidRPr="001C6BF3">
        <w:rPr>
          <w:rFonts w:ascii="Segoe UI" w:eastAsia="Times New Roman" w:hAnsi="Segoe UI" w:cs="Segoe UI"/>
          <w:color w:val="24292E"/>
          <w:sz w:val="24"/>
          <w:szCs w:val="24"/>
        </w:rPr>
        <w:t xml:space="preserve"> Pipeline –</w:t>
      </w:r>
    </w:p>
    <w:p w:rsidR="006E5669" w:rsidRDefault="001C6BF3" w:rsidP="001C6BF3">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 xml:space="preserve">   </w:t>
      </w:r>
      <w:r w:rsidR="006E5669">
        <w:rPr>
          <w:rFonts w:ascii="Segoe UI" w:eastAsia="Times New Roman" w:hAnsi="Segoe UI" w:cs="Segoe UI"/>
          <w:b/>
          <w:color w:val="24292E"/>
          <w:sz w:val="24"/>
          <w:szCs w:val="24"/>
        </w:rPr>
        <w:t>Continuous Integration Pipeline –</w:t>
      </w:r>
      <w:r>
        <w:rPr>
          <w:rFonts w:ascii="Segoe UI" w:eastAsia="Times New Roman" w:hAnsi="Segoe UI" w:cs="Segoe UI"/>
          <w:b/>
          <w:color w:val="24292E"/>
          <w:sz w:val="24"/>
          <w:szCs w:val="24"/>
        </w:rPr>
        <w:t xml:space="preserve"> To be T</w:t>
      </w:r>
      <w:r w:rsidR="006E5669">
        <w:rPr>
          <w:rFonts w:ascii="Segoe UI" w:eastAsia="Times New Roman" w:hAnsi="Segoe UI" w:cs="Segoe UI"/>
          <w:b/>
          <w:color w:val="24292E"/>
          <w:sz w:val="24"/>
          <w:szCs w:val="24"/>
        </w:rPr>
        <w:t xml:space="preserve">riggered </w:t>
      </w:r>
      <w:r>
        <w:rPr>
          <w:rFonts w:ascii="Segoe UI" w:eastAsia="Times New Roman" w:hAnsi="Segoe UI" w:cs="Segoe UI"/>
          <w:b/>
          <w:color w:val="24292E"/>
          <w:sz w:val="24"/>
          <w:szCs w:val="24"/>
        </w:rPr>
        <w:t>on code checkin in GIT repo.</w:t>
      </w:r>
    </w:p>
    <w:p w:rsidR="006E5669" w:rsidRPr="001C6BF3" w:rsidRDefault="001C6BF3" w:rsidP="001C6BF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Nuget Package Restore</w:t>
      </w:r>
    </w:p>
    <w:p w:rsidR="001C6BF3" w:rsidRPr="001C6BF3" w:rsidRDefault="001C6BF3" w:rsidP="001C6BF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 xml:space="preserve">Build </w:t>
      </w:r>
      <w:r>
        <w:rPr>
          <w:rFonts w:ascii="Segoe UI" w:eastAsia="Times New Roman" w:hAnsi="Segoe UI" w:cs="Segoe UI"/>
          <w:color w:val="24292E"/>
          <w:sz w:val="24"/>
          <w:szCs w:val="24"/>
        </w:rPr>
        <w:t>Solution</w:t>
      </w:r>
    </w:p>
    <w:p w:rsidR="001C6BF3" w:rsidRPr="001C6BF3" w:rsidRDefault="001C6BF3" w:rsidP="001C6BF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Run Unit Test</w:t>
      </w:r>
    </w:p>
    <w:p w:rsidR="001C6BF3" w:rsidRPr="001C6BF3" w:rsidRDefault="001C6BF3" w:rsidP="001C6BF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Run Static Code Analysis/Security Scans [SonarQube, Fortify, WhiteSpace]</w:t>
      </w:r>
    </w:p>
    <w:p w:rsidR="001C6BF3" w:rsidRDefault="001C6BF3" w:rsidP="001C6BF3">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Create Release Artifacts</w:t>
      </w:r>
    </w:p>
    <w:p w:rsidR="001C6BF3" w:rsidRDefault="001C6BF3" w:rsidP="001C6BF3">
      <w:pPr>
        <w:shd w:val="clear" w:color="auto" w:fill="FFFFFF"/>
        <w:spacing w:before="60" w:after="100" w:afterAutospacing="1" w:line="240" w:lineRule="auto"/>
        <w:rPr>
          <w:rFonts w:ascii="Segoe UI" w:eastAsia="Times New Roman" w:hAnsi="Segoe UI" w:cs="Segoe UI"/>
          <w:b/>
          <w:color w:val="24292E"/>
          <w:sz w:val="24"/>
          <w:szCs w:val="24"/>
        </w:rPr>
      </w:pPr>
      <w:r>
        <w:rPr>
          <w:rFonts w:ascii="Segoe UI" w:eastAsia="Times New Roman" w:hAnsi="Segoe UI" w:cs="Segoe UI"/>
          <w:color w:val="24292E"/>
          <w:sz w:val="24"/>
          <w:szCs w:val="24"/>
        </w:rPr>
        <w:t xml:space="preserve">     </w:t>
      </w:r>
      <w:r>
        <w:rPr>
          <w:rFonts w:ascii="Segoe UI" w:eastAsia="Times New Roman" w:hAnsi="Segoe UI" w:cs="Segoe UI"/>
          <w:b/>
          <w:color w:val="24292E"/>
          <w:sz w:val="24"/>
          <w:szCs w:val="24"/>
        </w:rPr>
        <w:t xml:space="preserve">   Continuous Deployment Pipeline – A Release is created on successful run of CI Pipeline. </w:t>
      </w:r>
    </w:p>
    <w:p w:rsidR="001C6BF3" w:rsidRDefault="001C6BF3" w:rsidP="001C6BF3">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1C6BF3">
        <w:rPr>
          <w:rFonts w:ascii="Segoe UI" w:eastAsia="Times New Roman" w:hAnsi="Segoe UI" w:cs="Segoe UI"/>
          <w:color w:val="24292E"/>
          <w:sz w:val="24"/>
          <w:szCs w:val="24"/>
        </w:rPr>
        <w:t>Various environment to be setup like DEV,TEST STAGING, PROD.</w:t>
      </w:r>
    </w:p>
    <w:p w:rsidR="001C6BF3" w:rsidRDefault="001C6BF3" w:rsidP="001C6BF3">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Perform Integration testing on TEST Environment.</w:t>
      </w:r>
    </w:p>
    <w:p w:rsidR="001C6BF3" w:rsidRDefault="001C6BF3" w:rsidP="001C6BF3">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Pre and Post Approval Gates</w:t>
      </w:r>
    </w:p>
    <w:p w:rsidR="001C6BF3" w:rsidRPr="00130367" w:rsidRDefault="001C6BF3" w:rsidP="001C6BF3">
      <w:pPr>
        <w:pStyle w:val="ListParagraph"/>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Deploy the code to various environment.</w:t>
      </w:r>
    </w:p>
    <w:p w:rsidR="00E82F53" w:rsidRPr="00E82F53" w:rsidRDefault="00E82F53" w:rsidP="00E82F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82F53">
        <w:rPr>
          <w:rFonts w:ascii="Segoe UI" w:eastAsia="Times New Roman" w:hAnsi="Segoe UI" w:cs="Segoe UI"/>
          <w:color w:val="24292E"/>
          <w:sz w:val="24"/>
          <w:szCs w:val="24"/>
        </w:rPr>
        <w:t>How will you manage any infrastructure needed?</w:t>
      </w:r>
      <w:r w:rsidR="00597B96">
        <w:rPr>
          <w:rFonts w:ascii="Segoe UI" w:eastAsia="Times New Roman" w:hAnsi="Segoe UI" w:cs="Segoe UI"/>
          <w:color w:val="24292E"/>
          <w:sz w:val="24"/>
          <w:szCs w:val="24"/>
        </w:rPr>
        <w:t xml:space="preserve"> </w:t>
      </w:r>
      <w:r w:rsidR="006E5669" w:rsidRPr="006E5669">
        <w:rPr>
          <w:rFonts w:ascii="Segoe UI" w:eastAsia="Times New Roman" w:hAnsi="Segoe UI" w:cs="Segoe UI"/>
          <w:b/>
          <w:color w:val="24292E"/>
          <w:sz w:val="24"/>
          <w:szCs w:val="24"/>
        </w:rPr>
        <w:t>ARM Templates</w:t>
      </w:r>
    </w:p>
    <w:p w:rsidR="00E82F53" w:rsidRPr="00E82F53" w:rsidRDefault="00E82F53" w:rsidP="00E82F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82F53">
        <w:rPr>
          <w:rFonts w:ascii="Segoe UI" w:eastAsia="Times New Roman" w:hAnsi="Segoe UI" w:cs="Segoe UI"/>
          <w:color w:val="24292E"/>
          <w:sz w:val="24"/>
          <w:szCs w:val="24"/>
        </w:rPr>
        <w:t>Delivered as a feature branch in the repo fork</w:t>
      </w:r>
      <w:r w:rsidR="00597B96">
        <w:rPr>
          <w:rFonts w:ascii="Segoe UI" w:eastAsia="Times New Roman" w:hAnsi="Segoe UI" w:cs="Segoe UI"/>
          <w:color w:val="24292E"/>
          <w:sz w:val="24"/>
          <w:szCs w:val="24"/>
        </w:rPr>
        <w:t xml:space="preserve">. </w:t>
      </w:r>
      <w:r w:rsidR="00597B96" w:rsidRPr="00597B96">
        <w:rPr>
          <w:rFonts w:ascii="Segoe UI" w:eastAsia="Times New Roman" w:hAnsi="Segoe UI" w:cs="Segoe UI"/>
          <w:b/>
          <w:color w:val="24292E"/>
          <w:sz w:val="24"/>
          <w:szCs w:val="24"/>
        </w:rPr>
        <w:t>Yes</w:t>
      </w:r>
    </w:p>
    <w:p w:rsidR="00E82F53" w:rsidRDefault="00E82F53" w:rsidP="00E82F53">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E82F53">
        <w:rPr>
          <w:rFonts w:ascii="Segoe UI" w:eastAsia="Times New Roman" w:hAnsi="Segoe UI" w:cs="Segoe UI"/>
          <w:color w:val="24292E"/>
          <w:sz w:val="24"/>
          <w:szCs w:val="24"/>
        </w:rPr>
        <w:t>Any DevOps/Cicd components that would support this feature in a production setting</w:t>
      </w:r>
    </w:p>
    <w:p w:rsidR="00E82F53" w:rsidRPr="002F59DB" w:rsidRDefault="00E82F53"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Blue Green Deployment</w:t>
      </w:r>
    </w:p>
    <w:p w:rsidR="00E82F53" w:rsidRPr="002F59DB" w:rsidRDefault="00E82F53"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 xml:space="preserve">Security Scan </w:t>
      </w:r>
      <w:r w:rsidR="002F59DB">
        <w:rPr>
          <w:rFonts w:ascii="Segoe UI" w:eastAsia="Times New Roman" w:hAnsi="Segoe UI" w:cs="Segoe UI"/>
          <w:b/>
          <w:color w:val="24292E"/>
          <w:sz w:val="24"/>
          <w:szCs w:val="24"/>
        </w:rPr>
        <w:t xml:space="preserve">of code </w:t>
      </w:r>
      <w:r w:rsidRPr="002F59DB">
        <w:rPr>
          <w:rFonts w:ascii="Segoe UI" w:eastAsia="Times New Roman" w:hAnsi="Segoe UI" w:cs="Segoe UI"/>
          <w:b/>
          <w:color w:val="24292E"/>
          <w:sz w:val="24"/>
          <w:szCs w:val="24"/>
        </w:rPr>
        <w:t>using Fortify and WhiteSource Tools.</w:t>
      </w:r>
    </w:p>
    <w:p w:rsidR="002F59DB" w:rsidRPr="002F59DB" w:rsidRDefault="002F59DB"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 xml:space="preserve">Use of Kubernetes </w:t>
      </w:r>
      <w:r w:rsidR="001C6BF3">
        <w:rPr>
          <w:rFonts w:ascii="Segoe UI" w:eastAsia="Times New Roman" w:hAnsi="Segoe UI" w:cs="Segoe UI"/>
          <w:b/>
          <w:color w:val="24292E"/>
          <w:sz w:val="24"/>
          <w:szCs w:val="24"/>
        </w:rPr>
        <w:t>for container orchestration or use azure service fabric.</w:t>
      </w:r>
    </w:p>
    <w:p w:rsidR="00E82F53" w:rsidRPr="002F59DB" w:rsidRDefault="002F59DB"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Use of Istio/Linkered Service Mesh to manage the microservices.</w:t>
      </w:r>
    </w:p>
    <w:p w:rsidR="002F59DB" w:rsidRDefault="002F59DB"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Integration of Application Insights.</w:t>
      </w:r>
    </w:p>
    <w:p w:rsidR="001C6BF3" w:rsidRPr="002F59DB" w:rsidRDefault="001C6BF3"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Pr>
          <w:rFonts w:ascii="Segoe UI" w:eastAsia="Times New Roman" w:hAnsi="Segoe UI" w:cs="Segoe UI"/>
          <w:b/>
          <w:color w:val="24292E"/>
          <w:sz w:val="24"/>
          <w:szCs w:val="24"/>
        </w:rPr>
        <w:t>Integration of API Gateway.</w:t>
      </w:r>
    </w:p>
    <w:p w:rsidR="002F59DB" w:rsidRPr="002F59DB" w:rsidRDefault="002F59DB" w:rsidP="00E82F53">
      <w:pPr>
        <w:shd w:val="clear" w:color="auto" w:fill="FFFFFF"/>
        <w:spacing w:before="60" w:after="100" w:afterAutospacing="1" w:line="240" w:lineRule="auto"/>
        <w:ind w:left="720"/>
        <w:rPr>
          <w:rFonts w:ascii="Segoe UI" w:eastAsia="Times New Roman" w:hAnsi="Segoe UI" w:cs="Segoe UI"/>
          <w:b/>
          <w:color w:val="24292E"/>
          <w:sz w:val="24"/>
          <w:szCs w:val="24"/>
        </w:rPr>
      </w:pPr>
      <w:r w:rsidRPr="002F59DB">
        <w:rPr>
          <w:rFonts w:ascii="Segoe UI" w:eastAsia="Times New Roman" w:hAnsi="Segoe UI" w:cs="Segoe UI"/>
          <w:b/>
          <w:color w:val="24292E"/>
          <w:sz w:val="24"/>
          <w:szCs w:val="24"/>
        </w:rPr>
        <w:t>Using Azure Monitor Service for various telemetry and analysis.</w:t>
      </w:r>
    </w:p>
    <w:p w:rsidR="002F59DB" w:rsidRDefault="002F59DB" w:rsidP="00E82F53">
      <w:pPr>
        <w:shd w:val="clear" w:color="auto" w:fill="FFFFFF"/>
        <w:spacing w:before="60" w:after="100" w:afterAutospacing="1" w:line="240" w:lineRule="auto"/>
        <w:ind w:left="720"/>
        <w:rPr>
          <w:rFonts w:ascii="Segoe UI" w:eastAsia="Times New Roman" w:hAnsi="Segoe UI" w:cs="Segoe UI"/>
          <w:color w:val="24292E"/>
          <w:sz w:val="24"/>
          <w:szCs w:val="24"/>
        </w:rPr>
      </w:pPr>
    </w:p>
    <w:p w:rsidR="00E82F53" w:rsidRPr="00E82F53" w:rsidRDefault="00E82F53" w:rsidP="00E82F53">
      <w:pPr>
        <w:shd w:val="clear" w:color="auto" w:fill="FFFFFF"/>
        <w:spacing w:before="60" w:after="100" w:afterAutospacing="1" w:line="240" w:lineRule="auto"/>
        <w:ind w:left="720"/>
        <w:rPr>
          <w:rFonts w:ascii="Segoe UI" w:eastAsia="Times New Roman" w:hAnsi="Segoe UI" w:cs="Segoe UI"/>
          <w:color w:val="24292E"/>
          <w:sz w:val="24"/>
          <w:szCs w:val="24"/>
        </w:rPr>
      </w:pPr>
    </w:p>
    <w:p w:rsidR="00523597" w:rsidRPr="00E82F53" w:rsidRDefault="00B81E57" w:rsidP="00E82F53"/>
    <w:sectPr w:rsidR="00523597" w:rsidRPr="00E8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523C8"/>
    <w:multiLevelType w:val="hybridMultilevel"/>
    <w:tmpl w:val="F6C23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4F0C0E"/>
    <w:multiLevelType w:val="hybridMultilevel"/>
    <w:tmpl w:val="C638037E"/>
    <w:lvl w:ilvl="0" w:tplc="4E241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E01285"/>
    <w:multiLevelType w:val="hybridMultilevel"/>
    <w:tmpl w:val="36BC54E6"/>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3" w15:restartNumberingAfterBreak="0">
    <w:nsid w:val="6D164311"/>
    <w:multiLevelType w:val="multilevel"/>
    <w:tmpl w:val="36AE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53"/>
    <w:rsid w:val="000031CF"/>
    <w:rsid w:val="00046B51"/>
    <w:rsid w:val="00130367"/>
    <w:rsid w:val="001C6BF3"/>
    <w:rsid w:val="002F59DB"/>
    <w:rsid w:val="00597B96"/>
    <w:rsid w:val="00661C1D"/>
    <w:rsid w:val="006E5669"/>
    <w:rsid w:val="00870EFE"/>
    <w:rsid w:val="0090717C"/>
    <w:rsid w:val="00B81E57"/>
    <w:rsid w:val="00CC43A9"/>
    <w:rsid w:val="00D11E55"/>
    <w:rsid w:val="00E8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2442C"/>
  <w15:chartTrackingRefBased/>
  <w15:docId w15:val="{5E8F4768-99B9-407E-A690-1D5A4B33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82F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F5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1C1D"/>
    <w:rPr>
      <w:color w:val="0563C1" w:themeColor="hyperlink"/>
      <w:u w:val="single"/>
    </w:rPr>
  </w:style>
  <w:style w:type="paragraph" w:styleId="ListParagraph">
    <w:name w:val="List Paragraph"/>
    <w:basedOn w:val="Normal"/>
    <w:uiPriority w:val="34"/>
    <w:qFormat/>
    <w:rsid w:val="006E56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74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ckanglecalculatorservice.azurewebsites.net/api/v1/ClockAngleCalculator/12/15" TargetMode="External"/><Relationship Id="rId3" Type="http://schemas.openxmlformats.org/officeDocument/2006/relationships/settings" Target="settings.xml"/><Relationship Id="rId7" Type="http://schemas.openxmlformats.org/officeDocument/2006/relationships/hyperlink" Target="https://clockanglecalculatorservice.azurewebsites.net/api/ClockAngleCalculator%20/%7bhour%7d/%7bmin%7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ckanglecalculatorservice.azurewebsites.net/swagger/index.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ckanglecalculatorservice.azurewebsites.net/api/v1/ClockAngleCalculator/0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Srivastava</dc:creator>
  <cp:keywords/>
  <dc:description/>
  <cp:lastModifiedBy>Abhinav Srivastava</cp:lastModifiedBy>
  <cp:revision>5</cp:revision>
  <dcterms:created xsi:type="dcterms:W3CDTF">2020-09-13T21:52:00Z</dcterms:created>
  <dcterms:modified xsi:type="dcterms:W3CDTF">2020-09-14T00:41:00Z</dcterms:modified>
</cp:coreProperties>
</file>