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3384"/>
        <w:gridCol w:w="17"/>
        <w:gridCol w:w="1139"/>
        <w:gridCol w:w="318"/>
        <w:gridCol w:w="1240"/>
        <w:gridCol w:w="318"/>
        <w:gridCol w:w="1039"/>
        <w:gridCol w:w="318"/>
        <w:gridCol w:w="503"/>
        <w:gridCol w:w="888"/>
        <w:gridCol w:w="436"/>
      </w:tblGrid>
      <w:tr w:rsidR="00506CEC" w:rsidTr="00506CEC">
        <w:trPr>
          <w:tblCellSpacing w:w="0" w:type="dxa"/>
          <w:jc w:val="center"/>
        </w:trPr>
        <w:tc>
          <w:tcPr>
            <w:tcW w:w="0" w:type="auto"/>
            <w:shd w:val="clear" w:color="auto" w:fill="FFFFFF"/>
            <w:vAlign w:val="bottom"/>
            <w:hideMark/>
          </w:tcPr>
          <w:p w:rsidR="00506CEC" w:rsidRDefault="00506CEC">
            <w:pPr>
              <w:rPr>
                <w:lang w:eastAsia="zh-TW"/>
              </w:rPr>
            </w:pPr>
            <w:r>
              <w:rPr>
                <w:noProof/>
                <w:color w:val="0000FF"/>
              </w:rPr>
              <w:drawing>
                <wp:inline distT="0" distB="0" distL="0" distR="0">
                  <wp:extent cx="1924050" cy="295275"/>
                  <wp:effectExtent l="0" t="0" r="0" b="9525"/>
                  <wp:docPr id="76" name="Picture 76" descr="AA.com (R)">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com (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extent cx="9525" cy="9525"/>
                  <wp:effectExtent l="0" t="0" r="0" b="0"/>
                  <wp:docPr id="75" name="Picture 7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extent cx="638175" cy="295275"/>
                  <wp:effectExtent l="0" t="0" r="9525" b="9525"/>
                  <wp:docPr id="74" name="Picture 74" descr="Reservations">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rv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extent cx="180975" cy="9525"/>
                  <wp:effectExtent l="0" t="0" r="0" b="0"/>
                  <wp:docPr id="73" name="Picture 7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extent cx="704850" cy="295275"/>
                  <wp:effectExtent l="0" t="0" r="0" b="9525"/>
                  <wp:docPr id="72" name="Picture 72" descr="Redeem Miles">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eem M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extent cx="180975" cy="9525"/>
                  <wp:effectExtent l="0" t="0" r="0" b="0"/>
                  <wp:docPr id="71" name="Picture 7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extent cx="590550" cy="295275"/>
                  <wp:effectExtent l="0" t="0" r="0" b="9525"/>
                  <wp:docPr id="70" name="Picture 70" descr="My Account">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 Ac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extent cx="180975" cy="9525"/>
                  <wp:effectExtent l="0" t="0" r="0" b="0"/>
                  <wp:docPr id="69" name="Picture 6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extent cx="276225" cy="295275"/>
                  <wp:effectExtent l="0" t="0" r="9525" b="9525"/>
                  <wp:docPr id="68" name="Picture 68" descr="Fare Sales and Offers">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re Sales and Off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lang w:eastAsia="zh-TW"/>
              </w:rPr>
            </w:pPr>
            <w:r>
              <w:rPr>
                <w:noProof/>
              </w:rPr>
              <w:drawing>
                <wp:inline distT="0" distB="0" distL="0" distR="0">
                  <wp:extent cx="504825" cy="9525"/>
                  <wp:effectExtent l="0" t="0" r="0" b="0"/>
                  <wp:docPr id="67" name="Picture 6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 cy="9525"/>
                          </a:xfrm>
                          <a:prstGeom prst="rect">
                            <a:avLst/>
                          </a:prstGeom>
                          <a:noFill/>
                          <a:ln>
                            <a:noFill/>
                          </a:ln>
                        </pic:spPr>
                      </pic:pic>
                    </a:graphicData>
                  </a:graphic>
                </wp:inline>
              </w:drawing>
            </w:r>
          </w:p>
        </w:tc>
        <w:tc>
          <w:tcPr>
            <w:tcW w:w="0" w:type="auto"/>
            <w:shd w:val="clear" w:color="auto" w:fill="FFFFFF"/>
            <w:vAlign w:val="bottom"/>
            <w:hideMark/>
          </w:tcPr>
          <w:p w:rsidR="00506CEC" w:rsidRDefault="00506CEC">
            <w:pPr>
              <w:rPr>
                <w:lang w:eastAsia="zh-TW"/>
              </w:rPr>
            </w:pPr>
            <w:r>
              <w:rPr>
                <w:noProof/>
                <w:color w:val="0000FF"/>
              </w:rPr>
              <w:drawing>
                <wp:inline distT="0" distB="0" distL="0" distR="0">
                  <wp:extent cx="247650" cy="295275"/>
                  <wp:effectExtent l="0" t="0" r="0" b="9525"/>
                  <wp:docPr id="66" name="Picture 66" descr="Fare Sales and Offers">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re Sales and Off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 cy="295275"/>
                          </a:xfrm>
                          <a:prstGeom prst="rect">
                            <a:avLst/>
                          </a:prstGeom>
                          <a:noFill/>
                          <a:ln>
                            <a:noFill/>
                          </a:ln>
                        </pic:spPr>
                      </pic:pic>
                    </a:graphicData>
                  </a:graphic>
                </wp:inline>
              </w:drawing>
            </w:r>
          </w:p>
        </w:tc>
      </w:tr>
      <w:tr w:rsidR="00506CEC" w:rsidTr="00506CEC">
        <w:trPr>
          <w:tblCellSpacing w:w="0" w:type="dxa"/>
          <w:jc w:val="center"/>
        </w:trPr>
        <w:tc>
          <w:tcPr>
            <w:tcW w:w="0" w:type="auto"/>
            <w:gridSpan w:val="11"/>
            <w:shd w:val="clear" w:color="auto" w:fill="FFFFFF"/>
            <w:hideMark/>
          </w:tcPr>
          <w:p w:rsidR="00506CEC" w:rsidRDefault="00506CEC">
            <w:pPr>
              <w:rPr>
                <w:lang w:eastAsia="zh-TW"/>
              </w:rPr>
            </w:pPr>
            <w:r>
              <w:rPr>
                <w:noProof/>
              </w:rPr>
              <w:drawing>
                <wp:inline distT="0" distB="0" distL="0" distR="0">
                  <wp:extent cx="9525" cy="85725"/>
                  <wp:effectExtent l="0" t="0" r="0" b="0"/>
                  <wp:docPr id="65" name="Picture 6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85725"/>
                          </a:xfrm>
                          <a:prstGeom prst="rect">
                            <a:avLst/>
                          </a:prstGeom>
                          <a:noFill/>
                          <a:ln>
                            <a:noFill/>
                          </a:ln>
                        </pic:spPr>
                      </pic:pic>
                    </a:graphicData>
                  </a:graphic>
                </wp:inline>
              </w:drawing>
            </w: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210"/>
        <w:gridCol w:w="6780"/>
        <w:gridCol w:w="210"/>
        <w:gridCol w:w="2640"/>
      </w:tblGrid>
      <w:tr w:rsidR="00506CEC" w:rsidTr="00506CEC">
        <w:trPr>
          <w:tblCellSpacing w:w="0" w:type="dxa"/>
          <w:jc w:val="center"/>
        </w:trPr>
        <w:tc>
          <w:tcPr>
            <w:tcW w:w="0" w:type="auto"/>
            <w:gridSpan w:val="4"/>
            <w:shd w:val="clear" w:color="auto" w:fill="FFFFFF"/>
            <w:hideMark/>
          </w:tcPr>
          <w:p w:rsidR="00506CEC" w:rsidRDefault="00506CEC">
            <w:pPr>
              <w:jc w:val="right"/>
              <w:rPr>
                <w:lang w:eastAsia="zh-TW"/>
              </w:rPr>
            </w:pPr>
            <w:r>
              <w:rPr>
                <w:noProof/>
              </w:rPr>
              <w:drawing>
                <wp:inline distT="0" distB="0" distL="0" distR="0">
                  <wp:extent cx="6096000" cy="962025"/>
                  <wp:effectExtent l="0" t="0" r="0" b="9525"/>
                  <wp:docPr id="64" name="Picture 64" descr="http://www.aa.com/content/images/email/marketingOneOff/eTDS/hero_eti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a.com/content/images/email/marketingOneOff/eTDS/hero_eticke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962025"/>
                          </a:xfrm>
                          <a:prstGeom prst="rect">
                            <a:avLst/>
                          </a:prstGeom>
                          <a:noFill/>
                          <a:ln>
                            <a:noFill/>
                          </a:ln>
                        </pic:spPr>
                      </pic:pic>
                    </a:graphicData>
                  </a:graphic>
                </wp:inline>
              </w:drawing>
            </w:r>
          </w:p>
        </w:tc>
      </w:tr>
      <w:tr w:rsidR="00506CEC" w:rsidTr="00506CEC">
        <w:trPr>
          <w:tblCellSpacing w:w="0" w:type="dxa"/>
          <w:jc w:val="center"/>
        </w:trPr>
        <w:tc>
          <w:tcPr>
            <w:tcW w:w="0" w:type="auto"/>
            <w:shd w:val="clear" w:color="auto" w:fill="FFFFFF"/>
            <w:hideMark/>
          </w:tcPr>
          <w:p w:rsidR="00506CEC" w:rsidRDefault="00506CEC">
            <w:pPr>
              <w:rPr>
                <w:lang w:eastAsia="zh-TW"/>
              </w:rPr>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350" cy="4095750"/>
                  <wp:effectExtent l="0" t="0" r="0" b="0"/>
                  <wp:wrapSquare wrapText="bothSides"/>
                  <wp:docPr id="77" name="Picture 77" descr="http://www.aa.com/content/images/email/marketingOneOff/eTDS/shadow_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a.com/content/images/email/marketingOneOff/eTDS/shadow_lef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33350" cy="409575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260"/>
              <w:gridCol w:w="2260"/>
              <w:gridCol w:w="2260"/>
            </w:tblGrid>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4305300" cy="85725"/>
                        <wp:effectExtent l="0" t="0" r="0" b="9525"/>
                        <wp:docPr id="63" name="Picture 63" descr="http://www.aa.com/content/images/email/marketingOneOff/eTDS/thread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a.com/content/images/email/marketingOneOff/eTDS/thread_blu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85725"/>
                                </a:xfrm>
                                <a:prstGeom prst="rect">
                                  <a:avLst/>
                                </a:prstGeom>
                                <a:noFill/>
                                <a:ln>
                                  <a:noFill/>
                                </a:ln>
                              </pic:spPr>
                            </pic:pic>
                          </a:graphicData>
                        </a:graphic>
                      </wp:inline>
                    </w:drawing>
                  </w:r>
                </w:p>
              </w:tc>
            </w:tr>
            <w:tr w:rsidR="00506CEC">
              <w:trPr>
                <w:tblCellSpacing w:w="0" w:type="dxa"/>
              </w:trPr>
              <w:tc>
                <w:tcPr>
                  <w:tcW w:w="0" w:type="auto"/>
                  <w:gridSpan w:val="3"/>
                  <w:tcMar>
                    <w:top w:w="75" w:type="dxa"/>
                    <w:left w:w="75" w:type="dxa"/>
                    <w:bottom w:w="75" w:type="dxa"/>
                    <w:right w:w="75" w:type="dxa"/>
                  </w:tcMar>
                  <w:hideMark/>
                </w:tcPr>
                <w:p w:rsidR="00506CEC" w:rsidRDefault="00506CEC">
                  <w:pPr>
                    <w:jc w:val="right"/>
                    <w:rPr>
                      <w:rFonts w:ascii="Arial" w:hAnsi="Arial" w:cs="Arial"/>
                      <w:color w:val="9DA6AB"/>
                      <w:sz w:val="18"/>
                      <w:szCs w:val="18"/>
                      <w:lang w:eastAsia="zh-TW"/>
                    </w:rPr>
                  </w:pPr>
                  <w:r>
                    <w:rPr>
                      <w:rFonts w:ascii="Arial" w:hAnsi="Arial" w:cs="Arial"/>
                      <w:color w:val="9DA6AB"/>
                      <w:sz w:val="18"/>
                      <w:szCs w:val="18"/>
                      <w:lang w:eastAsia="zh-TW"/>
                    </w:rPr>
                    <w:t xml:space="preserve">Ticket Issued: May 6, 2015 </w:t>
                  </w:r>
                </w:p>
              </w:tc>
            </w:tr>
            <w:tr w:rsidR="00506CEC">
              <w:trPr>
                <w:tblCellSpacing w:w="0" w:type="dxa"/>
              </w:trPr>
              <w:tc>
                <w:tcPr>
                  <w:tcW w:w="0" w:type="auto"/>
                  <w:gridSpan w:val="3"/>
                  <w:tcMar>
                    <w:top w:w="0" w:type="dxa"/>
                    <w:left w:w="225" w:type="dxa"/>
                    <w:bottom w:w="0" w:type="dxa"/>
                    <w:right w:w="225" w:type="dxa"/>
                  </w:tcMar>
                  <w:hideMark/>
                </w:tcPr>
                <w:p w:rsidR="00506CEC" w:rsidRDefault="00506CEC">
                  <w:pPr>
                    <w:rPr>
                      <w:rFonts w:ascii="Arial" w:hAnsi="Arial" w:cs="Arial"/>
                      <w:color w:val="0298D5"/>
                      <w:sz w:val="36"/>
                      <w:szCs w:val="36"/>
                      <w:lang w:eastAsia="zh-TW"/>
                    </w:rPr>
                  </w:pPr>
                  <w:r>
                    <w:rPr>
                      <w:rFonts w:ascii="Arial" w:hAnsi="Arial" w:cs="Arial"/>
                      <w:color w:val="0298D5"/>
                      <w:sz w:val="36"/>
                      <w:szCs w:val="36"/>
                      <w:lang w:eastAsia="zh-TW"/>
                    </w:rPr>
                    <w:t xml:space="preserve">Abhinav Singhal, </w:t>
                  </w:r>
                </w:p>
              </w:tc>
            </w:tr>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9525" cy="85725"/>
                        <wp:effectExtent l="0" t="0" r="0" b="0"/>
                        <wp:docPr id="62" name="Picture 6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85725"/>
                                </a:xfrm>
                                <a:prstGeom prst="rect">
                                  <a:avLst/>
                                </a:prstGeom>
                                <a:noFill/>
                                <a:ln>
                                  <a:noFill/>
                                </a:ln>
                              </pic:spPr>
                            </pic:pic>
                          </a:graphicData>
                        </a:graphic>
                      </wp:inline>
                    </w:drawing>
                  </w:r>
                </w:p>
              </w:tc>
            </w:tr>
            <w:tr w:rsidR="00506CEC">
              <w:trPr>
                <w:tblCellSpacing w:w="0" w:type="dxa"/>
              </w:trPr>
              <w:tc>
                <w:tcPr>
                  <w:tcW w:w="0" w:type="auto"/>
                  <w:gridSpan w:val="3"/>
                  <w:tcMar>
                    <w:top w:w="0" w:type="dxa"/>
                    <w:left w:w="225" w:type="dxa"/>
                    <w:bottom w:w="0" w:type="dxa"/>
                    <w:right w:w="225" w:type="dxa"/>
                  </w:tcMar>
                  <w:hideMark/>
                </w:tcPr>
                <w:p w:rsidR="00506CEC" w:rsidRDefault="00506CEC">
                  <w:pPr>
                    <w:spacing w:line="240" w:lineRule="atLeast"/>
                    <w:rPr>
                      <w:rFonts w:ascii="Arial" w:hAnsi="Arial" w:cs="Arial"/>
                      <w:color w:val="333333"/>
                      <w:sz w:val="18"/>
                      <w:szCs w:val="18"/>
                      <w:lang w:eastAsia="zh-TW"/>
                    </w:rPr>
                  </w:pPr>
                  <w:r>
                    <w:rPr>
                      <w:rFonts w:ascii="Arial" w:hAnsi="Arial" w:cs="Arial"/>
                      <w:color w:val="333333"/>
                      <w:sz w:val="18"/>
                      <w:szCs w:val="18"/>
                      <w:lang w:eastAsia="zh-TW"/>
                    </w:rPr>
                    <w:t xml:space="preserve">Thank you for choosing American Airlines / American Eagle, a member of the </w:t>
                  </w:r>
                  <w:r>
                    <w:rPr>
                      <w:rStyle w:val="Strong"/>
                      <w:rFonts w:ascii="Arial" w:hAnsi="Arial" w:cs="Arial"/>
                      <w:color w:val="333333"/>
                      <w:sz w:val="18"/>
                      <w:szCs w:val="18"/>
                      <w:lang w:eastAsia="zh-TW"/>
                    </w:rPr>
                    <w:t>one</w:t>
                  </w:r>
                  <w:r>
                    <w:rPr>
                      <w:rFonts w:ascii="Arial" w:hAnsi="Arial" w:cs="Arial"/>
                      <w:color w:val="333333"/>
                      <w:sz w:val="18"/>
                      <w:szCs w:val="18"/>
                      <w:lang w:eastAsia="zh-TW"/>
                    </w:rPr>
                    <w:t xml:space="preserve">world® Alliance.  Below are your itinerary and receipt for the ticket(s) purchased.  Please print and retain this document for use throughout your trip. </w:t>
                  </w:r>
                </w:p>
              </w:tc>
            </w:tr>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9525" cy="95250"/>
                        <wp:effectExtent l="0" t="0" r="0" b="0"/>
                        <wp:docPr id="61" name="Picture 6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506CEC">
              <w:trPr>
                <w:tblCellSpacing w:w="0" w:type="dxa"/>
              </w:trPr>
              <w:tc>
                <w:tcPr>
                  <w:tcW w:w="0" w:type="auto"/>
                  <w:gridSpan w:val="3"/>
                  <w:tcMar>
                    <w:top w:w="0" w:type="dxa"/>
                    <w:left w:w="225" w:type="dxa"/>
                    <w:bottom w:w="0" w:type="dxa"/>
                    <w:right w:w="225" w:type="dxa"/>
                  </w:tcMar>
                  <w:hideMark/>
                </w:tcPr>
                <w:p w:rsidR="00506CEC" w:rsidRDefault="00506CEC">
                  <w:pPr>
                    <w:spacing w:line="240" w:lineRule="atLeast"/>
                    <w:rPr>
                      <w:rFonts w:ascii="Arial" w:hAnsi="Arial" w:cs="Arial"/>
                      <w:color w:val="333333"/>
                      <w:sz w:val="18"/>
                      <w:szCs w:val="18"/>
                      <w:lang w:eastAsia="zh-TW"/>
                    </w:rPr>
                  </w:pPr>
                  <w:r>
                    <w:rPr>
                      <w:rFonts w:ascii="Arial" w:hAnsi="Arial" w:cs="Arial"/>
                      <w:color w:val="333333"/>
                      <w:sz w:val="18"/>
                      <w:szCs w:val="18"/>
                      <w:lang w:eastAsia="zh-TW"/>
                    </w:rPr>
                    <w:t xml:space="preserve">You may check in and obtain your boarding pass for U.S. domestic electronic tickets within 24 hours of your flight time online at </w:t>
                  </w:r>
                  <w:hyperlink r:id="rId21" w:tgtFrame="_blank" w:history="1">
                    <w:r>
                      <w:rPr>
                        <w:rStyle w:val="Hyperlink"/>
                        <w:rFonts w:ascii="Arial" w:hAnsi="Arial" w:cs="Arial"/>
                        <w:color w:val="0078D2"/>
                        <w:sz w:val="18"/>
                        <w:szCs w:val="18"/>
                        <w:u w:val="none"/>
                        <w:lang w:eastAsia="zh-TW"/>
                      </w:rPr>
                      <w:t>AA.com</w:t>
                    </w:r>
                  </w:hyperlink>
                  <w:r>
                    <w:rPr>
                      <w:rFonts w:ascii="Arial" w:hAnsi="Arial" w:cs="Arial"/>
                      <w:color w:val="333333"/>
                      <w:sz w:val="18"/>
                      <w:szCs w:val="18"/>
                      <w:lang w:eastAsia="zh-TW"/>
                    </w:rPr>
                    <w:t xml:space="preserve"> by using  </w:t>
                  </w:r>
                  <w:hyperlink r:id="rId22" w:tgtFrame="_blank" w:history="1">
                    <w:r>
                      <w:rPr>
                        <w:rStyle w:val="Hyperlink"/>
                        <w:rFonts w:ascii="Arial" w:hAnsi="Arial" w:cs="Arial"/>
                        <w:color w:val="0078D2"/>
                        <w:sz w:val="18"/>
                        <w:szCs w:val="18"/>
                        <w:u w:val="none"/>
                        <w:lang w:eastAsia="zh-TW"/>
                      </w:rPr>
                      <w:t>www.aa.com/checkin</w:t>
                    </w:r>
                  </w:hyperlink>
                  <w:r>
                    <w:rPr>
                      <w:rFonts w:ascii="Arial" w:hAnsi="Arial" w:cs="Arial"/>
                      <w:color w:val="333333"/>
                      <w:sz w:val="18"/>
                      <w:szCs w:val="18"/>
                      <w:lang w:eastAsia="zh-TW"/>
                    </w:rPr>
                    <w:t xml:space="preserve"> or at a Self-Service Check-In machine at the airport.  Check-in options may be found at  </w:t>
                  </w:r>
                  <w:hyperlink r:id="rId23" w:tgtFrame="_blank" w:history="1">
                    <w:r>
                      <w:rPr>
                        <w:rStyle w:val="Hyperlink"/>
                        <w:rFonts w:ascii="Arial" w:hAnsi="Arial" w:cs="Arial"/>
                        <w:color w:val="0078D2"/>
                        <w:sz w:val="18"/>
                        <w:szCs w:val="18"/>
                        <w:u w:val="none"/>
                        <w:lang w:eastAsia="zh-TW"/>
                      </w:rPr>
                      <w:t>www.aa.com/options</w:t>
                    </w:r>
                  </w:hyperlink>
                  <w:r>
                    <w:rPr>
                      <w:rFonts w:ascii="Arial" w:hAnsi="Arial" w:cs="Arial"/>
                      <w:color w:val="333333"/>
                      <w:sz w:val="18"/>
                      <w:szCs w:val="18"/>
                      <w:lang w:eastAsia="zh-TW"/>
                    </w:rPr>
                    <w:t xml:space="preserve">.   For information regarding American Airlines checked baggage policies, please visit </w:t>
                  </w:r>
                  <w:hyperlink r:id="rId24" w:tgtFrame="_blank" w:history="1">
                    <w:r>
                      <w:rPr>
                        <w:rStyle w:val="Hyperlink"/>
                        <w:rFonts w:ascii="Arial" w:hAnsi="Arial" w:cs="Arial"/>
                        <w:color w:val="0078D2"/>
                        <w:sz w:val="18"/>
                        <w:szCs w:val="18"/>
                        <w:u w:val="none"/>
                        <w:lang w:eastAsia="zh-TW"/>
                      </w:rPr>
                      <w:t>www.aa.com/baggageinfo.</w:t>
                    </w:r>
                  </w:hyperlink>
                  <w:r>
                    <w:rPr>
                      <w:rFonts w:ascii="Arial" w:hAnsi="Arial" w:cs="Arial"/>
                      <w:color w:val="333333"/>
                      <w:sz w:val="18"/>
                      <w:szCs w:val="18"/>
                      <w:lang w:eastAsia="zh-TW"/>
                    </w:rPr>
                    <w:br/>
                  </w:r>
                  <w:r>
                    <w:rPr>
                      <w:rFonts w:ascii="Arial" w:hAnsi="Arial" w:cs="Arial"/>
                      <w:color w:val="333333"/>
                      <w:sz w:val="18"/>
                      <w:szCs w:val="18"/>
                      <w:lang w:eastAsia="zh-TW"/>
                    </w:rPr>
                    <w:br/>
                  </w:r>
                  <w:r>
                    <w:rPr>
                      <w:rStyle w:val="Strong"/>
                      <w:rFonts w:ascii="Arial" w:hAnsi="Arial" w:cs="Arial"/>
                      <w:color w:val="333333"/>
                      <w:sz w:val="18"/>
                      <w:szCs w:val="18"/>
                      <w:lang w:eastAsia="zh-TW"/>
                    </w:rPr>
                    <w:t xml:space="preserve">For faster check-in  at the airport, scan the barcode below at any AA Self-Service machine. </w:t>
                  </w:r>
                  <w:r>
                    <w:rPr>
                      <w:rFonts w:ascii="Arial" w:hAnsi="Arial" w:cs="Arial"/>
                      <w:color w:val="333333"/>
                      <w:sz w:val="18"/>
                      <w:szCs w:val="18"/>
                      <w:lang w:eastAsia="zh-TW"/>
                    </w:rPr>
                    <w:br/>
                  </w:r>
                  <w:r>
                    <w:rPr>
                      <w:rFonts w:ascii="Arial" w:hAnsi="Arial" w:cs="Arial"/>
                      <w:color w:val="333333"/>
                      <w:sz w:val="18"/>
                      <w:szCs w:val="18"/>
                      <w:lang w:eastAsia="zh-TW"/>
                    </w:rPr>
                    <w:br/>
                    <w:t>You must present a government-issued photo ID and either your boarding pass or a priority verification card at the security screening checkpoint.</w:t>
                  </w:r>
                  <w:r>
                    <w:rPr>
                      <w:rFonts w:ascii="Arial" w:hAnsi="Arial" w:cs="Arial"/>
                      <w:color w:val="333333"/>
                      <w:sz w:val="18"/>
                      <w:szCs w:val="18"/>
                      <w:lang w:eastAsia="zh-TW"/>
                    </w:rPr>
                    <w:br/>
                  </w:r>
                  <w:r>
                    <w:rPr>
                      <w:rFonts w:ascii="Arial" w:hAnsi="Arial" w:cs="Arial"/>
                      <w:color w:val="333333"/>
                      <w:sz w:val="18"/>
                      <w:szCs w:val="18"/>
                      <w:lang w:eastAsia="zh-TW"/>
                    </w:rPr>
                    <w:br/>
                    <w:t xml:space="preserve">You can now </w:t>
                  </w:r>
                  <w:hyperlink r:id="rId25" w:tgtFrame="_blank" w:history="1">
                    <w:r>
                      <w:rPr>
                        <w:rStyle w:val="Hyperlink"/>
                        <w:rFonts w:ascii="Arial" w:hAnsi="Arial" w:cs="Arial"/>
                        <w:color w:val="0078D2"/>
                        <w:sz w:val="18"/>
                        <w:szCs w:val="18"/>
                        <w:u w:val="none"/>
                        <w:lang w:eastAsia="zh-TW"/>
                      </w:rPr>
                      <w:t xml:space="preserve">Manage Your Reservation </w:t>
                    </w:r>
                  </w:hyperlink>
                  <w:r>
                    <w:rPr>
                      <w:rFonts w:ascii="Arial" w:hAnsi="Arial" w:cs="Arial"/>
                      <w:color w:val="333333"/>
                      <w:sz w:val="18"/>
                      <w:szCs w:val="18"/>
                      <w:lang w:eastAsia="zh-TW"/>
                    </w:rPr>
                    <w:t xml:space="preserve">on </w:t>
                  </w:r>
                  <w:hyperlink r:id="rId26" w:tgtFrame="_blank" w:history="1">
                    <w:r>
                      <w:rPr>
                        <w:rStyle w:val="Hyperlink"/>
                        <w:rFonts w:ascii="Arial" w:hAnsi="Arial" w:cs="Arial"/>
                        <w:sz w:val="18"/>
                        <w:szCs w:val="18"/>
                        <w:lang w:eastAsia="zh-TW"/>
                      </w:rPr>
                      <w:t>aa.com</w:t>
                    </w:r>
                  </w:hyperlink>
                  <w:r>
                    <w:rPr>
                      <w:rFonts w:ascii="Arial" w:hAnsi="Arial" w:cs="Arial"/>
                      <w:color w:val="333333"/>
                      <w:sz w:val="18"/>
                      <w:szCs w:val="18"/>
                      <w:lang w:eastAsia="zh-TW"/>
                    </w:rPr>
                    <w:t>, where you can check in and purchase additional items to customize your journey. A variety of seating options are also available for purchase to enhance your travel with features such as convenient front of cabin location, extra legroom and early boarding.</w:t>
                  </w:r>
                  <w:r>
                    <w:rPr>
                      <w:rFonts w:ascii="Arial" w:hAnsi="Arial" w:cs="Arial"/>
                      <w:color w:val="333333"/>
                      <w:sz w:val="18"/>
                      <w:szCs w:val="18"/>
                      <w:lang w:eastAsia="zh-TW"/>
                    </w:rPr>
                    <w:br/>
                  </w:r>
                  <w:r>
                    <w:rPr>
                      <w:rFonts w:ascii="Arial" w:hAnsi="Arial" w:cs="Arial"/>
                      <w:color w:val="333333"/>
                      <w:sz w:val="18"/>
                      <w:szCs w:val="18"/>
                      <w:lang w:eastAsia="zh-TW"/>
                    </w:rPr>
                    <w:br/>
                    <w:t>As American and US Airways merge, many changes are taking place at our airport locations. Visit</w:t>
                  </w:r>
                  <w:hyperlink r:id="rId27" w:tgtFrame="_blank" w:history="1">
                    <w:r>
                      <w:rPr>
                        <w:rStyle w:val="Hyperlink"/>
                        <w:rFonts w:ascii="Arial" w:hAnsi="Arial" w:cs="Arial"/>
                        <w:color w:val="0078D2"/>
                        <w:sz w:val="18"/>
                        <w:szCs w:val="18"/>
                        <w:u w:val="none"/>
                        <w:lang w:eastAsia="zh-TW"/>
                      </w:rPr>
                      <w:t xml:space="preserve"> Find Your Way </w:t>
                    </w:r>
                  </w:hyperlink>
                  <w:r>
                    <w:rPr>
                      <w:rFonts w:ascii="Arial" w:hAnsi="Arial" w:cs="Arial"/>
                      <w:color w:val="333333"/>
                      <w:sz w:val="18"/>
                      <w:szCs w:val="18"/>
                      <w:lang w:eastAsia="zh-TW"/>
                    </w:rPr>
                    <w:t xml:space="preserve">to assist with your journey. </w:t>
                  </w:r>
                </w:p>
              </w:tc>
            </w:tr>
            <w:tr w:rsidR="00506CEC">
              <w:trPr>
                <w:tblCellSpacing w:w="0" w:type="dxa"/>
              </w:trPr>
              <w:tc>
                <w:tcPr>
                  <w:tcW w:w="0" w:type="auto"/>
                  <w:gridSpan w:val="3"/>
                  <w:hideMark/>
                </w:tcPr>
                <w:p w:rsidR="00506CEC" w:rsidRDefault="00506CEC">
                  <w:pPr>
                    <w:rPr>
                      <w:lang w:eastAsia="zh-TW"/>
                    </w:rPr>
                  </w:pPr>
                  <w:r>
                    <w:rPr>
                      <w:noProof/>
                    </w:rPr>
                    <w:drawing>
                      <wp:inline distT="0" distB="0" distL="0" distR="0">
                        <wp:extent cx="9525" cy="238125"/>
                        <wp:effectExtent l="0" t="0" r="0" b="0"/>
                        <wp:docPr id="60" name="Picture 6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38125"/>
                                </a:xfrm>
                                <a:prstGeom prst="rect">
                                  <a:avLst/>
                                </a:prstGeom>
                                <a:noFill/>
                                <a:ln>
                                  <a:noFill/>
                                </a:ln>
                              </pic:spPr>
                            </pic:pic>
                          </a:graphicData>
                        </a:graphic>
                      </wp:inline>
                    </w:drawing>
                  </w:r>
                </w:p>
              </w:tc>
            </w:tr>
            <w:tr w:rsidR="00506CEC">
              <w:trPr>
                <w:tblCellSpacing w:w="0" w:type="dxa"/>
              </w:trPr>
              <w:tc>
                <w:tcPr>
                  <w:tcW w:w="1650" w:type="pct"/>
                  <w:vAlign w:val="center"/>
                  <w:hideMark/>
                </w:tcPr>
                <w:p w:rsidR="00506CEC" w:rsidRDefault="00506CEC">
                  <w:pPr>
                    <w:jc w:val="center"/>
                    <w:rPr>
                      <w:lang w:eastAsia="zh-TW"/>
                    </w:rPr>
                  </w:pPr>
                  <w:r>
                    <w:rPr>
                      <w:noProof/>
                      <w:color w:val="0000FF"/>
                    </w:rPr>
                    <w:drawing>
                      <wp:inline distT="0" distB="0" distL="0" distR="0">
                        <wp:extent cx="819150" cy="476250"/>
                        <wp:effectExtent l="0" t="0" r="0" b="0"/>
                        <wp:docPr id="59" name="Picture 59" descr="http://www.aa.com/content/images/email/marketingOneOff/eTDS/hotel.jpg">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a.com/content/images/email/marketingOneOff/eTDS/hote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476250"/>
                                </a:xfrm>
                                <a:prstGeom prst="rect">
                                  <a:avLst/>
                                </a:prstGeom>
                                <a:noFill/>
                                <a:ln>
                                  <a:noFill/>
                                </a:ln>
                              </pic:spPr>
                            </pic:pic>
                          </a:graphicData>
                        </a:graphic>
                      </wp:inline>
                    </w:drawing>
                  </w:r>
                </w:p>
              </w:tc>
              <w:tc>
                <w:tcPr>
                  <w:tcW w:w="1650" w:type="pct"/>
                  <w:vAlign w:val="center"/>
                  <w:hideMark/>
                </w:tcPr>
                <w:p w:rsidR="00506CEC" w:rsidRDefault="00506CEC">
                  <w:pPr>
                    <w:jc w:val="center"/>
                    <w:rPr>
                      <w:lang w:eastAsia="zh-TW"/>
                    </w:rPr>
                  </w:pPr>
                  <w:r>
                    <w:rPr>
                      <w:noProof/>
                      <w:color w:val="0000FF"/>
                    </w:rPr>
                    <w:drawing>
                      <wp:inline distT="0" distB="0" distL="0" distR="0">
                        <wp:extent cx="723900" cy="514350"/>
                        <wp:effectExtent l="0" t="0" r="0" b="0"/>
                        <wp:docPr id="58" name="Picture 58" descr="http://www.aa.com/content/images/email/marketingOneOff/eTDS/car.jpg">
                          <a:hlinkClick xmlns:a="http://schemas.openxmlformats.org/drawingml/2006/main" r:id="rId3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a.com/content/images/email/marketingOneOff/eTDS/c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23900" cy="514350"/>
                                </a:xfrm>
                                <a:prstGeom prst="rect">
                                  <a:avLst/>
                                </a:prstGeom>
                                <a:noFill/>
                                <a:ln>
                                  <a:noFill/>
                                </a:ln>
                              </pic:spPr>
                            </pic:pic>
                          </a:graphicData>
                        </a:graphic>
                      </wp:inline>
                    </w:drawing>
                  </w:r>
                </w:p>
              </w:tc>
              <w:tc>
                <w:tcPr>
                  <w:tcW w:w="1650" w:type="pct"/>
                  <w:vAlign w:val="center"/>
                  <w:hideMark/>
                </w:tcPr>
                <w:p w:rsidR="00506CEC" w:rsidRDefault="00506CEC">
                  <w:pPr>
                    <w:jc w:val="center"/>
                    <w:rPr>
                      <w:lang w:eastAsia="zh-TW"/>
                    </w:rPr>
                  </w:pPr>
                  <w:r>
                    <w:rPr>
                      <w:noProof/>
                      <w:color w:val="0000FF"/>
                    </w:rPr>
                    <w:drawing>
                      <wp:inline distT="0" distB="0" distL="0" distR="0">
                        <wp:extent cx="1143000" cy="466725"/>
                        <wp:effectExtent l="0" t="0" r="0" b="9525"/>
                        <wp:docPr id="57" name="Picture 57" descr="http://www.aa.com/content/images/email/marketingOneOff/eTDS/buytrip.jpg">
                          <a:hlinkClick xmlns:a="http://schemas.openxmlformats.org/drawingml/2006/main" r:id="rId3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a.com/content/images/email/marketingOneOff/eTDS/buytrip.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r>
          </w:tbl>
          <w:p w:rsidR="00506CEC" w:rsidRDefault="00506CEC">
            <w:pPr>
              <w:rPr>
                <w:rFonts w:asciiTheme="minorHAnsi" w:hAnsiTheme="minorHAnsi" w:cstheme="minorBidi"/>
                <w:sz w:val="22"/>
                <w:szCs w:val="22"/>
                <w:lang w:eastAsia="zh-TW"/>
              </w:rPr>
            </w:pPr>
          </w:p>
        </w:tc>
        <w:tc>
          <w:tcPr>
            <w:tcW w:w="0" w:type="auto"/>
            <w:shd w:val="clear" w:color="auto" w:fill="FFFFFF"/>
            <w:hideMark/>
          </w:tcPr>
          <w:p w:rsidR="00506CEC" w:rsidRDefault="00506CEC">
            <w:pPr>
              <w:rPr>
                <w:lang w:eastAsia="zh-TW"/>
              </w:rPr>
            </w:pPr>
            <w:r>
              <w:rPr>
                <w:noProof/>
              </w:rPr>
              <w:drawing>
                <wp:inline distT="0" distB="0" distL="0" distR="0">
                  <wp:extent cx="123825" cy="4191000"/>
                  <wp:effectExtent l="0" t="0" r="9525" b="0"/>
                  <wp:docPr id="56" name="Picture 56" descr="http://www.aa.com/content/images/email/marketingOneOff/eTDS/shadow_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a.com/content/images/email/marketingOneOff/eTDS/shadow_righ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3825" cy="4191000"/>
                          </a:xfrm>
                          <a:prstGeom prst="rect">
                            <a:avLst/>
                          </a:prstGeom>
                          <a:noFill/>
                          <a:ln>
                            <a:noFill/>
                          </a:ln>
                        </pic:spPr>
                      </pic:pic>
                    </a:graphicData>
                  </a:graphic>
                </wp:inline>
              </w:drawing>
            </w:r>
          </w:p>
        </w:tc>
        <w:tc>
          <w:tcPr>
            <w:tcW w:w="0" w:type="auto"/>
            <w:shd w:val="clear" w:color="auto" w:fill="FFFFFF"/>
            <w:hideMark/>
          </w:tcPr>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640"/>
            </w:tblGrid>
            <w:tr w:rsidR="00506CEC">
              <w:trPr>
                <w:tblCellSpacing w:w="0" w:type="dxa"/>
              </w:trPr>
              <w:tc>
                <w:tcPr>
                  <w:tcW w:w="0" w:type="auto"/>
                  <w:shd w:val="clear" w:color="auto" w:fill="FFFFFF"/>
                  <w:vAlign w:val="center"/>
                  <w:hideMark/>
                </w:tcPr>
                <w:p w:rsidR="00506CEC" w:rsidRDefault="00506CEC">
                  <w:pPr>
                    <w:jc w:val="right"/>
                    <w:rPr>
                      <w:lang w:eastAsia="zh-TW"/>
                    </w:rPr>
                  </w:pPr>
                  <w:r>
                    <w:rPr>
                      <w:noProof/>
                    </w:rPr>
                    <w:drawing>
                      <wp:inline distT="0" distB="0" distL="0" distR="0">
                        <wp:extent cx="1504950" cy="609600"/>
                        <wp:effectExtent l="0" t="0" r="0" b="0"/>
                        <wp:docPr id="55" name="Picture 55" descr="http://www.aa.com/content/images/email/marketingOneOff/eTDS/shadow_rightColum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a.com/content/images/email/marketingOneOff/eTDS/shadow_rightColum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p>
              </w:tc>
            </w:tr>
            <w:tr w:rsidR="00506CEC">
              <w:trPr>
                <w:tblCellSpacing w:w="0" w:type="dxa"/>
              </w:trPr>
              <w:tc>
                <w:tcPr>
                  <w:tcW w:w="0" w:type="auto"/>
                  <w:shd w:val="clear" w:color="auto" w:fill="FFFFFF"/>
                  <w:vAlign w:val="center"/>
                  <w:hideMark/>
                </w:tcPr>
                <w:p w:rsidR="00506CEC" w:rsidRDefault="00506CEC">
                  <w:pPr>
                    <w:rPr>
                      <w:lang w:eastAsia="zh-TW"/>
                    </w:rPr>
                  </w:pPr>
                  <w:r>
                    <w:rPr>
                      <w:noProof/>
                      <w:color w:val="0000FF"/>
                    </w:rPr>
                    <w:drawing>
                      <wp:inline distT="0" distB="0" distL="0" distR="0">
                        <wp:extent cx="1333500" cy="1047750"/>
                        <wp:effectExtent l="0" t="0" r="0" b="0"/>
                        <wp:docPr id="54" name="Picture 54" descr="http://images.appriss.com/amair/hotdeals/fsn.png">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appriss.com/amair/hotdeals/fs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33500" cy="1047750"/>
                                </a:xfrm>
                                <a:prstGeom prst="rect">
                                  <a:avLst/>
                                </a:prstGeom>
                                <a:noFill/>
                                <a:ln>
                                  <a:noFill/>
                                </a:ln>
                              </pic:spPr>
                            </pic:pic>
                          </a:graphicData>
                        </a:graphic>
                      </wp:inline>
                    </w:drawing>
                  </w:r>
                </w:p>
              </w:tc>
            </w:tr>
            <w:tr w:rsidR="00506CEC">
              <w:trPr>
                <w:tblCellSpacing w:w="0" w:type="dxa"/>
              </w:trPr>
              <w:tc>
                <w:tcPr>
                  <w:tcW w:w="0" w:type="auto"/>
                  <w:shd w:val="clear" w:color="auto" w:fill="FFFFFF"/>
                  <w:hideMark/>
                </w:tcPr>
                <w:p w:rsidR="00506CEC" w:rsidRDefault="00506CEC">
                  <w:pPr>
                    <w:rPr>
                      <w:lang w:eastAsia="zh-TW"/>
                    </w:rPr>
                  </w:pPr>
                  <w:r>
                    <w:rPr>
                      <w:noProof/>
                    </w:rPr>
                    <w:drawing>
                      <wp:inline distT="0" distB="0" distL="0" distR="0">
                        <wp:extent cx="85725" cy="180975"/>
                        <wp:effectExtent l="0" t="0" r="0" b="0"/>
                        <wp:docPr id="53" name="Picture 5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p>
              </w:tc>
            </w:tr>
            <w:tr w:rsidR="00506CEC">
              <w:trPr>
                <w:tblCellSpacing w:w="0" w:type="dxa"/>
              </w:trPr>
              <w:tc>
                <w:tcPr>
                  <w:tcW w:w="0" w:type="auto"/>
                  <w:shd w:val="clear" w:color="auto" w:fill="FFFFFF"/>
                  <w:vAlign w:val="center"/>
                  <w:hideMark/>
                </w:tcPr>
                <w:p w:rsidR="00506CEC" w:rsidRDefault="00506CEC">
                  <w:pPr>
                    <w:rPr>
                      <w:lang w:eastAsia="zh-TW"/>
                    </w:rPr>
                  </w:pPr>
                  <w:r>
                    <w:rPr>
                      <w:noProof/>
                      <w:color w:val="0000FF"/>
                    </w:rPr>
                    <w:drawing>
                      <wp:inline distT="0" distB="0" distL="0" distR="0">
                        <wp:extent cx="1666875" cy="952500"/>
                        <wp:effectExtent l="0" t="0" r="9525" b="0"/>
                        <wp:docPr id="52" name="Picture 52" descr="http://images.appriss.com/amair/hotdeals/etds-citi-04012015.JPG">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appriss.com/amair/hotdeals/etds-citi-0401201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66875" cy="952500"/>
                                </a:xfrm>
                                <a:prstGeom prst="rect">
                                  <a:avLst/>
                                </a:prstGeom>
                                <a:noFill/>
                                <a:ln>
                                  <a:noFill/>
                                </a:ln>
                              </pic:spPr>
                            </pic:pic>
                          </a:graphicData>
                        </a:graphic>
                      </wp:inline>
                    </w:drawing>
                  </w:r>
                </w:p>
              </w:tc>
            </w:tr>
            <w:tr w:rsidR="00506CEC">
              <w:trPr>
                <w:tblCellSpacing w:w="0" w:type="dxa"/>
              </w:trPr>
              <w:tc>
                <w:tcPr>
                  <w:tcW w:w="0" w:type="auto"/>
                  <w:shd w:val="clear" w:color="auto" w:fill="FFFFFF"/>
                  <w:hideMark/>
                </w:tcPr>
                <w:p w:rsidR="00506CEC" w:rsidRDefault="00506CEC">
                  <w:pPr>
                    <w:rPr>
                      <w:lang w:eastAsia="zh-TW"/>
                    </w:rPr>
                  </w:pPr>
                  <w:r>
                    <w:rPr>
                      <w:noProof/>
                    </w:rPr>
                    <w:drawing>
                      <wp:inline distT="0" distB="0" distL="0" distR="0">
                        <wp:extent cx="85725" cy="180975"/>
                        <wp:effectExtent l="0" t="0" r="0" b="0"/>
                        <wp:docPr id="51" name="Picture 5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725" cy="180975"/>
                                </a:xfrm>
                                <a:prstGeom prst="rect">
                                  <a:avLst/>
                                </a:prstGeom>
                                <a:noFill/>
                                <a:ln>
                                  <a:noFill/>
                                </a:ln>
                              </pic:spPr>
                            </pic:pic>
                          </a:graphicData>
                        </a:graphic>
                      </wp:inline>
                    </w:drawing>
                  </w:r>
                </w:p>
              </w:tc>
            </w:tr>
            <w:tr w:rsidR="00506CEC">
              <w:trPr>
                <w:tblCellSpacing w:w="0" w:type="dxa"/>
              </w:trPr>
              <w:tc>
                <w:tcPr>
                  <w:tcW w:w="0" w:type="auto"/>
                  <w:shd w:val="clear" w:color="auto" w:fill="FFFFFF"/>
                  <w:vAlign w:val="center"/>
                  <w:hideMark/>
                </w:tcPr>
                <w:p w:rsidR="00506CEC" w:rsidRDefault="00506CEC">
                  <w:pPr>
                    <w:rPr>
                      <w:lang w:eastAsia="zh-TW"/>
                    </w:rPr>
                  </w:pPr>
                  <w:r>
                    <w:rPr>
                      <w:noProof/>
                      <w:color w:val="0000FF"/>
                    </w:rPr>
                    <w:drawing>
                      <wp:inline distT="0" distB="0" distL="0" distR="0">
                        <wp:extent cx="1304925" cy="1019175"/>
                        <wp:effectExtent l="0" t="0" r="9525" b="9525"/>
                        <wp:docPr id="50" name="Picture 50" descr="http://images.appriss.com/amair/hotdeals/etds-abg-04012015.jpg">
                          <a:hlinkClick xmlns:a="http://schemas.openxmlformats.org/drawingml/2006/main" r:id="rId4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appriss.com/amair/hotdeals/etds-abg-0401201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04925" cy="1019175"/>
                                </a:xfrm>
                                <a:prstGeom prst="rect">
                                  <a:avLst/>
                                </a:prstGeom>
                                <a:noFill/>
                                <a:ln>
                                  <a:noFill/>
                                </a:ln>
                              </pic:spPr>
                            </pic:pic>
                          </a:graphicData>
                        </a:graphic>
                      </wp:inline>
                    </w:drawing>
                  </w:r>
                </w:p>
              </w:tc>
            </w:tr>
          </w:tbl>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gridSpan w:val="3"/>
            <w:shd w:val="clear" w:color="auto" w:fill="FFFFFF"/>
            <w:hideMark/>
          </w:tcPr>
          <w:p w:rsidR="00506CEC" w:rsidRDefault="00506CEC">
            <w:pPr>
              <w:rPr>
                <w:lang w:eastAsia="zh-TW"/>
              </w:rPr>
            </w:pPr>
            <w:r>
              <w:rPr>
                <w:noProof/>
              </w:rPr>
              <w:drawing>
                <wp:inline distT="0" distB="0" distL="0" distR="0">
                  <wp:extent cx="9525" cy="285750"/>
                  <wp:effectExtent l="0" t="0" r="0" b="0"/>
                  <wp:docPr id="49" name="Picture 4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85750"/>
                          </a:xfrm>
                          <a:prstGeom prst="rect">
                            <a:avLst/>
                          </a:prstGeom>
                          <a:noFill/>
                          <a:ln>
                            <a:noFill/>
                          </a:ln>
                        </pic:spPr>
                      </pic:pic>
                    </a:graphicData>
                  </a:graphic>
                </wp:inline>
              </w:drawing>
            </w:r>
          </w:p>
        </w:tc>
        <w:tc>
          <w:tcPr>
            <w:tcW w:w="0" w:type="auto"/>
            <w:shd w:val="clear" w:color="auto" w:fill="FFFFFF"/>
            <w:vAlign w:val="center"/>
            <w:hideMark/>
          </w:tcPr>
          <w:p w:rsidR="00506CEC" w:rsidRDefault="00506CEC">
            <w:pPr>
              <w:rPr>
                <w:rFonts w:asciiTheme="minorHAnsi" w:hAnsiTheme="minorHAnsi" w:cstheme="minorBidi"/>
                <w:sz w:val="22"/>
                <w:szCs w:val="22"/>
                <w:lang w:eastAsia="zh-TW"/>
              </w:rPr>
            </w:pP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630"/>
        <w:gridCol w:w="1030"/>
        <w:gridCol w:w="1580"/>
        <w:gridCol w:w="3660"/>
        <w:gridCol w:w="2700"/>
      </w:tblGrid>
      <w:tr w:rsidR="00506CEC" w:rsidTr="00506CEC">
        <w:trPr>
          <w:tblCellSpacing w:w="0" w:type="dxa"/>
          <w:jc w:val="center"/>
        </w:trPr>
        <w:tc>
          <w:tcPr>
            <w:tcW w:w="0" w:type="auto"/>
            <w:shd w:val="clear" w:color="auto" w:fill="FFFFFF"/>
            <w:vAlign w:val="center"/>
            <w:hideMark/>
          </w:tcPr>
          <w:p w:rsidR="00506CEC" w:rsidRDefault="00506CEC">
            <w:pPr>
              <w:rPr>
                <w:lang w:eastAsia="zh-TW"/>
              </w:rPr>
            </w:pPr>
            <w:r>
              <w:rPr>
                <w:noProof/>
              </w:rPr>
              <w:drawing>
                <wp:inline distT="0" distB="0" distL="0" distR="0">
                  <wp:extent cx="400050" cy="66675"/>
                  <wp:effectExtent l="0" t="0" r="0" b="0"/>
                  <wp:docPr id="48" name="Picture 48"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66675"/>
                          </a:xfrm>
                          <a:prstGeom prst="rect">
                            <a:avLst/>
                          </a:prstGeom>
                          <a:noFill/>
                          <a:ln>
                            <a:noFill/>
                          </a:ln>
                        </pic:spPr>
                      </pic:pic>
                    </a:graphicData>
                  </a:graphic>
                </wp:inline>
              </w:drawing>
            </w:r>
          </w:p>
        </w:tc>
        <w:tc>
          <w:tcPr>
            <w:tcW w:w="0" w:type="auto"/>
            <w:gridSpan w:val="2"/>
            <w:shd w:val="clear" w:color="auto" w:fill="FFFFFF"/>
            <w:vAlign w:val="center"/>
            <w:hideMark/>
          </w:tcPr>
          <w:p w:rsidR="00506CEC" w:rsidRDefault="00506CEC">
            <w:pPr>
              <w:rPr>
                <w:lang w:eastAsia="zh-TW"/>
              </w:rPr>
            </w:pPr>
            <w:r>
              <w:rPr>
                <w:noProof/>
              </w:rPr>
              <w:drawing>
                <wp:inline distT="0" distB="0" distL="0" distR="0">
                  <wp:extent cx="66675" cy="28575"/>
                  <wp:effectExtent l="0" t="0" r="0" b="0"/>
                  <wp:docPr id="47" name="Picture 4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 cy="28575"/>
                          </a:xfrm>
                          <a:prstGeom prst="rect">
                            <a:avLst/>
                          </a:prstGeom>
                          <a:noFill/>
                          <a:ln>
                            <a:noFill/>
                          </a:ln>
                        </pic:spPr>
                      </pic:pic>
                    </a:graphicData>
                  </a:graphic>
                </wp:inline>
              </w:drawing>
            </w:r>
          </w:p>
        </w:tc>
        <w:tc>
          <w:tcPr>
            <w:tcW w:w="0" w:type="auto"/>
            <w:vMerge w:val="restart"/>
            <w:shd w:val="clear" w:color="auto" w:fill="FFFFFF"/>
            <w:hideMark/>
          </w:tcPr>
          <w:p w:rsidR="00506CEC" w:rsidRDefault="00506CEC">
            <w:pPr>
              <w:jc w:val="right"/>
              <w:rPr>
                <w:lang w:eastAsia="zh-TW"/>
              </w:rPr>
            </w:pPr>
            <w:r>
              <w:rPr>
                <w:noProof/>
              </w:rPr>
              <w:drawing>
                <wp:inline distT="0" distB="0" distL="0" distR="0">
                  <wp:extent cx="2324100" cy="514350"/>
                  <wp:effectExtent l="0" t="0" r="0" b="0"/>
                  <wp:docPr id="46" name="Picture 46" descr="http://barcode.appriss.com/tds/bc/heLDDDH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arcode.appriss.com/tds/bc/heLDDDHCER.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24100" cy="514350"/>
                          </a:xfrm>
                          <a:prstGeom prst="rect">
                            <a:avLst/>
                          </a:prstGeom>
                          <a:noFill/>
                          <a:ln>
                            <a:noFill/>
                          </a:ln>
                        </pic:spPr>
                      </pic:pic>
                    </a:graphicData>
                  </a:graphic>
                </wp:inline>
              </w:drawing>
            </w:r>
          </w:p>
        </w:tc>
        <w:tc>
          <w:tcPr>
            <w:tcW w:w="2700" w:type="dxa"/>
            <w:vMerge w:val="restart"/>
            <w:shd w:val="clear" w:color="auto" w:fill="FFFFFF"/>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shd w:val="clear" w:color="auto" w:fill="FFFFFF"/>
            <w:vAlign w:val="center"/>
            <w:hideMark/>
          </w:tcPr>
          <w:p w:rsidR="00506CEC" w:rsidRDefault="00506CEC">
            <w:pPr>
              <w:rPr>
                <w:lang w:eastAsia="zh-TW"/>
              </w:rPr>
            </w:pPr>
            <w:r>
              <w:rPr>
                <w:noProof/>
              </w:rPr>
              <w:drawing>
                <wp:inline distT="0" distB="0" distL="0" distR="0">
                  <wp:extent cx="400050" cy="381000"/>
                  <wp:effectExtent l="0" t="0" r="0" b="0"/>
                  <wp:docPr id="45" name="Picture 4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381000"/>
                          </a:xfrm>
                          <a:prstGeom prst="rect">
                            <a:avLst/>
                          </a:prstGeom>
                          <a:noFill/>
                          <a:ln>
                            <a:noFill/>
                          </a:ln>
                        </pic:spPr>
                      </pic:pic>
                    </a:graphicData>
                  </a:graphic>
                </wp:inline>
              </w:drawing>
            </w:r>
          </w:p>
        </w:tc>
        <w:tc>
          <w:tcPr>
            <w:tcW w:w="0" w:type="auto"/>
            <w:tcBorders>
              <w:top w:val="single" w:sz="6" w:space="0" w:color="999999"/>
              <w:left w:val="single" w:sz="6" w:space="0" w:color="999999"/>
              <w:bottom w:val="single" w:sz="6" w:space="0" w:color="999999"/>
              <w:right w:val="nil"/>
            </w:tcBorders>
            <w:shd w:val="clear" w:color="auto" w:fill="F6F6F6"/>
            <w:tcMar>
              <w:top w:w="0" w:type="dxa"/>
              <w:left w:w="45" w:type="dxa"/>
              <w:bottom w:w="0" w:type="dxa"/>
              <w:right w:w="45" w:type="dxa"/>
            </w:tcMar>
            <w:vAlign w:val="center"/>
            <w:hideMark/>
          </w:tcPr>
          <w:p w:rsidR="00506CEC" w:rsidRDefault="00506CEC">
            <w:pPr>
              <w:rPr>
                <w:rFonts w:ascii="Arial" w:hAnsi="Arial" w:cs="Arial"/>
                <w:color w:val="333333"/>
                <w:sz w:val="18"/>
                <w:szCs w:val="18"/>
                <w:lang w:eastAsia="zh-TW"/>
              </w:rPr>
            </w:pPr>
            <w:r>
              <w:rPr>
                <w:rFonts w:ascii="Arial" w:hAnsi="Arial" w:cs="Arial"/>
                <w:color w:val="333333"/>
                <w:sz w:val="18"/>
                <w:szCs w:val="18"/>
                <w:lang w:eastAsia="zh-TW"/>
              </w:rPr>
              <w:t xml:space="preserve">Record Locator </w:t>
            </w:r>
          </w:p>
        </w:tc>
        <w:tc>
          <w:tcPr>
            <w:tcW w:w="0" w:type="auto"/>
            <w:tcBorders>
              <w:top w:val="single" w:sz="6" w:space="0" w:color="999999"/>
              <w:left w:val="nil"/>
              <w:bottom w:val="single" w:sz="6" w:space="0" w:color="999999"/>
              <w:right w:val="single" w:sz="6" w:space="0" w:color="999999"/>
            </w:tcBorders>
            <w:shd w:val="clear" w:color="auto" w:fill="F6F6F6"/>
            <w:tcMar>
              <w:top w:w="0" w:type="dxa"/>
              <w:left w:w="0" w:type="dxa"/>
              <w:bottom w:w="0" w:type="dxa"/>
              <w:right w:w="45" w:type="dxa"/>
            </w:tcMar>
            <w:vAlign w:val="center"/>
            <w:hideMark/>
          </w:tcPr>
          <w:p w:rsidR="00506CEC" w:rsidRDefault="00506CEC">
            <w:pPr>
              <w:rPr>
                <w:rFonts w:ascii="Arial" w:hAnsi="Arial" w:cs="Arial"/>
                <w:b/>
                <w:bCs/>
                <w:color w:val="333333"/>
                <w:sz w:val="36"/>
                <w:szCs w:val="36"/>
                <w:lang w:eastAsia="zh-TW"/>
              </w:rPr>
            </w:pPr>
            <w:r>
              <w:rPr>
                <w:rFonts w:ascii="Arial" w:hAnsi="Arial" w:cs="Arial"/>
                <w:b/>
                <w:bCs/>
                <w:color w:val="333333"/>
                <w:sz w:val="36"/>
                <w:szCs w:val="36"/>
                <w:lang w:eastAsia="zh-TW"/>
              </w:rPr>
              <w:t xml:space="preserve">LDDDHC </w:t>
            </w:r>
          </w:p>
        </w:tc>
        <w:tc>
          <w:tcPr>
            <w:tcW w:w="0" w:type="auto"/>
            <w:vMerge/>
            <w:shd w:val="clear" w:color="auto" w:fill="FFFFFF"/>
            <w:vAlign w:val="center"/>
            <w:hideMark/>
          </w:tcPr>
          <w:p w:rsidR="00506CEC" w:rsidRDefault="00506CEC">
            <w:pPr>
              <w:rPr>
                <w:lang w:eastAsia="zh-TW"/>
              </w:rPr>
            </w:pPr>
          </w:p>
        </w:tc>
        <w:tc>
          <w:tcPr>
            <w:tcW w:w="0" w:type="auto"/>
            <w:vMerge/>
            <w:shd w:val="clear" w:color="auto" w:fill="FFFFFF"/>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shd w:val="clear" w:color="auto" w:fill="FFFFFF"/>
            <w:vAlign w:val="center"/>
            <w:hideMark/>
          </w:tcPr>
          <w:p w:rsidR="00506CEC" w:rsidRDefault="00506CEC">
            <w:pPr>
              <w:rPr>
                <w:lang w:eastAsia="zh-TW"/>
              </w:rPr>
            </w:pPr>
            <w:r>
              <w:rPr>
                <w:noProof/>
              </w:rPr>
              <w:drawing>
                <wp:inline distT="0" distB="0" distL="0" distR="0">
                  <wp:extent cx="400050" cy="66675"/>
                  <wp:effectExtent l="0" t="0" r="0" b="0"/>
                  <wp:docPr id="44" name="Picture 4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 cy="66675"/>
                          </a:xfrm>
                          <a:prstGeom prst="rect">
                            <a:avLst/>
                          </a:prstGeom>
                          <a:noFill/>
                          <a:ln>
                            <a:noFill/>
                          </a:ln>
                        </pic:spPr>
                      </pic:pic>
                    </a:graphicData>
                  </a:graphic>
                </wp:inline>
              </w:drawing>
            </w:r>
          </w:p>
        </w:tc>
        <w:tc>
          <w:tcPr>
            <w:tcW w:w="0" w:type="auto"/>
            <w:gridSpan w:val="2"/>
            <w:shd w:val="clear" w:color="auto" w:fill="FFFFFF"/>
            <w:vAlign w:val="center"/>
            <w:hideMark/>
          </w:tcPr>
          <w:p w:rsidR="00506CEC" w:rsidRDefault="00506CEC">
            <w:pPr>
              <w:rPr>
                <w:lang w:eastAsia="zh-TW"/>
              </w:rPr>
            </w:pPr>
            <w:r>
              <w:rPr>
                <w:noProof/>
              </w:rPr>
              <w:drawing>
                <wp:inline distT="0" distB="0" distL="0" distR="0">
                  <wp:extent cx="28575" cy="66675"/>
                  <wp:effectExtent l="0" t="0" r="0" b="0"/>
                  <wp:docPr id="43" name="Picture 4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 cy="66675"/>
                          </a:xfrm>
                          <a:prstGeom prst="rect">
                            <a:avLst/>
                          </a:prstGeom>
                          <a:noFill/>
                          <a:ln>
                            <a:noFill/>
                          </a:ln>
                        </pic:spPr>
                      </pic:pic>
                    </a:graphicData>
                  </a:graphic>
                </wp:inline>
              </w:drawing>
            </w:r>
          </w:p>
        </w:tc>
        <w:tc>
          <w:tcPr>
            <w:tcW w:w="0" w:type="auto"/>
            <w:vMerge/>
            <w:shd w:val="clear" w:color="auto" w:fill="FFFFFF"/>
            <w:vAlign w:val="center"/>
            <w:hideMark/>
          </w:tcPr>
          <w:p w:rsidR="00506CEC" w:rsidRDefault="00506CEC">
            <w:pPr>
              <w:rPr>
                <w:lang w:eastAsia="zh-TW"/>
              </w:rPr>
            </w:pPr>
          </w:p>
        </w:tc>
        <w:tc>
          <w:tcPr>
            <w:tcW w:w="0" w:type="auto"/>
            <w:vMerge/>
            <w:shd w:val="clear" w:color="auto" w:fill="FFFFFF"/>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0" w:type="auto"/>
            <w:gridSpan w:val="5"/>
            <w:shd w:val="clear" w:color="auto" w:fill="FFFFFF"/>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35"/>
              <w:gridCol w:w="2010"/>
              <w:gridCol w:w="1299"/>
              <w:gridCol w:w="2693"/>
              <w:gridCol w:w="2424"/>
              <w:gridCol w:w="1039"/>
            </w:tblGrid>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42" name="Picture 4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9525" cy="9525"/>
                        <wp:effectExtent l="0" t="0" r="0" b="0"/>
                        <wp:docPr id="41" name="Picture 41"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40" name="Picture 4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038225" cy="295275"/>
                        <wp:effectExtent l="0" t="0" r="9525" b="9525"/>
                        <wp:docPr id="39" name="Picture 39" descr="http://www.aa.com/content/images/email/marketingOneOff/eTDS/hdr_itiner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a.com/content/images/email/marketingOneOff/eTDS/hdr_itinerary.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38225" cy="295275"/>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8" name="Picture 38"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37" name="Picture 37"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6" name="Picture 36"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1200"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Carrier </w:t>
                  </w:r>
                </w:p>
              </w:tc>
              <w:tc>
                <w:tcPr>
                  <w:tcW w:w="1230"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Flight # </w:t>
                  </w:r>
                </w:p>
              </w:tc>
              <w:tc>
                <w:tcPr>
                  <w:tcW w:w="2550"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Departing </w:t>
                  </w:r>
                </w:p>
              </w:tc>
              <w:tc>
                <w:tcPr>
                  <w:tcW w:w="2295" w:type="dxa"/>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Arriving </w:t>
                  </w:r>
                </w:p>
              </w:tc>
              <w:tc>
                <w:tcPr>
                  <w:tcW w:w="0" w:type="auto"/>
                  <w:tcBorders>
                    <w:top w:val="nil"/>
                    <w:left w:val="nil"/>
                    <w:bottom w:val="single" w:sz="6" w:space="0" w:color="999999"/>
                    <w:right w:val="nil"/>
                  </w:tcBorders>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Fare Code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lastRenderedPageBreak/>
                    <w:drawing>
                      <wp:inline distT="0" distB="0" distL="0" distR="0">
                        <wp:extent cx="85725" cy="209550"/>
                        <wp:effectExtent l="0" t="0" r="0" b="0"/>
                        <wp:docPr id="35" name="Picture 3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34" name="Picture 34"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3" name="Picture 3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381000" cy="323850"/>
                        <wp:effectExtent l="0" t="0" r="0" b="0"/>
                        <wp:docPr id="32" name="Picture 32" descr="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rri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23850"/>
                                </a:xfrm>
                                <a:prstGeom prst="rect">
                                  <a:avLst/>
                                </a:prstGeom>
                                <a:noFill/>
                                <a:ln>
                                  <a:noFill/>
                                </a:ln>
                              </pic:spPr>
                            </pic:pic>
                          </a:graphicData>
                        </a:graphic>
                      </wp:inline>
                    </w:drawing>
                  </w:r>
                </w:p>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American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3643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NEW YORK LGA </w:t>
                  </w:r>
                  <w:r>
                    <w:rPr>
                      <w:rFonts w:ascii="Arial" w:hAnsi="Arial" w:cs="Arial"/>
                      <w:color w:val="607982"/>
                      <w:sz w:val="18"/>
                      <w:szCs w:val="18"/>
                      <w:lang w:eastAsia="zh-TW"/>
                    </w:rPr>
                    <w:br/>
                    <w:t>FRI 26JUN</w:t>
                  </w:r>
                  <w:r>
                    <w:rPr>
                      <w:rFonts w:ascii="Arial" w:hAnsi="Arial" w:cs="Arial"/>
                      <w:color w:val="607982"/>
                      <w:sz w:val="18"/>
                      <w:szCs w:val="18"/>
                      <w:lang w:eastAsia="zh-TW"/>
                    </w:rPr>
                    <w:br/>
                    <w:t xml:space="preserve">12:35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MONTREAL TRUDEAU </w:t>
                  </w:r>
                  <w:r>
                    <w:rPr>
                      <w:rFonts w:ascii="Arial" w:hAnsi="Arial" w:cs="Arial"/>
                      <w:color w:val="607982"/>
                      <w:sz w:val="18"/>
                      <w:szCs w:val="18"/>
                      <w:lang w:eastAsia="zh-TW"/>
                    </w:rPr>
                    <w:br/>
                  </w:r>
                  <w:r>
                    <w:rPr>
                      <w:rFonts w:ascii="Arial" w:hAnsi="Arial" w:cs="Arial"/>
                      <w:color w:val="607982"/>
                      <w:sz w:val="18"/>
                      <w:szCs w:val="18"/>
                      <w:lang w:eastAsia="zh-TW"/>
                    </w:rPr>
                    <w:br/>
                    <w:t xml:space="preserve">2:05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31" name="Picture 3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EEEEEE"/>
                    <w:right w:val="nil"/>
                  </w:tcBorders>
                  <w:vAlign w:val="center"/>
                  <w:hideMark/>
                </w:tcPr>
                <w:p w:rsidR="00506CEC" w:rsidRDefault="00506CEC">
                  <w:pPr>
                    <w:rPr>
                      <w:b/>
                      <w:bCs/>
                      <w:sz w:val="21"/>
                      <w:szCs w:val="21"/>
                      <w:lang w:eastAsia="zh-TW"/>
                    </w:rPr>
                  </w:pPr>
                  <w:r>
                    <w:rPr>
                      <w:b/>
                      <w:bCs/>
                      <w:noProof/>
                      <w:sz w:val="21"/>
                      <w:szCs w:val="21"/>
                    </w:rPr>
                    <w:drawing>
                      <wp:inline distT="0" distB="0" distL="0" distR="0">
                        <wp:extent cx="1276350" cy="47625"/>
                        <wp:effectExtent l="0" t="0" r="0" b="0"/>
                        <wp:docPr id="30" name="Picture 3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47625"/>
                                </a:xfrm>
                                <a:prstGeom prst="rect">
                                  <a:avLst/>
                                </a:prstGeom>
                                <a:noFill/>
                                <a:ln>
                                  <a:noFill/>
                                </a:ln>
                              </pic:spPr>
                            </pic:pic>
                          </a:graphicData>
                        </a:graphic>
                      </wp:inline>
                    </w:drawing>
                  </w:r>
                </w:p>
              </w:tc>
              <w:tc>
                <w:tcPr>
                  <w:tcW w:w="0" w:type="auto"/>
                  <w:gridSpan w:val="4"/>
                  <w:vAlign w:val="center"/>
                  <w:hideMark/>
                </w:tcPr>
                <w:tbl>
                  <w:tblPr>
                    <w:tblW w:w="0" w:type="auto"/>
                    <w:tblCellSpacing w:w="0" w:type="dxa"/>
                    <w:tblBorders>
                      <w:bottom w:val="single" w:sz="6" w:space="0" w:color="EEEEEE"/>
                    </w:tblBorders>
                    <w:shd w:val="clear" w:color="auto" w:fill="FFFFCC"/>
                    <w:tblCellMar>
                      <w:top w:w="60" w:type="dxa"/>
                      <w:left w:w="60" w:type="dxa"/>
                      <w:bottom w:w="60" w:type="dxa"/>
                      <w:right w:w="60" w:type="dxa"/>
                    </w:tblCellMar>
                    <w:tblLook w:val="04A0" w:firstRow="1" w:lastRow="0" w:firstColumn="1" w:lastColumn="0" w:noHBand="0" w:noVBand="1"/>
                  </w:tblPr>
                  <w:tblGrid>
                    <w:gridCol w:w="7455"/>
                  </w:tblGrid>
                  <w:tr w:rsidR="00506CEC">
                    <w:trPr>
                      <w:tblCellSpacing w:w="0" w:type="dxa"/>
                    </w:trPr>
                    <w:tc>
                      <w:tcPr>
                        <w:tcW w:w="7500" w:type="dxa"/>
                        <w:tcBorders>
                          <w:top w:val="nil"/>
                          <w:left w:val="nil"/>
                          <w:bottom w:val="nil"/>
                          <w:right w:val="nil"/>
                        </w:tcBorders>
                        <w:shd w:val="clear" w:color="auto" w:fill="FFFFCC"/>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OPERATED BY ENVOY AIR AS AMERICAN EAGLE</w:t>
                        </w:r>
                        <w:r>
                          <w:rPr>
                            <w:rFonts w:ascii="Arial" w:hAnsi="Arial" w:cs="Arial"/>
                            <w:color w:val="607982"/>
                            <w:sz w:val="18"/>
                            <w:szCs w:val="18"/>
                            <w:lang w:eastAsia="zh-TW"/>
                          </w:rPr>
                          <w:br/>
                          <w:t xml:space="preserve">  CHECK-IN WITH AMERICAN EAGLE </w:t>
                        </w:r>
                      </w:p>
                    </w:tc>
                  </w:tr>
                </w:tbl>
                <w:p w:rsidR="00506CEC" w:rsidRDefault="00506CEC">
                  <w:pPr>
                    <w:rPr>
                      <w:rFonts w:asciiTheme="minorHAnsi" w:hAnsiTheme="minorHAnsi" w:cstheme="minorBidi"/>
                      <w:sz w:val="22"/>
                      <w:szCs w:val="22"/>
                      <w:lang w:eastAsia="zh-TW"/>
                    </w:rPr>
                  </w:pP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9" name="Picture 2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tcMar>
                    <w:top w:w="0" w:type="dxa"/>
                    <w:left w:w="0" w:type="dxa"/>
                    <w:bottom w:w="0" w:type="dxa"/>
                    <w:right w:w="120" w:type="dxa"/>
                  </w:tcMar>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Abhinav Singhal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Seat 7B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Economy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8" name="Picture 28"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27" name="Picture 27"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6" name="Picture 26"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381000" cy="323850"/>
                        <wp:effectExtent l="0" t="0" r="0" b="0"/>
                        <wp:docPr id="25" name="Picture 25" descr="ca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rri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23850"/>
                                </a:xfrm>
                                <a:prstGeom prst="rect">
                                  <a:avLst/>
                                </a:prstGeom>
                                <a:noFill/>
                                <a:ln>
                                  <a:noFill/>
                                </a:ln>
                              </pic:spPr>
                            </pic:pic>
                          </a:graphicData>
                        </a:graphic>
                      </wp:inline>
                    </w:drawing>
                  </w:r>
                </w:p>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American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3189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MONTREAL TRUDEAU </w:t>
                  </w:r>
                  <w:r>
                    <w:rPr>
                      <w:rFonts w:ascii="Arial" w:hAnsi="Arial" w:cs="Arial"/>
                      <w:color w:val="607982"/>
                      <w:sz w:val="18"/>
                      <w:szCs w:val="18"/>
                      <w:lang w:eastAsia="zh-TW"/>
                    </w:rPr>
                    <w:br/>
                    <w:t>SUN 28JUN</w:t>
                  </w:r>
                  <w:r>
                    <w:rPr>
                      <w:rFonts w:ascii="Arial" w:hAnsi="Arial" w:cs="Arial"/>
                      <w:color w:val="607982"/>
                      <w:sz w:val="18"/>
                      <w:szCs w:val="18"/>
                      <w:lang w:eastAsia="zh-TW"/>
                    </w:rPr>
                    <w:br/>
                    <w:t xml:space="preserve">7:00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NEW YORK LGA </w:t>
                  </w:r>
                  <w:r>
                    <w:rPr>
                      <w:rFonts w:ascii="Arial" w:hAnsi="Arial" w:cs="Arial"/>
                      <w:color w:val="607982"/>
                      <w:sz w:val="18"/>
                      <w:szCs w:val="18"/>
                      <w:lang w:eastAsia="zh-TW"/>
                    </w:rPr>
                    <w:br/>
                  </w:r>
                  <w:r>
                    <w:rPr>
                      <w:rFonts w:ascii="Arial" w:hAnsi="Arial" w:cs="Arial"/>
                      <w:color w:val="607982"/>
                      <w:sz w:val="18"/>
                      <w:szCs w:val="18"/>
                      <w:lang w:eastAsia="zh-TW"/>
                    </w:rPr>
                    <w:br/>
                    <w:t xml:space="preserve">8:26 PM </w:t>
                  </w:r>
                </w:p>
              </w:tc>
              <w:tc>
                <w:tcPr>
                  <w:tcW w:w="0" w:type="auto"/>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N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4" name="Picture 2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EEEEEE"/>
                    <w:right w:val="nil"/>
                  </w:tcBorders>
                  <w:vAlign w:val="center"/>
                  <w:hideMark/>
                </w:tcPr>
                <w:p w:rsidR="00506CEC" w:rsidRDefault="00506CEC">
                  <w:pPr>
                    <w:rPr>
                      <w:b/>
                      <w:bCs/>
                      <w:sz w:val="21"/>
                      <w:szCs w:val="21"/>
                      <w:lang w:eastAsia="zh-TW"/>
                    </w:rPr>
                  </w:pPr>
                  <w:r>
                    <w:rPr>
                      <w:b/>
                      <w:bCs/>
                      <w:noProof/>
                      <w:sz w:val="21"/>
                      <w:szCs w:val="21"/>
                    </w:rPr>
                    <w:drawing>
                      <wp:inline distT="0" distB="0" distL="0" distR="0">
                        <wp:extent cx="1276350" cy="47625"/>
                        <wp:effectExtent l="0" t="0" r="0" b="0"/>
                        <wp:docPr id="23" name="Picture 2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47625"/>
                                </a:xfrm>
                                <a:prstGeom prst="rect">
                                  <a:avLst/>
                                </a:prstGeom>
                                <a:noFill/>
                                <a:ln>
                                  <a:noFill/>
                                </a:ln>
                              </pic:spPr>
                            </pic:pic>
                          </a:graphicData>
                        </a:graphic>
                      </wp:inline>
                    </w:drawing>
                  </w:r>
                </w:p>
              </w:tc>
              <w:tc>
                <w:tcPr>
                  <w:tcW w:w="0" w:type="auto"/>
                  <w:gridSpan w:val="4"/>
                  <w:vAlign w:val="center"/>
                  <w:hideMark/>
                </w:tcPr>
                <w:tbl>
                  <w:tblPr>
                    <w:tblW w:w="0" w:type="auto"/>
                    <w:tblCellSpacing w:w="0" w:type="dxa"/>
                    <w:tblBorders>
                      <w:bottom w:val="single" w:sz="6" w:space="0" w:color="EEEEEE"/>
                    </w:tblBorders>
                    <w:shd w:val="clear" w:color="auto" w:fill="FFFFCC"/>
                    <w:tblCellMar>
                      <w:top w:w="60" w:type="dxa"/>
                      <w:left w:w="60" w:type="dxa"/>
                      <w:bottom w:w="60" w:type="dxa"/>
                      <w:right w:w="60" w:type="dxa"/>
                    </w:tblCellMar>
                    <w:tblLook w:val="04A0" w:firstRow="1" w:lastRow="0" w:firstColumn="1" w:lastColumn="0" w:noHBand="0" w:noVBand="1"/>
                  </w:tblPr>
                  <w:tblGrid>
                    <w:gridCol w:w="7455"/>
                  </w:tblGrid>
                  <w:tr w:rsidR="00506CEC">
                    <w:trPr>
                      <w:tblCellSpacing w:w="0" w:type="dxa"/>
                    </w:trPr>
                    <w:tc>
                      <w:tcPr>
                        <w:tcW w:w="7500" w:type="dxa"/>
                        <w:tcBorders>
                          <w:top w:val="nil"/>
                          <w:left w:val="nil"/>
                          <w:bottom w:val="nil"/>
                          <w:right w:val="nil"/>
                        </w:tcBorders>
                        <w:shd w:val="clear" w:color="auto" w:fill="FFFFCC"/>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OPERATED BY ENVOY AIR AS AMERICAN EAGLE</w:t>
                        </w:r>
                        <w:r>
                          <w:rPr>
                            <w:rFonts w:ascii="Arial" w:hAnsi="Arial" w:cs="Arial"/>
                            <w:color w:val="607982"/>
                            <w:sz w:val="18"/>
                            <w:szCs w:val="18"/>
                            <w:lang w:eastAsia="zh-TW"/>
                          </w:rPr>
                          <w:br/>
                          <w:t xml:space="preserve">  CHECK-IN WITH AMERICAN EAGLE </w:t>
                        </w:r>
                      </w:p>
                    </w:tc>
                  </w:tr>
                </w:tbl>
                <w:p w:rsidR="00506CEC" w:rsidRDefault="00506CEC">
                  <w:pPr>
                    <w:rPr>
                      <w:rFonts w:asciiTheme="minorHAnsi" w:hAnsiTheme="minorHAnsi" w:cstheme="minorBidi"/>
                      <w:sz w:val="22"/>
                      <w:szCs w:val="22"/>
                      <w:lang w:eastAsia="zh-TW"/>
                    </w:rPr>
                  </w:pP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2" name="Picture 2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tcMar>
                    <w:top w:w="0" w:type="dxa"/>
                    <w:left w:w="0" w:type="dxa"/>
                    <w:bottom w:w="0" w:type="dxa"/>
                    <w:right w:w="120" w:type="dxa"/>
                  </w:tcMar>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Abhinav Singhal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Seat 7B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Economy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  </w:t>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21" name="Picture 2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20" name="Picture 20"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r w:rsidR="00506CEC">
              <w:trPr>
                <w:tblCellSpacing w:w="0" w:type="dxa"/>
              </w:trPr>
              <w:tc>
                <w:tcPr>
                  <w:tcW w:w="75" w:type="dxa"/>
                  <w:vAlign w:val="center"/>
                  <w:hideMark/>
                </w:tcPr>
                <w:p w:rsidR="00506CEC" w:rsidRDefault="00506CEC">
                  <w:pPr>
                    <w:rPr>
                      <w:b/>
                      <w:bCs/>
                      <w:sz w:val="21"/>
                      <w:szCs w:val="21"/>
                      <w:lang w:eastAsia="zh-TW"/>
                    </w:rPr>
                  </w:pPr>
                  <w:r>
                    <w:rPr>
                      <w:b/>
                      <w:bCs/>
                      <w:noProof/>
                      <w:sz w:val="21"/>
                      <w:szCs w:val="21"/>
                    </w:rPr>
                    <w:drawing>
                      <wp:inline distT="0" distB="0" distL="0" distR="0">
                        <wp:extent cx="85725" cy="209550"/>
                        <wp:effectExtent l="0" t="0" r="0" b="0"/>
                        <wp:docPr id="19" name="Picture 1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b/>
                      <w:bCs/>
                      <w:sz w:val="21"/>
                      <w:szCs w:val="21"/>
                      <w:lang w:eastAsia="zh-TW"/>
                    </w:rPr>
                  </w:pPr>
                  <w:r>
                    <w:rPr>
                      <w:b/>
                      <w:bCs/>
                      <w:noProof/>
                      <w:sz w:val="21"/>
                      <w:szCs w:val="21"/>
                    </w:rPr>
                    <w:drawing>
                      <wp:inline distT="0" distB="0" distL="0" distR="0">
                        <wp:extent cx="171450" cy="171450"/>
                        <wp:effectExtent l="0" t="0" r="0" b="0"/>
                        <wp:docPr id="18" name="Picture 18" descr="http://www.aa.com/content/images/email/AAirmail/template/spacer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a.com/content/images/email/AAirmail/template/spacer_clea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bl>
          <w:p w:rsidR="00506CEC" w:rsidRDefault="00506CEC">
            <w:pPr>
              <w:rPr>
                <w:rFonts w:asciiTheme="minorHAnsi" w:hAnsiTheme="minorHAnsi" w:cstheme="minorBidi"/>
                <w:sz w:val="22"/>
                <w:szCs w:val="22"/>
                <w:lang w:eastAsia="zh-TW"/>
              </w:rPr>
            </w:pPr>
          </w:p>
        </w:tc>
      </w:tr>
    </w:tbl>
    <w:p w:rsidR="00506CEC" w:rsidRDefault="00506CEC" w:rsidP="00506CEC">
      <w:pP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135"/>
        <w:gridCol w:w="2150"/>
        <w:gridCol w:w="1771"/>
        <w:gridCol w:w="1302"/>
        <w:gridCol w:w="2510"/>
        <w:gridCol w:w="1588"/>
        <w:gridCol w:w="144"/>
      </w:tblGrid>
      <w:tr w:rsidR="00506CEC" w:rsidTr="00506CEC">
        <w:trPr>
          <w:gridAfter w:val="1"/>
          <w:wAfter w:w="144" w:type="dxa"/>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7" name="Picture 1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shd w:val="clear" w:color="auto" w:fill="FFFFFF"/>
            <w:hideMark/>
          </w:tcPr>
          <w:p w:rsidR="00506CEC" w:rsidRDefault="00506CEC">
            <w:pPr>
              <w:rPr>
                <w:lang w:eastAsia="zh-TW"/>
              </w:rPr>
            </w:pPr>
            <w:r>
              <w:rPr>
                <w:noProof/>
              </w:rPr>
              <w:drawing>
                <wp:inline distT="0" distB="0" distL="0" distR="0">
                  <wp:extent cx="885825" cy="266700"/>
                  <wp:effectExtent l="0" t="0" r="9525" b="0"/>
                  <wp:docPr id="16" name="Picture 16" descr="http://www.aa.com/content/images/email/marketingOneOff/eTDS/hdr_recei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a.com/content/images/email/marketingOneOff/eTDS/hdr_receipt.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p>
        </w:tc>
      </w:tr>
      <w:tr w:rsidR="00506CEC" w:rsidTr="00506CEC">
        <w:trPr>
          <w:gridAfter w:val="1"/>
          <w:wAfter w:w="144" w:type="dxa"/>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5" name="Picture 15"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hideMark/>
          </w:tcPr>
          <w:p w:rsidR="00506CEC" w:rsidRDefault="00506CEC">
            <w:pPr>
              <w:rPr>
                <w:lang w:eastAsia="zh-TW"/>
              </w:rPr>
            </w:pPr>
            <w:r>
              <w:rPr>
                <w:noProof/>
              </w:rPr>
              <w:drawing>
                <wp:inline distT="0" distB="0" distL="0" distR="0">
                  <wp:extent cx="9525" cy="171450"/>
                  <wp:effectExtent l="0" t="0" r="0" b="0"/>
                  <wp:docPr id="14" name="Picture 1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171450"/>
                          </a:xfrm>
                          <a:prstGeom prst="rect">
                            <a:avLst/>
                          </a:prstGeom>
                          <a:noFill/>
                          <a:ln>
                            <a:noFill/>
                          </a:ln>
                        </pic:spPr>
                      </pic:pic>
                    </a:graphicData>
                  </a:graphic>
                </wp:inline>
              </w:drawing>
            </w:r>
          </w:p>
        </w:tc>
      </w:tr>
      <w:tr w:rsidR="00506CEC" w:rsidTr="00506CEC">
        <w:trPr>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3" name="Picture 1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Passenger </w:t>
            </w:r>
          </w:p>
        </w:tc>
        <w:tc>
          <w:tcPr>
            <w:tcW w:w="0" w:type="auto"/>
            <w:tcBorders>
              <w:top w:val="nil"/>
              <w:left w:val="nil"/>
              <w:bottom w:val="single" w:sz="6" w:space="0" w:color="999999"/>
              <w:right w:val="nil"/>
            </w:tcBorders>
            <w:vAlign w:val="center"/>
            <w:hideMark/>
          </w:tcPr>
          <w:p w:rsidR="00506CEC" w:rsidRDefault="00506CEC">
            <w:pPr>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Ticket # </w:t>
            </w:r>
          </w:p>
        </w:tc>
        <w:tc>
          <w:tcPr>
            <w:tcW w:w="0" w:type="auto"/>
            <w:tcBorders>
              <w:top w:val="nil"/>
              <w:left w:val="nil"/>
              <w:bottom w:val="single" w:sz="6" w:space="0" w:color="999999"/>
              <w:right w:val="nil"/>
            </w:tcBorders>
            <w:vAlign w:val="center"/>
            <w:hideMark/>
          </w:tcPr>
          <w:p w:rsidR="00506CEC" w:rsidRDefault="00506CEC">
            <w:pPr>
              <w:jc w:val="right"/>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Fare-USD </w:t>
            </w:r>
          </w:p>
        </w:tc>
        <w:tc>
          <w:tcPr>
            <w:tcW w:w="0" w:type="auto"/>
            <w:tcBorders>
              <w:top w:val="nil"/>
              <w:left w:val="nil"/>
              <w:bottom w:val="single" w:sz="6" w:space="0" w:color="999999"/>
              <w:right w:val="nil"/>
            </w:tcBorders>
            <w:vAlign w:val="center"/>
            <w:hideMark/>
          </w:tcPr>
          <w:p w:rsidR="00506CEC" w:rsidRDefault="00506CEC">
            <w:pPr>
              <w:jc w:val="right"/>
              <w:rPr>
                <w:rFonts w:ascii="Helvetica" w:hAnsi="Helvetica" w:cs="Helvetica"/>
                <w:b/>
                <w:bCs/>
                <w:color w:val="000000"/>
                <w:sz w:val="21"/>
                <w:szCs w:val="21"/>
                <w:lang w:eastAsia="zh-TW"/>
              </w:rPr>
            </w:pPr>
            <w:r>
              <w:rPr>
                <w:rFonts w:ascii="Helvetica" w:hAnsi="Helvetica" w:cs="Helvetica"/>
                <w:b/>
                <w:bCs/>
                <w:color w:val="000000"/>
                <w:sz w:val="21"/>
                <w:szCs w:val="21"/>
                <w:lang w:eastAsia="zh-TW"/>
              </w:rPr>
              <w:t>Taxes and Carrier-</w:t>
            </w:r>
            <w:r>
              <w:rPr>
                <w:rFonts w:ascii="Helvetica" w:hAnsi="Helvetica" w:cs="Helvetica"/>
                <w:b/>
                <w:bCs/>
                <w:color w:val="000000"/>
                <w:sz w:val="21"/>
                <w:szCs w:val="21"/>
                <w:lang w:eastAsia="zh-TW"/>
              </w:rPr>
              <w:br/>
              <w:t xml:space="preserve">Imposed Fees </w:t>
            </w:r>
          </w:p>
        </w:tc>
        <w:tc>
          <w:tcPr>
            <w:tcW w:w="0" w:type="auto"/>
            <w:tcBorders>
              <w:top w:val="nil"/>
              <w:left w:val="nil"/>
              <w:bottom w:val="single" w:sz="6" w:space="0" w:color="999999"/>
              <w:right w:val="nil"/>
            </w:tcBorders>
            <w:vAlign w:val="center"/>
            <w:hideMark/>
          </w:tcPr>
          <w:p w:rsidR="00506CEC" w:rsidRDefault="00506CEC">
            <w:pPr>
              <w:jc w:val="right"/>
              <w:rPr>
                <w:rFonts w:ascii="Helvetica" w:hAnsi="Helvetica" w:cs="Helvetica"/>
                <w:b/>
                <w:bCs/>
                <w:color w:val="000000"/>
                <w:sz w:val="21"/>
                <w:szCs w:val="21"/>
                <w:lang w:eastAsia="zh-TW"/>
              </w:rPr>
            </w:pPr>
            <w:r>
              <w:rPr>
                <w:rFonts w:ascii="Helvetica" w:hAnsi="Helvetica" w:cs="Helvetica"/>
                <w:b/>
                <w:bCs/>
                <w:color w:val="000000"/>
                <w:sz w:val="21"/>
                <w:szCs w:val="21"/>
                <w:lang w:eastAsia="zh-TW"/>
              </w:rPr>
              <w:t xml:space="preserve">Ticket Total </w:t>
            </w:r>
          </w:p>
        </w:tc>
        <w:tc>
          <w:tcPr>
            <w:tcW w:w="75" w:type="dxa"/>
            <w:tcBorders>
              <w:top w:val="nil"/>
              <w:left w:val="nil"/>
              <w:bottom w:val="single" w:sz="6" w:space="0" w:color="999999"/>
              <w:right w:val="nil"/>
            </w:tcBorders>
            <w:hideMark/>
          </w:tcPr>
          <w:p w:rsidR="00506CEC" w:rsidRDefault="00506CEC">
            <w:pPr>
              <w:jc w:val="right"/>
              <w:rPr>
                <w:lang w:eastAsia="zh-TW"/>
              </w:rPr>
            </w:pPr>
            <w:r>
              <w:rPr>
                <w:noProof/>
              </w:rPr>
              <w:drawing>
                <wp:inline distT="0" distB="0" distL="0" distR="0">
                  <wp:extent cx="47625" cy="9525"/>
                  <wp:effectExtent l="0" t="0" r="0" b="0"/>
                  <wp:docPr id="12" name="Picture 1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506CEC" w:rsidTr="00506CEC">
        <w:trPr>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11" name="Picture 1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gridSpan w:val="5"/>
            <w:vAlign w:val="center"/>
            <w:hideMark/>
          </w:tcPr>
          <w:p w:rsidR="00506CEC" w:rsidRDefault="00506CEC">
            <w:pPr>
              <w:rPr>
                <w:lang w:eastAsia="zh-TW"/>
              </w:rPr>
            </w:pPr>
            <w:r>
              <w:rPr>
                <w:noProof/>
              </w:rPr>
              <w:drawing>
                <wp:inline distT="0" distB="0" distL="0" distR="0">
                  <wp:extent cx="9525" cy="95250"/>
                  <wp:effectExtent l="0" t="0" r="0" b="0"/>
                  <wp:docPr id="10" name="Picture 10"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c>
          <w:tcPr>
            <w:tcW w:w="0" w:type="auto"/>
            <w:vAlign w:val="center"/>
            <w:hideMark/>
          </w:tcPr>
          <w:p w:rsidR="00506CEC" w:rsidRDefault="00506CEC">
            <w:pPr>
              <w:rPr>
                <w:rFonts w:asciiTheme="minorHAnsi" w:hAnsiTheme="minorHAnsi" w:cstheme="minorBidi"/>
                <w:sz w:val="22"/>
                <w:szCs w:val="22"/>
                <w:lang w:eastAsia="zh-TW"/>
              </w:rPr>
            </w:pPr>
          </w:p>
        </w:tc>
      </w:tr>
      <w:tr w:rsidR="00506CEC" w:rsidTr="00506CEC">
        <w:trPr>
          <w:tblCellSpacing w:w="0" w:type="dxa"/>
          <w:jc w:val="center"/>
        </w:trPr>
        <w:tc>
          <w:tcPr>
            <w:tcW w:w="75" w:type="dxa"/>
            <w:vAlign w:val="center"/>
            <w:hideMark/>
          </w:tcPr>
          <w:p w:rsidR="00506CEC" w:rsidRDefault="00506CEC">
            <w:pPr>
              <w:rPr>
                <w:lang w:eastAsia="zh-TW"/>
              </w:rPr>
            </w:pPr>
            <w:r>
              <w:rPr>
                <w:noProof/>
              </w:rPr>
              <w:drawing>
                <wp:inline distT="0" distB="0" distL="0" distR="0">
                  <wp:extent cx="85725" cy="209550"/>
                  <wp:effectExtent l="0" t="0" r="0" b="0"/>
                  <wp:docPr id="9" name="Picture 9"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nil"/>
              <w:bottom w:val="single" w:sz="6" w:space="0" w:color="999999"/>
              <w:right w:val="nil"/>
            </w:tcBorders>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104775" cy="161925"/>
                  <wp:effectExtent l="0" t="0" r="9525" b="9525"/>
                  <wp:docPr id="8" name="Picture 8" descr="http://www.aa.com/content/images/email/marketingOneOff/eTDS/icon_passen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aa.com/content/images/email/marketingOneOff/eTDS/icon_passenger.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rFonts w:ascii="Arial" w:hAnsi="Arial" w:cs="Arial"/>
                <w:color w:val="607982"/>
                <w:sz w:val="18"/>
                <w:szCs w:val="18"/>
                <w:lang w:eastAsia="zh-TW"/>
              </w:rPr>
              <w:t xml:space="preserve">  Abhinav Singhal </w:t>
            </w:r>
          </w:p>
        </w:tc>
        <w:tc>
          <w:tcPr>
            <w:tcW w:w="0" w:type="auto"/>
            <w:tcBorders>
              <w:top w:val="nil"/>
              <w:left w:val="nil"/>
              <w:bottom w:val="single" w:sz="6" w:space="0" w:color="999999"/>
              <w:right w:val="nil"/>
            </w:tcBorders>
            <w:noWrap/>
            <w:vAlign w:val="center"/>
            <w:hideMark/>
          </w:tcPr>
          <w:p w:rsidR="00506CEC" w:rsidRDefault="00506CEC">
            <w:pPr>
              <w:rPr>
                <w:rFonts w:ascii="Arial" w:hAnsi="Arial" w:cs="Arial"/>
                <w:color w:val="607982"/>
                <w:sz w:val="18"/>
                <w:szCs w:val="18"/>
                <w:lang w:eastAsia="zh-TW"/>
              </w:rPr>
            </w:pPr>
            <w:r>
              <w:rPr>
                <w:rFonts w:ascii="Arial" w:hAnsi="Arial" w:cs="Arial"/>
                <w:color w:val="607982"/>
                <w:sz w:val="18"/>
                <w:szCs w:val="18"/>
                <w:lang w:eastAsia="zh-TW"/>
              </w:rPr>
              <w:t xml:space="preserve">0012351241623 </w:t>
            </w:r>
          </w:p>
        </w:tc>
        <w:tc>
          <w:tcPr>
            <w:tcW w:w="0" w:type="auto"/>
            <w:tcBorders>
              <w:top w:val="nil"/>
              <w:left w:val="nil"/>
              <w:bottom w:val="single" w:sz="6" w:space="0" w:color="999999"/>
              <w:right w:val="nil"/>
            </w:tcBorders>
            <w:vAlign w:val="center"/>
            <w:hideMark/>
          </w:tcPr>
          <w:p w:rsidR="00506CEC" w:rsidRDefault="00506CEC">
            <w:pPr>
              <w:jc w:val="right"/>
              <w:rPr>
                <w:rFonts w:ascii="Arial" w:hAnsi="Arial" w:cs="Arial"/>
                <w:color w:val="607982"/>
                <w:sz w:val="18"/>
                <w:szCs w:val="18"/>
                <w:lang w:eastAsia="zh-TW"/>
              </w:rPr>
            </w:pPr>
            <w:r>
              <w:rPr>
                <w:rFonts w:ascii="Arial" w:hAnsi="Arial" w:cs="Arial"/>
                <w:color w:val="607982"/>
                <w:sz w:val="18"/>
                <w:szCs w:val="18"/>
                <w:lang w:eastAsia="zh-TW"/>
              </w:rPr>
              <w:t xml:space="preserve">306.00 </w:t>
            </w:r>
          </w:p>
        </w:tc>
        <w:tc>
          <w:tcPr>
            <w:tcW w:w="0" w:type="auto"/>
            <w:tcBorders>
              <w:top w:val="nil"/>
              <w:left w:val="nil"/>
              <w:bottom w:val="single" w:sz="6" w:space="0" w:color="999999"/>
              <w:right w:val="nil"/>
            </w:tcBorders>
            <w:vAlign w:val="center"/>
            <w:hideMark/>
          </w:tcPr>
          <w:p w:rsidR="00506CEC" w:rsidRDefault="00506CEC">
            <w:pPr>
              <w:jc w:val="right"/>
              <w:rPr>
                <w:rFonts w:ascii="Arial" w:hAnsi="Arial" w:cs="Arial"/>
                <w:color w:val="607982"/>
                <w:sz w:val="18"/>
                <w:szCs w:val="18"/>
                <w:lang w:eastAsia="zh-TW"/>
              </w:rPr>
            </w:pPr>
            <w:r>
              <w:rPr>
                <w:rFonts w:ascii="Arial" w:hAnsi="Arial" w:cs="Arial"/>
                <w:color w:val="607982"/>
                <w:sz w:val="18"/>
                <w:szCs w:val="18"/>
                <w:lang w:eastAsia="zh-TW"/>
              </w:rPr>
              <w:t xml:space="preserve">92.75 </w:t>
            </w:r>
          </w:p>
        </w:tc>
        <w:tc>
          <w:tcPr>
            <w:tcW w:w="0" w:type="auto"/>
            <w:tcBorders>
              <w:top w:val="nil"/>
              <w:left w:val="nil"/>
              <w:bottom w:val="single" w:sz="6" w:space="0" w:color="999999"/>
              <w:right w:val="nil"/>
            </w:tcBorders>
            <w:vAlign w:val="center"/>
            <w:hideMark/>
          </w:tcPr>
          <w:p w:rsidR="00506CEC" w:rsidRDefault="00506CEC">
            <w:pPr>
              <w:jc w:val="right"/>
              <w:rPr>
                <w:rFonts w:ascii="Arial" w:hAnsi="Arial" w:cs="Arial"/>
                <w:color w:val="607982"/>
                <w:sz w:val="18"/>
                <w:szCs w:val="18"/>
                <w:lang w:eastAsia="zh-TW"/>
              </w:rPr>
            </w:pPr>
            <w:r>
              <w:rPr>
                <w:rFonts w:ascii="Arial" w:hAnsi="Arial" w:cs="Arial"/>
                <w:color w:val="607982"/>
                <w:sz w:val="18"/>
                <w:szCs w:val="18"/>
                <w:lang w:eastAsia="zh-TW"/>
              </w:rPr>
              <w:t xml:space="preserve">398.75 </w:t>
            </w:r>
          </w:p>
        </w:tc>
        <w:tc>
          <w:tcPr>
            <w:tcW w:w="75" w:type="dxa"/>
            <w:tcBorders>
              <w:top w:val="nil"/>
              <w:left w:val="nil"/>
              <w:bottom w:val="single" w:sz="6" w:space="0" w:color="999999"/>
              <w:right w:val="nil"/>
            </w:tcBorders>
            <w:vAlign w:val="center"/>
            <w:hideMark/>
          </w:tcPr>
          <w:p w:rsidR="00506CEC" w:rsidRDefault="00506CEC">
            <w:pPr>
              <w:jc w:val="center"/>
              <w:rPr>
                <w:lang w:eastAsia="zh-TW"/>
              </w:rPr>
            </w:pPr>
            <w:r>
              <w:rPr>
                <w:noProof/>
              </w:rPr>
              <w:drawing>
                <wp:inline distT="0" distB="0" distL="0" distR="0">
                  <wp:extent cx="47625" cy="9525"/>
                  <wp:effectExtent l="0" t="0" r="0" b="0"/>
                  <wp:docPr id="7" name="Picture 7"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135"/>
        <w:gridCol w:w="7458"/>
        <w:gridCol w:w="1917"/>
        <w:gridCol w:w="90"/>
      </w:tblGrid>
      <w:tr w:rsidR="00506CEC" w:rsidTr="00506CEC">
        <w:trPr>
          <w:tblCellSpacing w:w="0" w:type="dxa"/>
          <w:jc w:val="center"/>
        </w:trPr>
        <w:tc>
          <w:tcPr>
            <w:tcW w:w="75" w:type="dxa"/>
            <w:shd w:val="clear" w:color="auto" w:fill="FFFFFF"/>
            <w:vAlign w:val="center"/>
            <w:hideMark/>
          </w:tcPr>
          <w:p w:rsidR="00506CEC" w:rsidRDefault="00506CEC">
            <w:pPr>
              <w:rPr>
                <w:lang w:eastAsia="zh-TW"/>
              </w:rPr>
            </w:pPr>
            <w:r>
              <w:rPr>
                <w:noProof/>
              </w:rPr>
              <w:drawing>
                <wp:inline distT="0" distB="0" distL="0" distR="0">
                  <wp:extent cx="85725" cy="209550"/>
                  <wp:effectExtent l="0" t="0" r="0" b="0"/>
                  <wp:docPr id="6" name="Picture 6"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tcBorders>
              <w:top w:val="nil"/>
              <w:left w:val="single" w:sz="6" w:space="0" w:color="999999"/>
              <w:bottom w:val="single" w:sz="6" w:space="0" w:color="999999"/>
              <w:right w:val="nil"/>
            </w:tcBorders>
            <w:shd w:val="clear" w:color="auto" w:fill="D0DAE0"/>
            <w:tcMar>
              <w:top w:w="75" w:type="dxa"/>
              <w:left w:w="75" w:type="dxa"/>
              <w:bottom w:w="75" w:type="dxa"/>
              <w:right w:w="75" w:type="dxa"/>
            </w:tcMar>
            <w:vAlign w:val="center"/>
            <w:hideMark/>
          </w:tcPr>
          <w:p w:rsidR="00506CEC" w:rsidRDefault="00506CEC">
            <w:pPr>
              <w:rPr>
                <w:rFonts w:ascii="Arial" w:hAnsi="Arial" w:cs="Arial"/>
                <w:color w:val="607982"/>
                <w:sz w:val="18"/>
                <w:szCs w:val="18"/>
                <w:lang w:eastAsia="zh-TW"/>
              </w:rPr>
            </w:pPr>
            <w:r>
              <w:rPr>
                <w:rFonts w:ascii="Arial" w:hAnsi="Arial" w:cs="Arial"/>
                <w:noProof/>
                <w:color w:val="607982"/>
                <w:sz w:val="18"/>
                <w:szCs w:val="18"/>
              </w:rPr>
              <w:drawing>
                <wp:inline distT="0" distB="0" distL="0" distR="0">
                  <wp:extent cx="161925" cy="114300"/>
                  <wp:effectExtent l="0" t="0" r="9525" b="0"/>
                  <wp:docPr id="5" name="Picture 5" descr="http://www.aa.com/content/images/email/marketingOneOff/eTDS/icon_creditC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a.com/content/images/email/marketingOneOff/eTDS/icon_creditCard.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r>
              <w:rPr>
                <w:rFonts w:ascii="Arial" w:hAnsi="Arial" w:cs="Arial"/>
                <w:color w:val="607982"/>
                <w:sz w:val="18"/>
                <w:szCs w:val="18"/>
                <w:lang w:eastAsia="zh-TW"/>
              </w:rPr>
              <w:t xml:space="preserve"> Visa XXXXXXXXXXXX8232 </w:t>
            </w:r>
          </w:p>
        </w:tc>
        <w:tc>
          <w:tcPr>
            <w:tcW w:w="0" w:type="auto"/>
            <w:tcBorders>
              <w:top w:val="nil"/>
              <w:left w:val="nil"/>
              <w:bottom w:val="single" w:sz="6" w:space="0" w:color="999999"/>
              <w:right w:val="nil"/>
            </w:tcBorders>
            <w:shd w:val="clear" w:color="auto" w:fill="D0DAE0"/>
            <w:vAlign w:val="center"/>
            <w:hideMark/>
          </w:tcPr>
          <w:p w:rsidR="00506CEC" w:rsidRDefault="00506CEC">
            <w:pPr>
              <w:jc w:val="right"/>
              <w:rPr>
                <w:rFonts w:ascii="Arial" w:hAnsi="Arial" w:cs="Arial"/>
                <w:b/>
                <w:bCs/>
                <w:sz w:val="18"/>
                <w:szCs w:val="18"/>
                <w:lang w:eastAsia="zh-TW"/>
              </w:rPr>
            </w:pPr>
            <w:r>
              <w:rPr>
                <w:rFonts w:ascii="Arial" w:hAnsi="Arial" w:cs="Arial"/>
                <w:b/>
                <w:bCs/>
                <w:sz w:val="18"/>
                <w:szCs w:val="18"/>
                <w:lang w:eastAsia="zh-TW"/>
              </w:rPr>
              <w:t xml:space="preserve">$ 398.75 </w:t>
            </w:r>
          </w:p>
        </w:tc>
        <w:tc>
          <w:tcPr>
            <w:tcW w:w="75" w:type="dxa"/>
            <w:tcBorders>
              <w:top w:val="nil"/>
              <w:left w:val="nil"/>
              <w:bottom w:val="single" w:sz="6" w:space="0" w:color="999999"/>
              <w:right w:val="single" w:sz="6" w:space="0" w:color="999999"/>
            </w:tcBorders>
            <w:shd w:val="clear" w:color="auto" w:fill="D0DAE0"/>
            <w:vAlign w:val="center"/>
            <w:hideMark/>
          </w:tcPr>
          <w:p w:rsidR="00506CEC" w:rsidRDefault="00506CEC">
            <w:pPr>
              <w:rPr>
                <w:lang w:eastAsia="zh-TW"/>
              </w:rPr>
            </w:pPr>
            <w:r>
              <w:rPr>
                <w:noProof/>
              </w:rPr>
              <w:drawing>
                <wp:inline distT="0" distB="0" distL="0" distR="0">
                  <wp:extent cx="47625" cy="9525"/>
                  <wp:effectExtent l="0" t="0" r="0" b="0"/>
                  <wp:docPr id="4" name="Picture 4"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g.ed4.net/spacer50.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bl>
    <w:p w:rsidR="00506CEC" w:rsidRDefault="00506CEC" w:rsidP="00506CEC">
      <w:pPr>
        <w:rPr>
          <w:vanish/>
        </w:rPr>
      </w:pPr>
    </w:p>
    <w:tbl>
      <w:tblPr>
        <w:tblW w:w="9600" w:type="dxa"/>
        <w:jc w:val="center"/>
        <w:tblCellSpacing w:w="0" w:type="dxa"/>
        <w:shd w:val="clear" w:color="auto" w:fill="FFFFFF"/>
        <w:tblCellMar>
          <w:left w:w="0" w:type="dxa"/>
          <w:right w:w="0" w:type="dxa"/>
        </w:tblCellMar>
        <w:tblLook w:val="04A0" w:firstRow="1" w:lastRow="0" w:firstColumn="1" w:lastColumn="0" w:noHBand="0" w:noVBand="1"/>
      </w:tblPr>
      <w:tblGrid>
        <w:gridCol w:w="135"/>
        <w:gridCol w:w="9465"/>
      </w:tblGrid>
      <w:tr w:rsidR="00506CEC" w:rsidTr="00506CEC">
        <w:trPr>
          <w:tblCellSpacing w:w="0" w:type="dxa"/>
          <w:jc w:val="center"/>
        </w:trPr>
        <w:tc>
          <w:tcPr>
            <w:tcW w:w="75" w:type="dxa"/>
            <w:shd w:val="clear" w:color="auto" w:fill="FFFFFF"/>
            <w:vAlign w:val="center"/>
            <w:hideMark/>
          </w:tcPr>
          <w:p w:rsidR="00506CEC" w:rsidRDefault="00506CEC">
            <w:pPr>
              <w:rPr>
                <w:rFonts w:ascii="Arial" w:hAnsi="Arial" w:cs="Arial"/>
                <w:lang w:eastAsia="zh-TW"/>
              </w:rPr>
            </w:pPr>
            <w:r>
              <w:rPr>
                <w:rFonts w:ascii="Arial" w:hAnsi="Arial" w:cs="Arial"/>
                <w:noProof/>
              </w:rPr>
              <w:drawing>
                <wp:inline distT="0" distB="0" distL="0" distR="0">
                  <wp:extent cx="85725" cy="209550"/>
                  <wp:effectExtent l="0" t="0" r="0" b="0"/>
                  <wp:docPr id="3" name="Picture 3"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75" w:type="dxa"/>
            <w:shd w:val="clear" w:color="auto" w:fill="FFFFFF"/>
            <w:vAlign w:val="center"/>
            <w:hideMark/>
          </w:tcPr>
          <w:p w:rsidR="00506CEC" w:rsidRDefault="00506CEC">
            <w:pPr>
              <w:rPr>
                <w:rFonts w:ascii="Arial" w:hAnsi="Arial" w:cs="Arial"/>
                <w:lang w:eastAsia="zh-TW"/>
              </w:rPr>
            </w:pPr>
            <w:r>
              <w:rPr>
                <w:rFonts w:ascii="Arial" w:hAnsi="Arial" w:cs="Arial"/>
                <w:noProof/>
              </w:rPr>
              <w:drawing>
                <wp:inline distT="0" distB="0" distL="0" distR="0">
                  <wp:extent cx="9525" cy="285750"/>
                  <wp:effectExtent l="0" t="0" r="0" b="0"/>
                  <wp:docPr id="2" name="Picture 2"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285750"/>
                          </a:xfrm>
                          <a:prstGeom prst="rect">
                            <a:avLst/>
                          </a:prstGeom>
                          <a:noFill/>
                          <a:ln>
                            <a:noFill/>
                          </a:ln>
                        </pic:spPr>
                      </pic:pic>
                    </a:graphicData>
                  </a:graphic>
                </wp:inline>
              </w:drawing>
            </w:r>
          </w:p>
        </w:tc>
      </w:tr>
      <w:tr w:rsidR="00506CEC" w:rsidTr="00506CEC">
        <w:trPr>
          <w:tblCellSpacing w:w="0" w:type="dxa"/>
          <w:jc w:val="center"/>
        </w:trPr>
        <w:tc>
          <w:tcPr>
            <w:tcW w:w="75" w:type="dxa"/>
            <w:shd w:val="clear" w:color="auto" w:fill="FFFFFF"/>
            <w:vAlign w:val="center"/>
            <w:hideMark/>
          </w:tcPr>
          <w:p w:rsidR="00506CEC" w:rsidRDefault="00506CEC">
            <w:pPr>
              <w:rPr>
                <w:rFonts w:ascii="Arial" w:hAnsi="Arial" w:cs="Arial"/>
                <w:lang w:eastAsia="zh-TW"/>
              </w:rPr>
            </w:pPr>
            <w:r>
              <w:rPr>
                <w:rFonts w:ascii="Arial" w:hAnsi="Arial" w:cs="Arial"/>
                <w:noProof/>
              </w:rPr>
              <w:drawing>
                <wp:inline distT="0" distB="0" distL="0" distR="0">
                  <wp:extent cx="85725" cy="209550"/>
                  <wp:effectExtent l="0" t="0" r="0" b="0"/>
                  <wp:docPr id="1" name="Picture 1" descr="http://img.ed4.net/spacer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g.ed4.net/spacer5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p>
        </w:tc>
        <w:tc>
          <w:tcPr>
            <w:tcW w:w="0" w:type="auto"/>
            <w:shd w:val="clear" w:color="auto" w:fill="FFFFFF"/>
            <w:hideMark/>
          </w:tcPr>
          <w:p w:rsidR="00506CEC" w:rsidRDefault="00506CEC">
            <w:pPr>
              <w:pStyle w:val="NormalWeb"/>
              <w:rPr>
                <w:rFonts w:ascii="Arial" w:hAnsi="Arial" w:cs="Arial"/>
                <w:color w:val="999999"/>
                <w:sz w:val="15"/>
                <w:szCs w:val="15"/>
                <w:lang w:eastAsia="zh-TW"/>
              </w:rPr>
            </w:pPr>
            <w:r>
              <w:rPr>
                <w:rFonts w:ascii="Arial" w:hAnsi="Arial" w:cs="Arial"/>
                <w:b/>
                <w:bCs/>
                <w:color w:val="999999"/>
                <w:sz w:val="15"/>
                <w:szCs w:val="15"/>
                <w:lang w:eastAsia="zh-TW"/>
              </w:rPr>
              <w:t>Baggage Information</w:t>
            </w:r>
            <w:r>
              <w:rPr>
                <w:rFonts w:ascii="Arial" w:hAnsi="Arial" w:cs="Arial"/>
                <w:color w:val="999999"/>
                <w:sz w:val="15"/>
                <w:szCs w:val="15"/>
                <w:lang w:eastAsia="zh-TW"/>
              </w:rPr>
              <w:br/>
            </w:r>
            <w:r>
              <w:rPr>
                <w:rFonts w:ascii="Arial" w:hAnsi="Arial" w:cs="Arial"/>
                <w:color w:val="999999"/>
                <w:sz w:val="15"/>
                <w:szCs w:val="15"/>
                <w:lang w:eastAsia="zh-TW"/>
              </w:rPr>
              <w:br/>
              <w:t xml:space="preserve">Baggage charges for your itinerary will be governed by American Airlines BAG ALLOWANCE -LGAYUL-No free checked bags/ American Airlines BAG ALLOWANCE -YULLGA-No free checked bags/ American Airlines 1STCHECKED BAG FEE-LGAYUL-USD25.00/ American Airlines /UP TO 50 LB/23 KG AND UP TO 62 LINEAR IN/158 LINEAR CM 1STCHECKED BAG FEE-YULLGA-USD25.00/ American Airlines /UP TO 50 LB/23 KG AND UP TO 62 LINEAR IN/158 LINEAR CM 2NDCHECKED BAG FEE-LGAYUL-USD35.00/ American Airlines /UP TO 50 LB/23 KG AND UP TO 62 LINEAR IN/158 LINEAR CM 2NDCHECKED BAG FEE-YULLGA-USD35.00/ American Airlines /UP TO 50 LB/23 KG AND UP TO 62 LINEAR IN/158 LINEAR CM ADDITIONAL ALLOWANCES AND/OR DISCOUNTS MAY APPLY </w:t>
            </w:r>
          </w:p>
          <w:p w:rsidR="00506CEC" w:rsidRDefault="00506CEC">
            <w:pPr>
              <w:pStyle w:val="NormalWeb"/>
              <w:rPr>
                <w:rFonts w:ascii="Arial" w:hAnsi="Arial" w:cs="Arial"/>
                <w:color w:val="999999"/>
                <w:sz w:val="15"/>
                <w:szCs w:val="15"/>
                <w:lang w:eastAsia="zh-TW"/>
              </w:rPr>
            </w:pPr>
            <w:r>
              <w:rPr>
                <w:rFonts w:ascii="Arial" w:hAnsi="Arial" w:cs="Arial"/>
                <w:color w:val="999999"/>
                <w:sz w:val="15"/>
                <w:szCs w:val="15"/>
                <w:lang w:eastAsia="zh-TW"/>
              </w:rPr>
              <w:t>You have purchased a NON-REFUNDABLE fare. The itinerary must be canceled before the ticketed departure time of the first unused coupon or the ticket has no value. If the fare allows changes, a fee may be assessed for changes and restrictions may apply.</w:t>
            </w:r>
          </w:p>
          <w:p w:rsidR="00506CEC" w:rsidRDefault="00506CEC">
            <w:pPr>
              <w:pStyle w:val="NormalWeb"/>
              <w:rPr>
                <w:rFonts w:ascii="Arial" w:hAnsi="Arial" w:cs="Arial"/>
                <w:color w:val="999999"/>
                <w:sz w:val="15"/>
                <w:szCs w:val="15"/>
                <w:lang w:eastAsia="zh-TW"/>
              </w:rPr>
            </w:pPr>
            <w:r>
              <w:rPr>
                <w:rFonts w:ascii="Arial" w:hAnsi="Arial" w:cs="Arial"/>
                <w:color w:val="999999"/>
                <w:sz w:val="15"/>
                <w:szCs w:val="15"/>
                <w:lang w:eastAsia="zh-TW"/>
              </w:rPr>
              <w:t xml:space="preserve">Electronic tickets are NOT TRANSFERABLE.  Tickets with nonrestrictive fares are valid for one year from original date of issue.  If you have questions regarding our refund policy, please visit </w:t>
            </w:r>
            <w:hyperlink r:id="rId49" w:history="1">
              <w:r>
                <w:rPr>
                  <w:rStyle w:val="Hyperlink"/>
                  <w:rFonts w:ascii="Arial" w:hAnsi="Arial" w:cs="Arial"/>
                  <w:sz w:val="15"/>
                  <w:szCs w:val="15"/>
                  <w:lang w:eastAsia="zh-TW"/>
                </w:rPr>
                <w:t>www.aa.com/refunds</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t xml:space="preserve">To change your reservation, please call </w:t>
            </w:r>
            <w:hyperlink r:id="rId50" w:tgtFrame="_blank" w:history="1">
              <w:r>
                <w:rPr>
                  <w:rStyle w:val="Hyperlink"/>
                  <w:rFonts w:ascii="Arial" w:hAnsi="Arial" w:cs="Arial"/>
                  <w:sz w:val="15"/>
                  <w:szCs w:val="15"/>
                  <w:lang w:eastAsia="zh-TW"/>
                </w:rPr>
                <w:t>1-800-433-7300</w:t>
              </w:r>
            </w:hyperlink>
            <w:r>
              <w:rPr>
                <w:rFonts w:ascii="Arial" w:hAnsi="Arial" w:cs="Arial"/>
                <w:color w:val="999999"/>
                <w:sz w:val="15"/>
                <w:szCs w:val="15"/>
                <w:lang w:eastAsia="zh-TW"/>
              </w:rPr>
              <w:t xml:space="preserve"> and refer to your record locator.</w:t>
            </w:r>
            <w:r>
              <w:rPr>
                <w:rFonts w:ascii="Arial" w:hAnsi="Arial" w:cs="Arial"/>
                <w:color w:val="999999"/>
                <w:sz w:val="15"/>
                <w:szCs w:val="15"/>
                <w:lang w:eastAsia="zh-TW"/>
              </w:rPr>
              <w:br/>
            </w:r>
            <w:r>
              <w:rPr>
                <w:rFonts w:ascii="Arial" w:hAnsi="Arial" w:cs="Arial"/>
                <w:color w:val="999999"/>
                <w:sz w:val="15"/>
                <w:szCs w:val="15"/>
                <w:lang w:eastAsia="zh-TW"/>
              </w:rPr>
              <w:br/>
              <w:t xml:space="preserve">Check-in times will vary by departure location.  In order to determine the time you need to check-in at the airport, please visit </w:t>
            </w:r>
            <w:hyperlink r:id="rId51" w:tgtFrame="_blank" w:history="1">
              <w:r>
                <w:rPr>
                  <w:rStyle w:val="Hyperlink"/>
                  <w:rFonts w:ascii="Arial" w:hAnsi="Arial" w:cs="Arial"/>
                  <w:color w:val="0078D2"/>
                  <w:sz w:val="15"/>
                  <w:szCs w:val="15"/>
                  <w:u w:val="none"/>
                  <w:lang w:eastAsia="zh-TW"/>
                </w:rPr>
                <w:t>www.aa.com/airportexpectations</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t>Air transportation on American Airlines and the American Eagle carriers® is subject to American's  </w:t>
            </w:r>
            <w:hyperlink r:id="rId52" w:tgtFrame="_blank" w:history="1">
              <w:r>
                <w:rPr>
                  <w:rStyle w:val="Hyperlink"/>
                  <w:rFonts w:ascii="Arial" w:hAnsi="Arial" w:cs="Arial"/>
                  <w:color w:val="0078D2"/>
                  <w:sz w:val="15"/>
                  <w:szCs w:val="15"/>
                  <w:u w:val="none"/>
                  <w:lang w:eastAsia="zh-TW"/>
                </w:rPr>
                <w:t>conditions of carriage.</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r>
            <w:r>
              <w:rPr>
                <w:rStyle w:val="Strong"/>
                <w:rFonts w:ascii="Arial" w:hAnsi="Arial" w:cs="Arial"/>
                <w:color w:val="999999"/>
                <w:sz w:val="15"/>
                <w:szCs w:val="15"/>
                <w:lang w:eastAsia="zh-TW"/>
              </w:rPr>
              <w:t>NOTICE OF INCORPORATED TERMS OF CONTRACT</w:t>
            </w:r>
            <w:r>
              <w:rPr>
                <w:rFonts w:ascii="Arial" w:hAnsi="Arial" w:cs="Arial"/>
                <w:color w:val="999999"/>
                <w:sz w:val="15"/>
                <w:szCs w:val="15"/>
                <w:lang w:eastAsia="zh-TW"/>
              </w:rPr>
              <w:br/>
            </w:r>
            <w:r>
              <w:rPr>
                <w:rFonts w:ascii="Arial" w:hAnsi="Arial" w:cs="Arial"/>
                <w:color w:val="999999"/>
                <w:sz w:val="15"/>
                <w:szCs w:val="15"/>
                <w:lang w:eastAsia="zh-TW"/>
              </w:rPr>
              <w:br/>
              <w:t xml:space="preserve">Air Transportation, whether it is domestic or international (including domestic portions of international journeys), is subject to the individual terms of the transporting air carriers, which are herein incorporated by reference and made part of the contract of carriage.  Other carriers on which you may be ticketed may have different conditions of carriage.  International air transportation, including the carrier's liability, may also be governed by applicable tariffs on file with the U.S. and other governments and by the Warsaw Convention, as amended, or by the Montreal Convention.  Incorporated terms may include, but are not restricted to: 1. Rules and limits on liability for personal injury or death, 2. Rules and limits on liability for baggage, including fragile or perishable goods, and availability of excess valuation charges, 3. Claim restrictions, including </w:t>
            </w:r>
            <w:r>
              <w:rPr>
                <w:rFonts w:ascii="Arial" w:hAnsi="Arial" w:cs="Arial"/>
                <w:color w:val="999999"/>
                <w:sz w:val="15"/>
                <w:szCs w:val="15"/>
                <w:lang w:eastAsia="zh-TW"/>
              </w:rPr>
              <w:lastRenderedPageBreak/>
              <w:t xml:space="preserve">time periods in which passengers must file a claim or bring an action against the air carrier, 4. Rights on the air carrier to change terms of the contract, 5. Rules on reconfirmation of reservations, check-in times and refusal to carry, 6. Rights of the air carrier and limits on liability for delay or failure to perform service, including schedule changes, substitution of alternate air carriers or aircraft and rerouting.   </w:t>
            </w:r>
            <w:r>
              <w:rPr>
                <w:rFonts w:ascii="Arial" w:hAnsi="Arial" w:cs="Arial"/>
                <w:color w:val="999999"/>
                <w:sz w:val="15"/>
                <w:szCs w:val="15"/>
                <w:lang w:eastAsia="zh-TW"/>
              </w:rPr>
              <w:br/>
            </w:r>
            <w:r>
              <w:rPr>
                <w:rFonts w:ascii="Arial" w:hAnsi="Arial" w:cs="Arial"/>
                <w:color w:val="999999"/>
                <w:sz w:val="15"/>
                <w:szCs w:val="15"/>
                <w:lang w:eastAsia="zh-TW"/>
              </w:rPr>
              <w:br/>
              <w:t>You can obtain additional information on items 1 through 6 above at any U.S. location where the transporting air carrier's tickets are sold.  You have the right to inspect the full text of each transporting air carrier's terms at its airport and city ticket offices.  You also have the right, upon request, to receive (free of charge) the full text of the applicable terms incorporated by reference from each of the transporting air carriers.  Information on ordering the full text of each air carrier's terms is available at any U.S. location where the air carrier's tickets are sold or you can click on the Conditions of Carriage button below.  </w:t>
            </w:r>
            <w:r>
              <w:rPr>
                <w:rFonts w:ascii="Arial" w:hAnsi="Arial" w:cs="Arial"/>
                <w:color w:val="999999"/>
                <w:sz w:val="15"/>
                <w:szCs w:val="15"/>
                <w:lang w:eastAsia="zh-TW"/>
              </w:rPr>
              <w:br/>
            </w:r>
            <w:r>
              <w:rPr>
                <w:rFonts w:ascii="Arial" w:hAnsi="Arial" w:cs="Arial"/>
                <w:color w:val="999999"/>
                <w:sz w:val="15"/>
                <w:szCs w:val="15"/>
                <w:lang w:eastAsia="zh-TW"/>
              </w:rPr>
              <w:br/>
              <w:t xml:space="preserve">If you have a customer service issue, please </w:t>
            </w:r>
            <w:hyperlink r:id="rId53" w:tgtFrame="_blank" w:history="1">
              <w:r>
                <w:rPr>
                  <w:rStyle w:val="Hyperlink"/>
                  <w:rFonts w:ascii="Arial" w:hAnsi="Arial" w:cs="Arial"/>
                  <w:color w:val="0078D2"/>
                  <w:sz w:val="15"/>
                  <w:szCs w:val="15"/>
                  <w:u w:val="none"/>
                  <w:lang w:eastAsia="zh-TW"/>
                </w:rPr>
                <w:t>Contact AA.</w:t>
              </w:r>
            </w:hyperlink>
            <w:r>
              <w:rPr>
                <w:rFonts w:ascii="Arial" w:hAnsi="Arial" w:cs="Arial"/>
                <w:color w:val="999999"/>
                <w:sz w:val="15"/>
                <w:szCs w:val="15"/>
                <w:lang w:eastAsia="zh-TW"/>
              </w:rPr>
              <w:t>.</w:t>
            </w:r>
            <w:r>
              <w:rPr>
                <w:rFonts w:ascii="Arial" w:hAnsi="Arial" w:cs="Arial"/>
                <w:color w:val="999999"/>
                <w:sz w:val="15"/>
                <w:szCs w:val="15"/>
                <w:lang w:eastAsia="zh-TW"/>
              </w:rPr>
              <w:br/>
            </w:r>
            <w:r>
              <w:rPr>
                <w:rFonts w:ascii="Arial" w:hAnsi="Arial" w:cs="Arial"/>
                <w:color w:val="999999"/>
                <w:sz w:val="15"/>
                <w:szCs w:val="15"/>
                <w:lang w:eastAsia="zh-TW"/>
              </w:rPr>
              <w:br/>
              <w:t>NOTICE: This email and any information, files or attachments are for the exclusive and confidential use of the intended recipient(s).  This message contains confidential and proprietary information of American Airlines (such as customer and business data) that may not be read, searched, distributed or otherwise used by anyone other than the intended recipient.  If you are not an intended recipient, please do not read, distribute, or take action in reliance upon this message.   If you suspect you have received this email in error, please notify the sender and promptly delete this message and its attachments from your computer.</w:t>
            </w:r>
          </w:p>
        </w:tc>
      </w:tr>
    </w:tbl>
    <w:p w:rsidR="003310B6" w:rsidRDefault="003310B6">
      <w:bookmarkStart w:id="0" w:name="_GoBack"/>
      <w:bookmarkEnd w:id="0"/>
    </w:p>
    <w:sectPr w:rsidR="0033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CEC"/>
    <w:rsid w:val="003310B6"/>
    <w:rsid w:val="00506C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CEC"/>
    <w:rPr>
      <w:color w:val="0000FF"/>
      <w:u w:val="single"/>
    </w:rPr>
  </w:style>
  <w:style w:type="paragraph" w:styleId="NormalWeb">
    <w:name w:val="Normal (Web)"/>
    <w:basedOn w:val="Normal"/>
    <w:uiPriority w:val="99"/>
    <w:unhideWhenUsed/>
    <w:rsid w:val="00506CEC"/>
    <w:pPr>
      <w:spacing w:before="100" w:beforeAutospacing="1" w:after="100" w:afterAutospacing="1"/>
    </w:pPr>
  </w:style>
  <w:style w:type="character" w:styleId="Strong">
    <w:name w:val="Strong"/>
    <w:basedOn w:val="DefaultParagraphFont"/>
    <w:uiPriority w:val="22"/>
    <w:qFormat/>
    <w:rsid w:val="00506CEC"/>
    <w:rPr>
      <w:b/>
      <w:bCs/>
    </w:rPr>
  </w:style>
  <w:style w:type="paragraph" w:styleId="BalloonText">
    <w:name w:val="Balloon Text"/>
    <w:basedOn w:val="Normal"/>
    <w:link w:val="BalloonTextChar"/>
    <w:uiPriority w:val="99"/>
    <w:semiHidden/>
    <w:unhideWhenUsed/>
    <w:rsid w:val="00506CEC"/>
    <w:rPr>
      <w:rFonts w:ascii="Tahoma" w:hAnsi="Tahoma" w:cs="Tahoma"/>
      <w:sz w:val="16"/>
      <w:szCs w:val="16"/>
    </w:rPr>
  </w:style>
  <w:style w:type="character" w:customStyle="1" w:styleId="BalloonTextChar">
    <w:name w:val="Balloon Text Char"/>
    <w:basedOn w:val="DefaultParagraphFont"/>
    <w:link w:val="BalloonText"/>
    <w:uiPriority w:val="99"/>
    <w:semiHidden/>
    <w:rsid w:val="00506C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CEC"/>
    <w:rPr>
      <w:color w:val="0000FF"/>
      <w:u w:val="single"/>
    </w:rPr>
  </w:style>
  <w:style w:type="paragraph" w:styleId="NormalWeb">
    <w:name w:val="Normal (Web)"/>
    <w:basedOn w:val="Normal"/>
    <w:uiPriority w:val="99"/>
    <w:unhideWhenUsed/>
    <w:rsid w:val="00506CEC"/>
    <w:pPr>
      <w:spacing w:before="100" w:beforeAutospacing="1" w:after="100" w:afterAutospacing="1"/>
    </w:pPr>
  </w:style>
  <w:style w:type="character" w:styleId="Strong">
    <w:name w:val="Strong"/>
    <w:basedOn w:val="DefaultParagraphFont"/>
    <w:uiPriority w:val="22"/>
    <w:qFormat/>
    <w:rsid w:val="00506CEC"/>
    <w:rPr>
      <w:b/>
      <w:bCs/>
    </w:rPr>
  </w:style>
  <w:style w:type="paragraph" w:styleId="BalloonText">
    <w:name w:val="Balloon Text"/>
    <w:basedOn w:val="Normal"/>
    <w:link w:val="BalloonTextChar"/>
    <w:uiPriority w:val="99"/>
    <w:semiHidden/>
    <w:unhideWhenUsed/>
    <w:rsid w:val="00506CEC"/>
    <w:rPr>
      <w:rFonts w:ascii="Tahoma" w:hAnsi="Tahoma" w:cs="Tahoma"/>
      <w:sz w:val="16"/>
      <w:szCs w:val="16"/>
    </w:rPr>
  </w:style>
  <w:style w:type="character" w:customStyle="1" w:styleId="BalloonTextChar">
    <w:name w:val="Balloon Text Char"/>
    <w:basedOn w:val="DefaultParagraphFont"/>
    <w:link w:val="BalloonText"/>
    <w:uiPriority w:val="99"/>
    <w:semiHidden/>
    <w:rsid w:val="00506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1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8.jpeg"/><Relationship Id="rId26" Type="http://schemas.openxmlformats.org/officeDocument/2006/relationships/hyperlink" Target="http://aa.com" TargetMode="External"/><Relationship Id="rId39" Type="http://schemas.openxmlformats.org/officeDocument/2006/relationships/image" Target="media/image16.jpeg"/><Relationship Id="rId21" Type="http://schemas.openxmlformats.org/officeDocument/2006/relationships/hyperlink" Target="http://www.aa.com" TargetMode="External"/><Relationship Id="rId34" Type="http://schemas.openxmlformats.org/officeDocument/2006/relationships/image" Target="media/image13.jpeg"/><Relationship Id="rId42" Type="http://schemas.openxmlformats.org/officeDocument/2006/relationships/image" Target="media/image18.gif"/><Relationship Id="rId47" Type="http://schemas.openxmlformats.org/officeDocument/2006/relationships/image" Target="media/image23.gif"/><Relationship Id="rId50" Type="http://schemas.openxmlformats.org/officeDocument/2006/relationships/hyperlink" Target="tel:1-800-433-7300" TargetMode="External"/><Relationship Id="rId55"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www.aa.com/login/loginAccess.do?uri=/login/loginAccess.do&amp;previousPage=/myAccount/myAccountAccess.do&amp;continueUrl=/myAccount/myAccountAccess.do" TargetMode="External"/><Relationship Id="rId17" Type="http://schemas.openxmlformats.org/officeDocument/2006/relationships/image" Target="media/image7.jpeg"/><Relationship Id="rId25" Type="http://schemas.openxmlformats.org/officeDocument/2006/relationships/hyperlink" Target="http://www.aa.com/reservation/emailcheckin.do?firstName=ABHINAV&amp;lastName=SINGHAL&amp;recordLocator=LDDDHC&amp;locale=en_US&amp;source=ETDS&amp;cc=TCE" TargetMode="External"/><Relationship Id="rId33" Type="http://schemas.openxmlformats.org/officeDocument/2006/relationships/image" Target="media/image12.jpeg"/><Relationship Id="rId38" Type="http://schemas.openxmlformats.org/officeDocument/2006/relationships/hyperlink" Target="http://creditcards.citicards.com/usc/travel/AA/Multi/2015/Apr/default.htm" TargetMode="External"/><Relationship Id="rId46" Type="http://schemas.openxmlformats.org/officeDocument/2006/relationships/image" Target="media/image22.gif"/><Relationship Id="rId2" Type="http://schemas.microsoft.com/office/2007/relationships/stylesWithEffects" Target="stylesWithEffects.xml"/><Relationship Id="rId16" Type="http://schemas.openxmlformats.org/officeDocument/2006/relationships/hyperlink" Target="http://www.oneworld.com/" TargetMode="External"/><Relationship Id="rId20" Type="http://schemas.openxmlformats.org/officeDocument/2006/relationships/image" Target="media/image9.jpeg"/><Relationship Id="rId29" Type="http://schemas.openxmlformats.org/officeDocument/2006/relationships/image" Target="media/image10.jpeg"/><Relationship Id="rId41" Type="http://schemas.openxmlformats.org/officeDocument/2006/relationships/image" Target="media/image17.jpe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hyperlink" Target="http://www.aa.com/baggageinfo" TargetMode="External"/><Relationship Id="rId32" Type="http://schemas.openxmlformats.org/officeDocument/2006/relationships/hyperlink" Target="http://www.etravelprotection.com/aa/?csid=E11" TargetMode="External"/><Relationship Id="rId37" Type="http://schemas.openxmlformats.org/officeDocument/2006/relationships/image" Target="media/image15.png"/><Relationship Id="rId40" Type="http://schemas.openxmlformats.org/officeDocument/2006/relationships/hyperlink" Target="https://www.aa.com/car?src=ABETDS&amp;promo_id=Avis_Budget&amp;pickUpPlace=YUL&amp;dropOffPlace=YUL&amp;pickUpDate=06/26/2015&amp;pickUpTime=1400&amp;dropOffDate=06/28/2015&amp;dropOffTime=1700&amp;airlineCode=AA&amp;flightNumber=3643&amp;page=results" TargetMode="External"/><Relationship Id="rId45" Type="http://schemas.openxmlformats.org/officeDocument/2006/relationships/image" Target="media/image21.png"/><Relationship Id="rId53" Type="http://schemas.openxmlformats.org/officeDocument/2006/relationships/hyperlink" Target="http://www.aa.com/contactAA/viewContactAAAccess.do" TargetMode="External"/><Relationship Id="rId5" Type="http://schemas.openxmlformats.org/officeDocument/2006/relationships/hyperlink" Target="http://www.aa.com/homePage.do" TargetMode="External"/><Relationship Id="rId15" Type="http://schemas.openxmlformats.org/officeDocument/2006/relationships/image" Target="media/image6.gif"/><Relationship Id="rId23" Type="http://schemas.openxmlformats.org/officeDocument/2006/relationships/hyperlink" Target="http://www.aa.com/options" TargetMode="External"/><Relationship Id="rId28" Type="http://schemas.openxmlformats.org/officeDocument/2006/relationships/hyperlink" Target="http://ach1.aavacations.com/hotel?src=AATD3H&amp;CityAirport=YUL&amp;CheckinMonth=06&amp;CheckinDay=26&amp;CheckoutMonth=06&amp;CheckoutDay=28&amp;StartSearch=true" TargetMode="External"/><Relationship Id="rId36" Type="http://schemas.openxmlformats.org/officeDocument/2006/relationships/hyperlink" Target="http://www.aa.com/notify?cd=130822&amp;gc=ACM&amp;cc=EML&amp;cp=LNK&amp;skw=&amp;tc=ETDSFSN&amp;pp=" TargetMode="External"/><Relationship Id="rId49" Type="http://schemas.openxmlformats.org/officeDocument/2006/relationships/hyperlink" Target="http://www.aa.com/refunds" TargetMode="External"/><Relationship Id="rId10" Type="http://schemas.openxmlformats.org/officeDocument/2006/relationships/hyperlink" Target="https://www.aa.com/reservation/awardFlightSearchAccess.do?cd=091026&amp;gc=ACP&amp;cc=EML&amp;cp=LGO&amp;skw=&amp;tc=AACPRO&amp;pp=ETDS" TargetMode="External"/><Relationship Id="rId19" Type="http://schemas.openxmlformats.org/officeDocument/2006/relationships/image" Target="http://www.aa.com/content/images/email/marketingOneOff/eTDS/shadow_left.jpg" TargetMode="External"/><Relationship Id="rId31" Type="http://schemas.openxmlformats.org/officeDocument/2006/relationships/image" Target="media/image11.jpeg"/><Relationship Id="rId44" Type="http://schemas.openxmlformats.org/officeDocument/2006/relationships/image" Target="media/image20.gif"/><Relationship Id="rId52" Type="http://schemas.openxmlformats.org/officeDocument/2006/relationships/hyperlink" Target="http://www.aa.com/pubcontent/en_US/customerService/customerCommitment/conditionsOfCarriage.jsp?v_locale=en_US&amp;v_mobileUAFlag=AA"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aa.com/netsaaver/viewNetSAAverHome.do?cd=091026&amp;gc=ACP&amp;cc=EML&amp;cp=LGO&amp;skw=&amp;tc=AACPRO&amp;pp=ETDS" TargetMode="External"/><Relationship Id="rId22" Type="http://schemas.openxmlformats.org/officeDocument/2006/relationships/hyperlink" Target="http://www.aa.com/checkin" TargetMode="External"/><Relationship Id="rId27" Type="http://schemas.openxmlformats.org/officeDocument/2006/relationships/hyperlink" Target="http://www.aa.com/i18n/findYourWay/index.jsp?cd=140113&amp;gc=eTDS&amp;cc=TCE&amp;cp=LNK&amp;pp=FYW,NA" TargetMode="External"/><Relationship Id="rId30" Type="http://schemas.openxmlformats.org/officeDocument/2006/relationships/hyperlink" Target="https://www.aa.com/car?src=AATD2C&amp;pickUpPlace=YUL&amp;dropOffPlace=YUL&amp;pickUpDate=06/26/2015&amp;pickUpTime=1400&amp;dropOffDate=06/28/2015&amp;dropOffTime=1700&amp;airlineCode=AA&amp;flightNumber=3643&amp;page=results" TargetMode="External"/><Relationship Id="rId35" Type="http://schemas.openxmlformats.org/officeDocument/2006/relationships/image" Target="media/image14.jpeg"/><Relationship Id="rId43" Type="http://schemas.openxmlformats.org/officeDocument/2006/relationships/image" Target="media/image19.gif"/><Relationship Id="rId48" Type="http://schemas.openxmlformats.org/officeDocument/2006/relationships/image" Target="media/image24.gif"/><Relationship Id="rId8" Type="http://schemas.openxmlformats.org/officeDocument/2006/relationships/hyperlink" Target="https://www.aa.com/reservation/reservationsHomeAccess.do?cd=091026&amp;gc=ACP&amp;cc=EML&amp;cp=LGO&amp;skw=&amp;tc=AACPRO&amp;pp=ETDS" TargetMode="External"/><Relationship Id="rId51" Type="http://schemas.openxmlformats.org/officeDocument/2006/relationships/hyperlink" Target="http://www.aa.com/airportexpecta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Singhal</dc:creator>
  <cp:lastModifiedBy>Abhinav Singhal</cp:lastModifiedBy>
  <cp:revision>1</cp:revision>
  <dcterms:created xsi:type="dcterms:W3CDTF">2015-05-06T16:29:00Z</dcterms:created>
  <dcterms:modified xsi:type="dcterms:W3CDTF">2015-05-06T16:30:00Z</dcterms:modified>
</cp:coreProperties>
</file>