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70" w:type="dxa"/>
        <w:tblCellSpacing w:w="0" w:type="dxa"/>
        <w:tblCellMar>
          <w:top w:w="45" w:type="dxa"/>
          <w:left w:w="45" w:type="dxa"/>
          <w:bottom w:w="45" w:type="dxa"/>
          <w:right w:w="45" w:type="dxa"/>
        </w:tblCellMar>
        <w:tblLook w:val="04A0"/>
      </w:tblPr>
      <w:tblGrid>
        <w:gridCol w:w="2445"/>
        <w:gridCol w:w="7425"/>
      </w:tblGrid>
      <w:tr w:rsidR="009332B9" w:rsidRPr="009332B9">
        <w:trPr>
          <w:tblCellSpacing w:w="0" w:type="dxa"/>
        </w:trPr>
        <w:tc>
          <w:tcPr>
            <w:tcW w:w="0" w:type="auto"/>
            <w:gridSpan w:val="2"/>
            <w:hideMark/>
          </w:tcPr>
          <w:p w:rsidR="009332B9" w:rsidRPr="009332B9" w:rsidRDefault="009332B9" w:rsidP="009332B9">
            <w:pPr>
              <w:spacing w:after="0" w:line="240" w:lineRule="auto"/>
              <w:jc w:val="center"/>
              <w:rPr>
                <w:rFonts w:ascii="Times New Roman" w:eastAsia="Times New Roman" w:hAnsi="Times New Roman" w:cs="Times New Roman"/>
                <w:color w:val="000000"/>
                <w:sz w:val="24"/>
                <w:szCs w:val="24"/>
              </w:rPr>
            </w:pPr>
          </w:p>
        </w:tc>
      </w:tr>
      <w:tr w:rsidR="009332B9" w:rsidRPr="009332B9">
        <w:trPr>
          <w:tblCellSpacing w:w="0" w:type="dxa"/>
        </w:trPr>
        <w:tc>
          <w:tcPr>
            <w:tcW w:w="0" w:type="auto"/>
            <w:gridSpan w:val="2"/>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4"/>
                <w:szCs w:val="24"/>
              </w:rPr>
              <w:pict>
                <v:rect id="_x0000_i1025" style="width:468pt;height:1.5pt" o:hralign="center" o:hrstd="t" o:hr="t" fillcolor="#a0a0a0" stroked="f"/>
              </w:pict>
            </w: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b/>
                <w:bCs/>
                <w:color w:val="000000"/>
                <w:sz w:val="24"/>
                <w:szCs w:val="24"/>
              </w:rPr>
              <w:t>Job Title:</w:t>
            </w: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4"/>
                <w:szCs w:val="24"/>
              </w:rPr>
              <w:t xml:space="preserve">Associate Systems Engineer </w:t>
            </w: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r>
      <w:tr w:rsidR="009332B9" w:rsidRPr="009332B9">
        <w:trPr>
          <w:tblCellSpacing w:w="0" w:type="dxa"/>
        </w:trPr>
        <w:tc>
          <w:tcPr>
            <w:tcW w:w="0" w:type="auto"/>
            <w:gridSpan w:val="2"/>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4"/>
                <w:szCs w:val="24"/>
              </w:rPr>
              <w:pict>
                <v:rect id="_x0000_i1026" style="width:468pt;height:1.5pt" o:hralign="center" o:hrstd="t" o:hr="t" fillcolor="#a0a0a0" stroked="f"/>
              </w:pict>
            </w:r>
          </w:p>
        </w:tc>
      </w:tr>
      <w:tr w:rsidR="009332B9" w:rsidRPr="009332B9">
        <w:trPr>
          <w:tblCellSpacing w:w="0" w:type="dxa"/>
        </w:trPr>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332B9" w:rsidRPr="009332B9" w:rsidRDefault="009332B9" w:rsidP="009332B9">
            <w:pPr>
              <w:spacing w:after="0" w:line="240" w:lineRule="auto"/>
              <w:rPr>
                <w:rFonts w:ascii="Times New Roman" w:eastAsia="Times New Roman" w:hAnsi="Times New Roman" w:cs="Times New Roman"/>
                <w:sz w:val="20"/>
                <w:szCs w:val="20"/>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b/>
                <w:bCs/>
                <w:color w:val="000000"/>
                <w:sz w:val="24"/>
                <w:szCs w:val="24"/>
              </w:rPr>
              <w:t>Responsibilities:</w:t>
            </w: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0"/>
                <w:szCs w:val="20"/>
              </w:rPr>
              <w:t>This is a challenging position on the Platform Systems Engineering team requiring a wide array of skills in core IT infrastructure. The candidate must be very motivated and willing to take on challenges, learn new concepts and be willing to multi-task to succeed.</w:t>
            </w:r>
            <w:r w:rsidRPr="009332B9">
              <w:rPr>
                <w:rFonts w:ascii="Times New Roman" w:eastAsia="Times New Roman" w:hAnsi="Times New Roman" w:cs="Times New Roman"/>
                <w:color w:val="000000"/>
                <w:sz w:val="20"/>
                <w:szCs w:val="20"/>
              </w:rPr>
              <w:br/>
            </w:r>
            <w:r w:rsidRPr="009332B9">
              <w:rPr>
                <w:rFonts w:ascii="Times New Roman" w:eastAsia="Times New Roman" w:hAnsi="Times New Roman" w:cs="Times New Roman"/>
                <w:color w:val="000000"/>
                <w:sz w:val="20"/>
                <w:szCs w:val="20"/>
              </w:rPr>
              <w:br/>
              <w:t>The Platform Systems Engineering team is responsible for the servers, storage, workstations, directory services, messaging, and software distribution systems. The job requires a very good understanding of the underlying platform infrastructure. The team is responsible for setting standards for HW and core Operating software for all the aforementioned environments. This includes HW standards for servers, storage and workstations, standards for operating systems, firmware, application versions for active directory, exchange, SMS, etc. Besides selecting the appropriate standards, the team is responsible for designing the infrastructure and implementation and creation of SOPs in coordination with the operations teams. The team also has ongoing responsibility to oversee the operations teams and ensure that SOPs are followed, problems identified and resolved in a timely manner.</w:t>
            </w:r>
            <w:r w:rsidRPr="009332B9">
              <w:rPr>
                <w:rFonts w:ascii="Times New Roman" w:eastAsia="Times New Roman" w:hAnsi="Times New Roman" w:cs="Times New Roman"/>
                <w:color w:val="000000"/>
                <w:sz w:val="24"/>
                <w:szCs w:val="24"/>
              </w:rPr>
              <w:t xml:space="preserve"> </w:t>
            </w:r>
          </w:p>
          <w:p w:rsidR="009332B9" w:rsidRPr="009332B9" w:rsidRDefault="009332B9" w:rsidP="009332B9">
            <w:pPr>
              <w:spacing w:before="100" w:beforeAutospacing="1" w:after="100" w:afterAutospacing="1"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0"/>
                <w:szCs w:val="20"/>
              </w:rPr>
              <w:br/>
              <w:t>Primary Responsibilities</w:t>
            </w:r>
            <w:r w:rsidRPr="009332B9">
              <w:rPr>
                <w:rFonts w:ascii="Times New Roman" w:eastAsia="Times New Roman" w:hAnsi="Times New Roman" w:cs="Times New Roman"/>
                <w:color w:val="000000"/>
                <w:sz w:val="20"/>
                <w:szCs w:val="20"/>
              </w:rPr>
              <w:br/>
              <w:t xml:space="preserve">-Assist </w:t>
            </w:r>
            <w:proofErr w:type="spellStart"/>
            <w:r w:rsidRPr="009332B9">
              <w:rPr>
                <w:rFonts w:ascii="Times New Roman" w:eastAsia="Times New Roman" w:hAnsi="Times New Roman" w:cs="Times New Roman"/>
                <w:color w:val="000000"/>
                <w:sz w:val="20"/>
                <w:szCs w:val="20"/>
              </w:rPr>
              <w:t>the</w:t>
            </w:r>
            <w:proofErr w:type="spellEnd"/>
            <w:r w:rsidRPr="009332B9">
              <w:rPr>
                <w:rFonts w:ascii="Times New Roman" w:eastAsia="Times New Roman" w:hAnsi="Times New Roman" w:cs="Times New Roman"/>
                <w:color w:val="000000"/>
                <w:sz w:val="20"/>
                <w:szCs w:val="20"/>
              </w:rPr>
              <w:t xml:space="preserve"> in overseeing and monitoring the operations teams and ensuring the platform infrastructure is always in high availability state</w:t>
            </w:r>
            <w:r w:rsidRPr="009332B9">
              <w:rPr>
                <w:rFonts w:ascii="Times New Roman" w:eastAsia="Times New Roman" w:hAnsi="Times New Roman" w:cs="Times New Roman"/>
                <w:color w:val="000000"/>
                <w:sz w:val="20"/>
                <w:szCs w:val="20"/>
              </w:rPr>
              <w:br/>
              <w:t>-Assist in creating SOPs and reporting for operations teams and ensure adherence to the same</w:t>
            </w:r>
            <w:r w:rsidRPr="009332B9">
              <w:rPr>
                <w:rFonts w:ascii="Times New Roman" w:eastAsia="Times New Roman" w:hAnsi="Times New Roman" w:cs="Times New Roman"/>
                <w:color w:val="000000"/>
                <w:sz w:val="20"/>
                <w:szCs w:val="20"/>
              </w:rPr>
              <w:br/>
              <w:t>-Assist in evaluation and recommendation of HW/SW solutions for other IT teams / business groups</w:t>
            </w:r>
            <w:r w:rsidRPr="009332B9">
              <w:rPr>
                <w:rFonts w:ascii="Times New Roman" w:eastAsia="Times New Roman" w:hAnsi="Times New Roman" w:cs="Times New Roman"/>
                <w:color w:val="000000"/>
                <w:sz w:val="20"/>
                <w:szCs w:val="20"/>
              </w:rPr>
              <w:br/>
              <w:t>-Keeping abreast of new technologies in server, SAN, NAS, CIFs, AIX, Linux, Windows, AD, Exchange, SMS etc and recommend adoption and work on testing and deployment plans</w:t>
            </w:r>
            <w:r w:rsidRPr="009332B9">
              <w:rPr>
                <w:rFonts w:ascii="Times New Roman" w:eastAsia="Times New Roman" w:hAnsi="Times New Roman" w:cs="Times New Roman"/>
                <w:color w:val="000000"/>
                <w:sz w:val="20"/>
                <w:szCs w:val="20"/>
              </w:rPr>
              <w:br/>
            </w:r>
            <w:r w:rsidRPr="009332B9">
              <w:rPr>
                <w:rFonts w:ascii="Times New Roman" w:eastAsia="Times New Roman" w:hAnsi="Times New Roman" w:cs="Times New Roman"/>
                <w:color w:val="000000"/>
                <w:sz w:val="20"/>
                <w:szCs w:val="20"/>
              </w:rPr>
              <w:br/>
              <w:t>Projects</w:t>
            </w:r>
            <w:r w:rsidRPr="009332B9">
              <w:rPr>
                <w:rFonts w:ascii="Times New Roman" w:eastAsia="Times New Roman" w:hAnsi="Times New Roman" w:cs="Times New Roman"/>
                <w:color w:val="000000"/>
                <w:sz w:val="20"/>
                <w:szCs w:val="20"/>
              </w:rPr>
              <w:br/>
              <w:t>The following is a shortlist of some of the recent / future projects the team is working on. They are listed here to give the candidate a better sense of the job description</w:t>
            </w:r>
            <w:r w:rsidRPr="009332B9">
              <w:rPr>
                <w:rFonts w:ascii="Times New Roman" w:eastAsia="Times New Roman" w:hAnsi="Times New Roman" w:cs="Times New Roman"/>
                <w:color w:val="000000"/>
                <w:sz w:val="20"/>
                <w:szCs w:val="20"/>
              </w:rPr>
              <w:br/>
              <w:t xml:space="preserve">-Active Directory </w:t>
            </w:r>
            <w:r w:rsidRPr="009332B9">
              <w:rPr>
                <w:rFonts w:ascii="Times New Roman" w:eastAsia="Times New Roman" w:hAnsi="Times New Roman" w:cs="Times New Roman"/>
                <w:color w:val="000000"/>
                <w:sz w:val="20"/>
                <w:szCs w:val="20"/>
              </w:rPr>
              <w:br/>
              <w:t>-Upgrade ? design, planning and implementation</w:t>
            </w:r>
            <w:r w:rsidRPr="009332B9">
              <w:rPr>
                <w:rFonts w:ascii="Times New Roman" w:eastAsia="Times New Roman" w:hAnsi="Times New Roman" w:cs="Times New Roman"/>
                <w:color w:val="000000"/>
                <w:sz w:val="20"/>
                <w:szCs w:val="20"/>
              </w:rPr>
              <w:br/>
              <w:t>-Integration ? integration of multiple AD domains into single forest</w:t>
            </w:r>
            <w:r w:rsidRPr="009332B9">
              <w:rPr>
                <w:rFonts w:ascii="Times New Roman" w:eastAsia="Times New Roman" w:hAnsi="Times New Roman" w:cs="Times New Roman"/>
                <w:color w:val="000000"/>
                <w:sz w:val="20"/>
                <w:szCs w:val="20"/>
              </w:rPr>
              <w:br/>
              <w:t>-Exchange</w:t>
            </w:r>
            <w:r w:rsidRPr="009332B9">
              <w:rPr>
                <w:rFonts w:ascii="Times New Roman" w:eastAsia="Times New Roman" w:hAnsi="Times New Roman" w:cs="Times New Roman"/>
                <w:color w:val="000000"/>
                <w:sz w:val="20"/>
                <w:szCs w:val="20"/>
              </w:rPr>
              <w:br/>
              <w:t>-Upgrade, consolidation and integration</w:t>
            </w:r>
            <w:r w:rsidRPr="009332B9">
              <w:rPr>
                <w:rFonts w:ascii="Times New Roman" w:eastAsia="Times New Roman" w:hAnsi="Times New Roman" w:cs="Times New Roman"/>
                <w:color w:val="000000"/>
                <w:sz w:val="20"/>
                <w:szCs w:val="20"/>
              </w:rPr>
              <w:br/>
              <w:t>-SCCM</w:t>
            </w:r>
            <w:r w:rsidRPr="009332B9">
              <w:rPr>
                <w:rFonts w:ascii="Times New Roman" w:eastAsia="Times New Roman" w:hAnsi="Times New Roman" w:cs="Times New Roman"/>
                <w:color w:val="000000"/>
                <w:sz w:val="20"/>
                <w:szCs w:val="20"/>
              </w:rPr>
              <w:br/>
              <w:t>-upgrade from SMS 2003 ? planning and implementation</w:t>
            </w:r>
            <w:r w:rsidRPr="009332B9">
              <w:rPr>
                <w:rFonts w:ascii="Times New Roman" w:eastAsia="Times New Roman" w:hAnsi="Times New Roman" w:cs="Times New Roman"/>
                <w:color w:val="000000"/>
                <w:sz w:val="20"/>
                <w:szCs w:val="20"/>
              </w:rPr>
              <w:br/>
              <w:t>-Storage</w:t>
            </w:r>
            <w:r w:rsidRPr="009332B9">
              <w:rPr>
                <w:rFonts w:ascii="Times New Roman" w:eastAsia="Times New Roman" w:hAnsi="Times New Roman" w:cs="Times New Roman"/>
                <w:color w:val="000000"/>
                <w:sz w:val="20"/>
                <w:szCs w:val="20"/>
              </w:rPr>
              <w:br/>
              <w:t>-NAS ?design integrated solution for diverse office locations</w:t>
            </w:r>
            <w:r w:rsidRPr="009332B9">
              <w:rPr>
                <w:rFonts w:ascii="Times New Roman" w:eastAsia="Times New Roman" w:hAnsi="Times New Roman" w:cs="Times New Roman"/>
                <w:color w:val="000000"/>
                <w:sz w:val="24"/>
                <w:szCs w:val="24"/>
              </w:rPr>
              <w:br/>
            </w:r>
            <w:r w:rsidRPr="009332B9">
              <w:rPr>
                <w:rFonts w:ascii="Times New Roman" w:eastAsia="Times New Roman" w:hAnsi="Times New Roman" w:cs="Times New Roman"/>
                <w:color w:val="000000"/>
                <w:sz w:val="20"/>
                <w:szCs w:val="20"/>
              </w:rPr>
              <w:t>-SAN ? evaluate options to rationalize usage and archive dated data</w:t>
            </w:r>
            <w:r w:rsidRPr="009332B9">
              <w:rPr>
                <w:rFonts w:ascii="Times New Roman" w:eastAsia="Times New Roman" w:hAnsi="Times New Roman" w:cs="Times New Roman"/>
                <w:color w:val="000000"/>
                <w:sz w:val="20"/>
                <w:szCs w:val="20"/>
              </w:rPr>
              <w:br/>
              <w:t>-Backup ? review, recommend, design new backup solution for smaller offices</w:t>
            </w:r>
            <w:r w:rsidRPr="009332B9">
              <w:rPr>
                <w:rFonts w:ascii="Times New Roman" w:eastAsia="Times New Roman" w:hAnsi="Times New Roman" w:cs="Times New Roman"/>
                <w:color w:val="000000"/>
                <w:sz w:val="20"/>
                <w:szCs w:val="20"/>
              </w:rPr>
              <w:br/>
              <w:t>-Servers</w:t>
            </w:r>
            <w:r w:rsidRPr="009332B9">
              <w:rPr>
                <w:rFonts w:ascii="Times New Roman" w:eastAsia="Times New Roman" w:hAnsi="Times New Roman" w:cs="Times New Roman"/>
                <w:color w:val="000000"/>
                <w:sz w:val="20"/>
                <w:szCs w:val="20"/>
              </w:rPr>
              <w:br/>
              <w:t>-Windows, Linux, AIX for servers</w:t>
            </w:r>
            <w:r w:rsidRPr="009332B9">
              <w:rPr>
                <w:rFonts w:ascii="Times New Roman" w:eastAsia="Times New Roman" w:hAnsi="Times New Roman" w:cs="Times New Roman"/>
                <w:color w:val="000000"/>
                <w:sz w:val="20"/>
                <w:szCs w:val="20"/>
              </w:rPr>
              <w:br/>
              <w:t>-review current Windows OS and recommend upgrade path to next version</w:t>
            </w:r>
            <w:r w:rsidRPr="009332B9">
              <w:rPr>
                <w:rFonts w:ascii="Times New Roman" w:eastAsia="Times New Roman" w:hAnsi="Times New Roman" w:cs="Times New Roman"/>
                <w:color w:val="000000"/>
                <w:sz w:val="20"/>
                <w:szCs w:val="20"/>
              </w:rPr>
              <w:br/>
              <w:t>-evaluate security settings in new version and create design doc and SOPs for future standards</w:t>
            </w:r>
            <w:r w:rsidRPr="009332B9">
              <w:rPr>
                <w:rFonts w:ascii="Times New Roman" w:eastAsia="Times New Roman" w:hAnsi="Times New Roman" w:cs="Times New Roman"/>
                <w:color w:val="000000"/>
                <w:sz w:val="20"/>
                <w:szCs w:val="20"/>
              </w:rPr>
              <w:br/>
              <w:t>-Hardware</w:t>
            </w:r>
            <w:r w:rsidRPr="009332B9">
              <w:rPr>
                <w:rFonts w:ascii="Times New Roman" w:eastAsia="Times New Roman" w:hAnsi="Times New Roman" w:cs="Times New Roman"/>
                <w:color w:val="000000"/>
                <w:sz w:val="20"/>
                <w:szCs w:val="20"/>
              </w:rPr>
              <w:br/>
            </w:r>
            <w:r w:rsidRPr="009332B9">
              <w:rPr>
                <w:rFonts w:ascii="Times New Roman" w:eastAsia="Times New Roman" w:hAnsi="Times New Roman" w:cs="Times New Roman"/>
                <w:color w:val="000000"/>
                <w:sz w:val="20"/>
                <w:szCs w:val="20"/>
              </w:rPr>
              <w:lastRenderedPageBreak/>
              <w:t>-Review new hardware and recommend adoption</w:t>
            </w:r>
            <w:r w:rsidRPr="009332B9">
              <w:rPr>
                <w:rFonts w:ascii="Times New Roman" w:eastAsia="Times New Roman" w:hAnsi="Times New Roman" w:cs="Times New Roman"/>
                <w:color w:val="000000"/>
                <w:sz w:val="20"/>
                <w:szCs w:val="20"/>
              </w:rPr>
              <w:br/>
              <w:t>-Virtualization</w:t>
            </w:r>
            <w:r w:rsidRPr="009332B9">
              <w:rPr>
                <w:rFonts w:ascii="Times New Roman" w:eastAsia="Times New Roman" w:hAnsi="Times New Roman" w:cs="Times New Roman"/>
                <w:color w:val="000000"/>
                <w:sz w:val="20"/>
                <w:szCs w:val="20"/>
              </w:rPr>
              <w:br/>
              <w:t>-Evaluate resource requirements and plan virtualization for existing physical servers</w:t>
            </w:r>
            <w:r w:rsidRPr="009332B9">
              <w:rPr>
                <w:rFonts w:ascii="Times New Roman" w:eastAsia="Times New Roman" w:hAnsi="Times New Roman" w:cs="Times New Roman"/>
                <w:color w:val="000000"/>
                <w:sz w:val="20"/>
                <w:szCs w:val="20"/>
              </w:rPr>
              <w:br/>
              <w:t>-Create justification doc for each server to "sell" the virtualization benefits to application owners</w:t>
            </w:r>
            <w:r w:rsidRPr="009332B9">
              <w:rPr>
                <w:rFonts w:ascii="Times New Roman" w:eastAsia="Times New Roman" w:hAnsi="Times New Roman" w:cs="Times New Roman"/>
                <w:color w:val="000000"/>
                <w:sz w:val="20"/>
                <w:szCs w:val="20"/>
              </w:rPr>
              <w:br/>
              <w:t>-Workstations</w:t>
            </w:r>
            <w:r w:rsidRPr="009332B9">
              <w:rPr>
                <w:rFonts w:ascii="Times New Roman" w:eastAsia="Times New Roman" w:hAnsi="Times New Roman" w:cs="Times New Roman"/>
                <w:color w:val="000000"/>
                <w:sz w:val="20"/>
                <w:szCs w:val="20"/>
              </w:rPr>
              <w:br/>
              <w:t>-Upgrade to Windows Vista and Office 2007</w:t>
            </w:r>
            <w:r w:rsidRPr="009332B9">
              <w:rPr>
                <w:rFonts w:ascii="Times New Roman" w:eastAsia="Times New Roman" w:hAnsi="Times New Roman" w:cs="Times New Roman"/>
                <w:color w:val="000000"/>
                <w:sz w:val="20"/>
                <w:szCs w:val="20"/>
              </w:rPr>
              <w:br/>
              <w:t>-Set hardware standards for workstations</w:t>
            </w:r>
            <w:r w:rsidRPr="009332B9">
              <w:rPr>
                <w:rFonts w:ascii="Times New Roman" w:eastAsia="Times New Roman" w:hAnsi="Times New Roman" w:cs="Times New Roman"/>
                <w:color w:val="000000"/>
                <w:sz w:val="20"/>
                <w:szCs w:val="20"/>
              </w:rPr>
              <w:br/>
              <w:t>-Evaluate, test and recommend adoption of virtual desktop environment</w:t>
            </w:r>
            <w:r w:rsidRPr="009332B9">
              <w:rPr>
                <w:rFonts w:ascii="Times New Roman" w:eastAsia="Times New Roman" w:hAnsi="Times New Roman" w:cs="Times New Roman"/>
                <w:color w:val="000000"/>
                <w:sz w:val="20"/>
                <w:szCs w:val="20"/>
              </w:rPr>
              <w:br/>
              <w:t>-Office integrations</w:t>
            </w:r>
            <w:r w:rsidRPr="009332B9">
              <w:rPr>
                <w:rFonts w:ascii="Times New Roman" w:eastAsia="Times New Roman" w:hAnsi="Times New Roman" w:cs="Times New Roman"/>
                <w:color w:val="000000"/>
                <w:sz w:val="20"/>
                <w:szCs w:val="20"/>
              </w:rPr>
              <w:br/>
              <w:t>-Work with PM team to assist with integrating newly acquired companies into our network and domain infrastructure</w:t>
            </w: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b/>
                <w:bCs/>
                <w:color w:val="000000"/>
                <w:sz w:val="24"/>
                <w:szCs w:val="24"/>
              </w:rPr>
              <w:lastRenderedPageBreak/>
              <w:t>Qualifications:</w:t>
            </w: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0"/>
                <w:szCs w:val="20"/>
              </w:rPr>
              <w:t>Technical Skills</w:t>
            </w:r>
            <w:r w:rsidRPr="009332B9">
              <w:rPr>
                <w:rFonts w:ascii="Times New Roman" w:eastAsia="Times New Roman" w:hAnsi="Times New Roman" w:cs="Times New Roman"/>
                <w:color w:val="000000"/>
                <w:sz w:val="20"/>
                <w:szCs w:val="20"/>
              </w:rPr>
              <w:br/>
              <w:t>-Good understanding of Windows Operating systems for workstations and servers</w:t>
            </w:r>
            <w:r w:rsidRPr="009332B9">
              <w:rPr>
                <w:rFonts w:ascii="Times New Roman" w:eastAsia="Times New Roman" w:hAnsi="Times New Roman" w:cs="Times New Roman"/>
                <w:color w:val="000000"/>
                <w:sz w:val="20"/>
                <w:szCs w:val="20"/>
              </w:rPr>
              <w:br/>
              <w:t>-Experience deploying Windows workstations and servers on a large scale using automated tools</w:t>
            </w:r>
            <w:r w:rsidRPr="009332B9">
              <w:rPr>
                <w:rFonts w:ascii="Times New Roman" w:eastAsia="Times New Roman" w:hAnsi="Times New Roman" w:cs="Times New Roman"/>
                <w:color w:val="000000"/>
                <w:sz w:val="20"/>
                <w:szCs w:val="20"/>
              </w:rPr>
              <w:br/>
              <w:t>-Experience with Exchange, SMS, Active directory</w:t>
            </w:r>
            <w:r w:rsidRPr="009332B9">
              <w:rPr>
                <w:rFonts w:ascii="Times New Roman" w:eastAsia="Times New Roman" w:hAnsi="Times New Roman" w:cs="Times New Roman"/>
                <w:color w:val="000000"/>
                <w:sz w:val="20"/>
                <w:szCs w:val="20"/>
              </w:rPr>
              <w:br/>
              <w:t>-Experience deploying and maintaining Servers and storage systems in a production data center environment</w:t>
            </w:r>
            <w:r w:rsidRPr="009332B9">
              <w:rPr>
                <w:rFonts w:ascii="Times New Roman" w:eastAsia="Times New Roman" w:hAnsi="Times New Roman" w:cs="Times New Roman"/>
                <w:color w:val="000000"/>
                <w:sz w:val="20"/>
                <w:szCs w:val="20"/>
              </w:rPr>
              <w:br/>
              <w:t>-Windows and UNIX administration experience (AIX/RHEL focus preferred) is a plus</w:t>
            </w:r>
            <w:r w:rsidRPr="009332B9">
              <w:rPr>
                <w:rFonts w:ascii="Times New Roman" w:eastAsia="Times New Roman" w:hAnsi="Times New Roman" w:cs="Times New Roman"/>
                <w:color w:val="000000"/>
                <w:sz w:val="20"/>
                <w:szCs w:val="20"/>
              </w:rPr>
              <w:br/>
              <w:t>-Familiarity with modern server-class hardware based on Intel and IBM platforms</w:t>
            </w:r>
            <w:r w:rsidRPr="009332B9">
              <w:rPr>
                <w:rFonts w:ascii="Times New Roman" w:eastAsia="Times New Roman" w:hAnsi="Times New Roman" w:cs="Times New Roman"/>
                <w:color w:val="000000"/>
                <w:sz w:val="20"/>
                <w:szCs w:val="20"/>
              </w:rPr>
              <w:br/>
              <w:t>-Understanding of I/O workloads, data storage (RAID, SAN, NAS, and Logical Volume Management), and back-up concepts</w:t>
            </w:r>
            <w:r w:rsidRPr="009332B9">
              <w:rPr>
                <w:rFonts w:ascii="Times New Roman" w:eastAsia="Times New Roman" w:hAnsi="Times New Roman" w:cs="Times New Roman"/>
                <w:color w:val="000000"/>
                <w:sz w:val="20"/>
                <w:szCs w:val="20"/>
              </w:rPr>
              <w:br/>
              <w:t xml:space="preserve">-Basic understanding of Storage management (SAN, NAS, CIFs) </w:t>
            </w:r>
            <w:r w:rsidRPr="009332B9">
              <w:rPr>
                <w:rFonts w:ascii="Times New Roman" w:eastAsia="Times New Roman" w:hAnsi="Times New Roman" w:cs="Times New Roman"/>
                <w:color w:val="000000"/>
                <w:sz w:val="20"/>
                <w:szCs w:val="20"/>
              </w:rPr>
              <w:br/>
              <w:t xml:space="preserve">-Some experience with maintaining standard services such as DNS, DHCP, and WINS </w:t>
            </w:r>
            <w:r w:rsidRPr="009332B9">
              <w:rPr>
                <w:rFonts w:ascii="Times New Roman" w:eastAsia="Times New Roman" w:hAnsi="Times New Roman" w:cs="Times New Roman"/>
                <w:color w:val="000000"/>
                <w:sz w:val="20"/>
                <w:szCs w:val="20"/>
              </w:rPr>
              <w:br/>
              <w:t xml:space="preserve">-Some exposure / awareness of various Virtualization technologies </w:t>
            </w:r>
            <w:r w:rsidRPr="009332B9">
              <w:rPr>
                <w:rFonts w:ascii="Times New Roman" w:eastAsia="Times New Roman" w:hAnsi="Times New Roman" w:cs="Times New Roman"/>
                <w:color w:val="000000"/>
                <w:sz w:val="20"/>
                <w:szCs w:val="20"/>
              </w:rPr>
              <w:br/>
              <w:t>-Exposure to advanced deployments such as clusters, load balancing, web servers (IIS, Apache), SharePoint. etc</w:t>
            </w:r>
            <w:r w:rsidRPr="009332B9">
              <w:rPr>
                <w:rFonts w:ascii="Times New Roman" w:eastAsia="Times New Roman" w:hAnsi="Times New Roman" w:cs="Times New Roman"/>
                <w:color w:val="000000"/>
                <w:sz w:val="20"/>
                <w:szCs w:val="20"/>
              </w:rPr>
              <w:br/>
              <w:t>-Understanding of distributed directories and authentication (Kerberos, LDAP, and Active Directory) in heterogeneous networks</w:t>
            </w:r>
            <w:r w:rsidRPr="009332B9">
              <w:rPr>
                <w:rFonts w:ascii="Times New Roman" w:eastAsia="Times New Roman" w:hAnsi="Times New Roman" w:cs="Times New Roman"/>
                <w:color w:val="000000"/>
                <w:sz w:val="24"/>
                <w:szCs w:val="24"/>
              </w:rPr>
              <w:br/>
            </w:r>
            <w:r w:rsidRPr="009332B9">
              <w:rPr>
                <w:rFonts w:ascii="Times New Roman" w:eastAsia="Times New Roman" w:hAnsi="Times New Roman" w:cs="Times New Roman"/>
                <w:color w:val="000000"/>
                <w:sz w:val="20"/>
                <w:szCs w:val="20"/>
              </w:rPr>
              <w:t xml:space="preserve">-Knowledge of Shell scripting (any one of bash, </w:t>
            </w:r>
            <w:proofErr w:type="spellStart"/>
            <w:r w:rsidRPr="009332B9">
              <w:rPr>
                <w:rFonts w:ascii="Times New Roman" w:eastAsia="Times New Roman" w:hAnsi="Times New Roman" w:cs="Times New Roman"/>
                <w:color w:val="000000"/>
                <w:sz w:val="20"/>
                <w:szCs w:val="20"/>
              </w:rPr>
              <w:t>csh</w:t>
            </w:r>
            <w:proofErr w:type="spellEnd"/>
            <w:r w:rsidRPr="009332B9">
              <w:rPr>
                <w:rFonts w:ascii="Times New Roman" w:eastAsia="Times New Roman" w:hAnsi="Times New Roman" w:cs="Times New Roman"/>
                <w:color w:val="000000"/>
                <w:sz w:val="20"/>
                <w:szCs w:val="20"/>
              </w:rPr>
              <w:t xml:space="preserve">, </w:t>
            </w:r>
            <w:proofErr w:type="spellStart"/>
            <w:r w:rsidRPr="009332B9">
              <w:rPr>
                <w:rFonts w:ascii="Times New Roman" w:eastAsia="Times New Roman" w:hAnsi="Times New Roman" w:cs="Times New Roman"/>
                <w:color w:val="000000"/>
                <w:sz w:val="20"/>
                <w:szCs w:val="20"/>
              </w:rPr>
              <w:t>ksh</w:t>
            </w:r>
            <w:proofErr w:type="spellEnd"/>
            <w:r w:rsidRPr="009332B9">
              <w:rPr>
                <w:rFonts w:ascii="Times New Roman" w:eastAsia="Times New Roman" w:hAnsi="Times New Roman" w:cs="Times New Roman"/>
                <w:color w:val="000000"/>
                <w:sz w:val="20"/>
                <w:szCs w:val="20"/>
              </w:rPr>
              <w:t>, WMI) or a high-level programming language (Perl, C++, VB/Java scripting) is a big plus</w:t>
            </w:r>
            <w:r w:rsidRPr="009332B9">
              <w:rPr>
                <w:rFonts w:ascii="Times New Roman" w:eastAsia="Times New Roman" w:hAnsi="Times New Roman" w:cs="Times New Roman"/>
                <w:color w:val="000000"/>
                <w:sz w:val="20"/>
                <w:szCs w:val="20"/>
              </w:rPr>
              <w:br/>
              <w:t>-Understanding of networking fundamentals</w:t>
            </w:r>
            <w:r w:rsidRPr="009332B9">
              <w:rPr>
                <w:rFonts w:ascii="Times New Roman" w:eastAsia="Times New Roman" w:hAnsi="Times New Roman" w:cs="Times New Roman"/>
                <w:color w:val="000000"/>
                <w:sz w:val="20"/>
                <w:szCs w:val="20"/>
              </w:rPr>
              <w:br/>
              <w:t>-Excellent communication and documentation skills</w:t>
            </w:r>
            <w:r w:rsidRPr="009332B9">
              <w:rPr>
                <w:rFonts w:ascii="Times New Roman" w:eastAsia="Times New Roman" w:hAnsi="Times New Roman" w:cs="Times New Roman"/>
                <w:color w:val="000000"/>
                <w:sz w:val="20"/>
                <w:szCs w:val="20"/>
              </w:rPr>
              <w:br/>
              <w:t>-Ability to learn quickly and draw meaningful conclusions from independent research</w:t>
            </w:r>
            <w:r w:rsidRPr="009332B9">
              <w:rPr>
                <w:rFonts w:ascii="Times New Roman" w:eastAsia="Times New Roman" w:hAnsi="Times New Roman" w:cs="Times New Roman"/>
                <w:color w:val="000000"/>
                <w:sz w:val="20"/>
                <w:szCs w:val="20"/>
              </w:rPr>
              <w:br/>
              <w:t>-Ability to manage multiple simultaneous projects</w:t>
            </w:r>
            <w:r w:rsidRPr="009332B9">
              <w:rPr>
                <w:rFonts w:ascii="Times New Roman" w:eastAsia="Times New Roman" w:hAnsi="Times New Roman" w:cs="Times New Roman"/>
                <w:color w:val="000000"/>
                <w:sz w:val="20"/>
                <w:szCs w:val="20"/>
              </w:rPr>
              <w:br/>
              <w:t>-Ability to understand and analyze client requirements and provide appropriate solutions</w:t>
            </w:r>
            <w:r w:rsidRPr="009332B9">
              <w:rPr>
                <w:rFonts w:ascii="Times New Roman" w:eastAsia="Times New Roman" w:hAnsi="Times New Roman" w:cs="Times New Roman"/>
                <w:color w:val="000000"/>
                <w:sz w:val="20"/>
                <w:szCs w:val="20"/>
              </w:rPr>
              <w:br/>
            </w:r>
            <w:r w:rsidRPr="009332B9">
              <w:rPr>
                <w:rFonts w:ascii="Times New Roman" w:eastAsia="Times New Roman" w:hAnsi="Times New Roman" w:cs="Times New Roman"/>
                <w:color w:val="000000"/>
                <w:sz w:val="20"/>
                <w:szCs w:val="20"/>
              </w:rPr>
              <w:br/>
              <w:t>This job description is issued as a guideline to assist you in your duties, it is not exhaustive and we would be pleased to discuss any constructive comments you may have. Because of the evolving nature and changing demands of our business this job description may be subject to change. You may, on occasion, be required to undertake additional or other duties within the context of this job description, and according to the needs of the business.</w:t>
            </w:r>
          </w:p>
        </w:tc>
      </w:tr>
      <w:tr w:rsidR="009332B9" w:rsidRPr="009332B9">
        <w:trPr>
          <w:tblCellSpacing w:w="0" w:type="dxa"/>
        </w:trPr>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332B9" w:rsidRPr="009332B9" w:rsidRDefault="009332B9" w:rsidP="009332B9">
            <w:pPr>
              <w:spacing w:after="0" w:line="240" w:lineRule="auto"/>
              <w:rPr>
                <w:rFonts w:ascii="Times New Roman" w:eastAsia="Times New Roman" w:hAnsi="Times New Roman" w:cs="Times New Roman"/>
                <w:sz w:val="20"/>
                <w:szCs w:val="20"/>
              </w:rPr>
            </w:pPr>
          </w:p>
        </w:tc>
      </w:tr>
      <w:tr w:rsidR="009332B9" w:rsidRPr="009332B9">
        <w:trPr>
          <w:tblCellSpacing w:w="0" w:type="dxa"/>
        </w:trPr>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332B9" w:rsidRPr="009332B9" w:rsidRDefault="009332B9" w:rsidP="009332B9">
            <w:pPr>
              <w:spacing w:after="0" w:line="240" w:lineRule="auto"/>
              <w:rPr>
                <w:rFonts w:ascii="Times New Roman" w:eastAsia="Times New Roman" w:hAnsi="Times New Roman" w:cs="Times New Roman"/>
                <w:sz w:val="20"/>
                <w:szCs w:val="20"/>
              </w:rPr>
            </w:pPr>
          </w:p>
        </w:tc>
      </w:tr>
      <w:tr w:rsidR="009332B9" w:rsidRPr="009332B9">
        <w:trPr>
          <w:tblCellSpacing w:w="0" w:type="dxa"/>
        </w:trPr>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332B9" w:rsidRPr="009332B9" w:rsidRDefault="009332B9" w:rsidP="009332B9">
            <w:pPr>
              <w:spacing w:after="0" w:line="240" w:lineRule="auto"/>
              <w:rPr>
                <w:rFonts w:ascii="Times New Roman" w:eastAsia="Times New Roman" w:hAnsi="Times New Roman" w:cs="Times New Roman"/>
                <w:sz w:val="20"/>
                <w:szCs w:val="20"/>
              </w:rPr>
            </w:pPr>
          </w:p>
        </w:tc>
      </w:tr>
      <w:tr w:rsidR="009332B9" w:rsidRPr="009332B9">
        <w:trPr>
          <w:tblCellSpacing w:w="0" w:type="dxa"/>
        </w:trPr>
        <w:tc>
          <w:tcPr>
            <w:tcW w:w="2445" w:type="dxa"/>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b/>
                <w:bCs/>
                <w:color w:val="000000"/>
                <w:sz w:val="24"/>
                <w:szCs w:val="24"/>
              </w:rPr>
              <w:t>Comments:</w:t>
            </w:r>
          </w:p>
        </w:tc>
        <w:tc>
          <w:tcPr>
            <w:tcW w:w="0" w:type="auto"/>
            <w:hideMark/>
          </w:tcPr>
          <w:p w:rsidR="009332B9" w:rsidRPr="009332B9" w:rsidRDefault="009332B9" w:rsidP="009332B9">
            <w:pPr>
              <w:spacing w:after="0" w:line="240" w:lineRule="auto"/>
              <w:rPr>
                <w:rFonts w:ascii="Times New Roman" w:eastAsia="Times New Roman" w:hAnsi="Times New Roman" w:cs="Times New Roman"/>
                <w:color w:val="000000"/>
                <w:sz w:val="24"/>
                <w:szCs w:val="24"/>
              </w:rPr>
            </w:pPr>
            <w:r w:rsidRPr="009332B9">
              <w:rPr>
                <w:rFonts w:ascii="Times New Roman" w:eastAsia="Times New Roman" w:hAnsi="Times New Roman" w:cs="Times New Roman"/>
                <w:color w:val="000000"/>
                <w:sz w:val="24"/>
                <w:szCs w:val="24"/>
              </w:rPr>
              <w:t>Moody's Corporation is committed to equal opportunities and diversity in its recruitment practices. We welcome applications from all sections of the community and are dedicated to the fair and equal treatment of potential and existing employees, candidates and clients regardless of sex, marital status, ethnic origin, religion, disability, sexual orientation, age or any other characteristic protected by law.</w:t>
            </w:r>
          </w:p>
        </w:tc>
      </w:tr>
    </w:tbl>
    <w:p w:rsidR="0019196F" w:rsidRDefault="0019196F"/>
    <w:p w:rsidR="00CB111B" w:rsidRDefault="00CB111B"/>
    <w:p w:rsidR="00CB111B" w:rsidRDefault="00CB111B"/>
    <w:tbl>
      <w:tblPr>
        <w:tblW w:w="9870" w:type="dxa"/>
        <w:tblCellSpacing w:w="0" w:type="dxa"/>
        <w:tblCellMar>
          <w:top w:w="45" w:type="dxa"/>
          <w:left w:w="45" w:type="dxa"/>
          <w:bottom w:w="45" w:type="dxa"/>
          <w:right w:w="45" w:type="dxa"/>
        </w:tblCellMar>
        <w:tblLook w:val="04A0"/>
      </w:tblPr>
      <w:tblGrid>
        <w:gridCol w:w="2445"/>
        <w:gridCol w:w="7425"/>
      </w:tblGrid>
      <w:tr w:rsidR="00CB111B" w:rsidRPr="00CB111B">
        <w:trPr>
          <w:tblCellSpacing w:w="0" w:type="dxa"/>
        </w:trPr>
        <w:tc>
          <w:tcPr>
            <w:tcW w:w="0" w:type="auto"/>
            <w:gridSpan w:val="2"/>
            <w:hideMark/>
          </w:tcPr>
          <w:p w:rsidR="00CB111B" w:rsidRPr="00CB111B" w:rsidRDefault="00CB111B" w:rsidP="00CB111B">
            <w:pPr>
              <w:spacing w:after="0" w:line="240" w:lineRule="auto"/>
              <w:jc w:val="center"/>
              <w:rPr>
                <w:rFonts w:ascii="Times New Roman" w:eastAsia="Times New Roman" w:hAnsi="Times New Roman" w:cs="Times New Roman"/>
                <w:color w:val="000000"/>
                <w:sz w:val="24"/>
                <w:szCs w:val="24"/>
              </w:rPr>
            </w:pPr>
          </w:p>
        </w:tc>
      </w:tr>
      <w:tr w:rsidR="00CB111B" w:rsidRPr="00CB111B">
        <w:trPr>
          <w:tblCellSpacing w:w="0" w:type="dxa"/>
        </w:trPr>
        <w:tc>
          <w:tcPr>
            <w:tcW w:w="0" w:type="auto"/>
            <w:gridSpan w:val="2"/>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4"/>
                <w:szCs w:val="24"/>
              </w:rPr>
              <w:pict>
                <v:rect id="_x0000_i1027" style="width:525.6pt;height:1.5pt" o:hralign="center" o:hrstd="t" o:hr="t" fillcolor="#a0a0a0" stroked="f"/>
              </w:pict>
            </w: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b/>
                <w:bCs/>
                <w:color w:val="000000"/>
                <w:sz w:val="24"/>
                <w:szCs w:val="24"/>
              </w:rPr>
              <w:t>Job Title:</w:t>
            </w: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4"/>
                <w:szCs w:val="24"/>
              </w:rPr>
              <w:t xml:space="preserve">Sr. Performance Test Engineer </w:t>
            </w: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r>
      <w:tr w:rsidR="00CB111B" w:rsidRPr="00CB111B">
        <w:trPr>
          <w:tblCellSpacing w:w="0" w:type="dxa"/>
        </w:trPr>
        <w:tc>
          <w:tcPr>
            <w:tcW w:w="0" w:type="auto"/>
            <w:gridSpan w:val="2"/>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4"/>
                <w:szCs w:val="24"/>
              </w:rPr>
              <w:pict>
                <v:rect id="_x0000_i1028" style="width:525.6pt;height:1.5pt" o:hralign="center" o:hrstd="t" o:hr="t" fillcolor="#a0a0a0" stroked="f"/>
              </w:pict>
            </w:r>
          </w:p>
        </w:tc>
      </w:tr>
      <w:tr w:rsidR="00CB111B" w:rsidRPr="00CB111B">
        <w:trPr>
          <w:tblCellSpacing w:w="0" w:type="dxa"/>
        </w:trPr>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B111B" w:rsidRPr="00CB111B" w:rsidRDefault="00CB111B" w:rsidP="00CB111B">
            <w:pPr>
              <w:spacing w:after="0" w:line="240" w:lineRule="auto"/>
              <w:rPr>
                <w:rFonts w:ascii="Times New Roman" w:eastAsia="Times New Roman" w:hAnsi="Times New Roman" w:cs="Times New Roman"/>
                <w:sz w:val="20"/>
                <w:szCs w:val="20"/>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b/>
                <w:bCs/>
                <w:color w:val="000000"/>
                <w:sz w:val="24"/>
                <w:szCs w:val="24"/>
              </w:rPr>
              <w:t>Responsibilities:</w:t>
            </w: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0"/>
                <w:szCs w:val="20"/>
              </w:rPr>
              <w:t xml:space="preserve">Objective: The Senior Software Performance Test Engineer will conduct various lead performance testing duties. The role applies performance testing techniques to ensure performance testing is carried out for Moody's various information technology systems in the most appropriate manner. The goal is to ensure that software systems conform to performance requirements that systems meet user requirements and are stable and reliable. The Senior Software Performance Test Engineer oversees the creation of or creates, applies and maintains test documentation such as test plans, test cases and automated test scripts. The role requires expertise in HP Performance Center (Load Runner), monitoring techniques and analysis skills. </w:t>
            </w:r>
            <w:r w:rsidRPr="00CB111B">
              <w:rPr>
                <w:rFonts w:ascii="Times New Roman" w:eastAsia="Times New Roman" w:hAnsi="Times New Roman" w:cs="Times New Roman"/>
                <w:color w:val="000000"/>
                <w:sz w:val="20"/>
                <w:szCs w:val="20"/>
              </w:rPr>
              <w:br/>
            </w:r>
            <w:r w:rsidRPr="00CB111B">
              <w:rPr>
                <w:rFonts w:ascii="Times New Roman" w:eastAsia="Times New Roman" w:hAnsi="Times New Roman" w:cs="Times New Roman"/>
                <w:color w:val="000000"/>
                <w:sz w:val="20"/>
                <w:szCs w:val="20"/>
              </w:rPr>
              <w:br/>
              <w:t>Functional Responsibilities: Specific responsibilities for this position include:</w:t>
            </w:r>
            <w:r w:rsidRPr="00CB111B">
              <w:rPr>
                <w:rFonts w:ascii="Times New Roman" w:eastAsia="Times New Roman" w:hAnsi="Times New Roman" w:cs="Times New Roman"/>
                <w:color w:val="000000"/>
                <w:sz w:val="20"/>
                <w:szCs w:val="20"/>
              </w:rPr>
              <w:br/>
              <w:t xml:space="preserve">-Applying performance testing expertise to devise the best performance testing approach using technical / automated testing techniques. </w:t>
            </w:r>
            <w:r w:rsidRPr="00CB111B">
              <w:rPr>
                <w:rFonts w:ascii="Times New Roman" w:eastAsia="Times New Roman" w:hAnsi="Times New Roman" w:cs="Times New Roman"/>
                <w:color w:val="000000"/>
                <w:sz w:val="20"/>
                <w:szCs w:val="20"/>
              </w:rPr>
              <w:br/>
              <w:t>-Setting up and configuring performance testing tools to gather most complete results and analyzing these results to determine next steps and to provide Development with recommendations on tuning.</w:t>
            </w:r>
            <w:r w:rsidRPr="00CB111B">
              <w:rPr>
                <w:rFonts w:ascii="Times New Roman" w:eastAsia="Times New Roman" w:hAnsi="Times New Roman" w:cs="Times New Roman"/>
                <w:color w:val="000000"/>
                <w:sz w:val="24"/>
                <w:szCs w:val="24"/>
              </w:rPr>
              <w:t xml:space="preserve"> </w:t>
            </w:r>
          </w:p>
          <w:p w:rsidR="00CB111B" w:rsidRPr="00CB111B" w:rsidRDefault="00CB111B" w:rsidP="00CB111B">
            <w:pPr>
              <w:spacing w:before="100" w:beforeAutospacing="1" w:after="100" w:afterAutospacing="1"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0"/>
                <w:szCs w:val="20"/>
              </w:rPr>
              <w:t>-Writing and revising automated test scripts and test documentation for a variety of financial applications, working with other performance engineers, business analysts, product managers and developers to ensure adequate coverage for upcoming production releases.</w:t>
            </w:r>
            <w:r w:rsidRPr="00CB111B">
              <w:rPr>
                <w:rFonts w:ascii="Times New Roman" w:eastAsia="Times New Roman" w:hAnsi="Times New Roman" w:cs="Times New Roman"/>
                <w:color w:val="000000"/>
                <w:sz w:val="20"/>
                <w:szCs w:val="20"/>
              </w:rPr>
              <w:br/>
              <w:t>-Planning testing approach, executing tests and reporting the results according to Moody's MIT Performance Testing standards.</w:t>
            </w:r>
            <w:r w:rsidRPr="00CB111B">
              <w:rPr>
                <w:rFonts w:ascii="Times New Roman" w:eastAsia="Times New Roman" w:hAnsi="Times New Roman" w:cs="Times New Roman"/>
                <w:color w:val="000000"/>
                <w:sz w:val="20"/>
                <w:szCs w:val="20"/>
              </w:rPr>
              <w:br/>
              <w:t>-Making recommendations, assessing industry best practices and striving for constant improvements to ensure most effective performance testing approach.</w:t>
            </w:r>
            <w:r w:rsidRPr="00CB111B">
              <w:rPr>
                <w:rFonts w:ascii="Times New Roman" w:eastAsia="Times New Roman" w:hAnsi="Times New Roman" w:cs="Times New Roman"/>
                <w:color w:val="000000"/>
                <w:sz w:val="20"/>
                <w:szCs w:val="20"/>
              </w:rPr>
              <w:br/>
              <w:t>-Oversee activities of offshore performance testers.</w:t>
            </w:r>
            <w:r w:rsidRPr="00CB111B">
              <w:rPr>
                <w:rFonts w:ascii="Times New Roman" w:eastAsia="Times New Roman" w:hAnsi="Times New Roman" w:cs="Times New Roman"/>
                <w:color w:val="000000"/>
                <w:sz w:val="20"/>
                <w:szCs w:val="20"/>
              </w:rPr>
              <w:br/>
            </w:r>
            <w:r w:rsidRPr="00CB111B">
              <w:rPr>
                <w:rFonts w:ascii="Times New Roman" w:eastAsia="Times New Roman" w:hAnsi="Times New Roman" w:cs="Times New Roman"/>
                <w:color w:val="000000"/>
                <w:sz w:val="20"/>
                <w:szCs w:val="20"/>
              </w:rPr>
              <w:br/>
              <w:t>Scope/Supervision and Interaction</w:t>
            </w:r>
            <w:r w:rsidRPr="00CB111B">
              <w:rPr>
                <w:rFonts w:ascii="Times New Roman" w:eastAsia="Times New Roman" w:hAnsi="Times New Roman" w:cs="Times New Roman"/>
                <w:color w:val="000000"/>
                <w:sz w:val="20"/>
                <w:szCs w:val="20"/>
              </w:rPr>
              <w:br/>
              <w:t>Likely interactions are with AVP of Performance Testing and Performance Engineers to collaborate on testing workload. Application Development Managers, Technical Leads, Developers, Product Managers, Business Analysts and Quality Assurance Testers to discuss system functionality.</w:t>
            </w: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b/>
                <w:bCs/>
                <w:color w:val="000000"/>
                <w:sz w:val="24"/>
                <w:szCs w:val="24"/>
              </w:rPr>
              <w:t>Qualifications:</w:t>
            </w: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0"/>
                <w:szCs w:val="20"/>
              </w:rPr>
              <w:t>Minimum education and work experience required for this position include:</w:t>
            </w:r>
            <w:r w:rsidRPr="00CB111B">
              <w:rPr>
                <w:rFonts w:ascii="Times New Roman" w:eastAsia="Times New Roman" w:hAnsi="Times New Roman" w:cs="Times New Roman"/>
                <w:color w:val="000000"/>
                <w:sz w:val="20"/>
                <w:szCs w:val="20"/>
              </w:rPr>
              <w:br/>
              <w:t>-Bachelor's degree plus at least 4 years of Quality Assurance Testing experience.</w:t>
            </w:r>
            <w:r w:rsidRPr="00CB111B">
              <w:rPr>
                <w:rFonts w:ascii="Times New Roman" w:eastAsia="Times New Roman" w:hAnsi="Times New Roman" w:cs="Times New Roman"/>
                <w:color w:val="000000"/>
                <w:sz w:val="20"/>
                <w:szCs w:val="20"/>
              </w:rPr>
              <w:br/>
              <w:t>-A technical degree with programming experience is a strong plus.</w:t>
            </w:r>
            <w:r w:rsidRPr="00CB111B">
              <w:rPr>
                <w:rFonts w:ascii="Times New Roman" w:eastAsia="Times New Roman" w:hAnsi="Times New Roman" w:cs="Times New Roman"/>
                <w:color w:val="000000"/>
                <w:sz w:val="20"/>
                <w:szCs w:val="20"/>
              </w:rPr>
              <w:br/>
              <w:t>-In depth knowledge of HP Load Runner (Performance Center)</w:t>
            </w:r>
            <w:r w:rsidRPr="00CB111B">
              <w:rPr>
                <w:rFonts w:ascii="Times New Roman" w:eastAsia="Times New Roman" w:hAnsi="Times New Roman" w:cs="Times New Roman"/>
                <w:color w:val="000000"/>
                <w:sz w:val="20"/>
                <w:szCs w:val="20"/>
              </w:rPr>
              <w:br/>
              <w:t>-Experience with automated testing tools, test management tools, defect tracking tools etc.</w:t>
            </w:r>
            <w:r w:rsidRPr="00CB111B">
              <w:rPr>
                <w:rFonts w:ascii="Times New Roman" w:eastAsia="Times New Roman" w:hAnsi="Times New Roman" w:cs="Times New Roman"/>
                <w:color w:val="000000"/>
                <w:sz w:val="20"/>
                <w:szCs w:val="20"/>
              </w:rPr>
              <w:br/>
              <w:t>-Experience with basic programming techniques and SQL.</w:t>
            </w:r>
            <w:r w:rsidRPr="00CB111B">
              <w:rPr>
                <w:rFonts w:ascii="Times New Roman" w:eastAsia="Times New Roman" w:hAnsi="Times New Roman" w:cs="Times New Roman"/>
                <w:color w:val="000000"/>
                <w:sz w:val="20"/>
                <w:szCs w:val="20"/>
              </w:rPr>
              <w:br/>
              <w:t>-Experience testing financial systems.</w:t>
            </w:r>
            <w:r w:rsidRPr="00CB111B">
              <w:rPr>
                <w:rFonts w:ascii="Times New Roman" w:eastAsia="Times New Roman" w:hAnsi="Times New Roman" w:cs="Times New Roman"/>
                <w:color w:val="000000"/>
                <w:sz w:val="20"/>
                <w:szCs w:val="20"/>
              </w:rPr>
              <w:br/>
              <w:t>-Experience with automated testing and frameworks is a strong plus.</w:t>
            </w:r>
            <w:r w:rsidRPr="00CB111B">
              <w:rPr>
                <w:rFonts w:ascii="Times New Roman" w:eastAsia="Times New Roman" w:hAnsi="Times New Roman" w:cs="Times New Roman"/>
                <w:color w:val="000000"/>
                <w:sz w:val="20"/>
                <w:szCs w:val="20"/>
              </w:rPr>
              <w:br/>
            </w:r>
            <w:r w:rsidRPr="00CB111B">
              <w:rPr>
                <w:rFonts w:ascii="Times New Roman" w:eastAsia="Times New Roman" w:hAnsi="Times New Roman" w:cs="Times New Roman"/>
                <w:color w:val="000000"/>
                <w:sz w:val="20"/>
                <w:szCs w:val="20"/>
              </w:rPr>
              <w:br/>
              <w:t xml:space="preserve">The key competencies for this position include: </w:t>
            </w:r>
            <w:r w:rsidRPr="00CB111B">
              <w:rPr>
                <w:rFonts w:ascii="Times New Roman" w:eastAsia="Times New Roman" w:hAnsi="Times New Roman" w:cs="Times New Roman"/>
                <w:color w:val="000000"/>
                <w:sz w:val="20"/>
                <w:szCs w:val="20"/>
              </w:rPr>
              <w:br/>
              <w:t>-Excellent skills with writing test documentation and with test execution.</w:t>
            </w:r>
            <w:r w:rsidRPr="00CB111B">
              <w:rPr>
                <w:rFonts w:ascii="Times New Roman" w:eastAsia="Times New Roman" w:hAnsi="Times New Roman" w:cs="Times New Roman"/>
                <w:color w:val="000000"/>
                <w:sz w:val="20"/>
                <w:szCs w:val="20"/>
              </w:rPr>
              <w:br/>
              <w:t>-Strong understanding of both manual and automated testing approach, including implementation of automation frameworks.</w:t>
            </w:r>
            <w:r w:rsidRPr="00CB111B">
              <w:rPr>
                <w:rFonts w:ascii="Times New Roman" w:eastAsia="Times New Roman" w:hAnsi="Times New Roman" w:cs="Times New Roman"/>
                <w:color w:val="000000"/>
                <w:sz w:val="20"/>
                <w:szCs w:val="20"/>
              </w:rPr>
              <w:br/>
            </w:r>
            <w:r w:rsidRPr="00CB111B">
              <w:rPr>
                <w:rFonts w:ascii="Times New Roman" w:eastAsia="Times New Roman" w:hAnsi="Times New Roman" w:cs="Times New Roman"/>
                <w:color w:val="000000"/>
                <w:sz w:val="20"/>
                <w:szCs w:val="20"/>
              </w:rPr>
              <w:lastRenderedPageBreak/>
              <w:t>-Strong understanding of databases concepts (past experience with TOAD, Rapid SQL, Access).</w:t>
            </w:r>
            <w:r w:rsidRPr="00CB111B">
              <w:rPr>
                <w:rFonts w:ascii="Times New Roman" w:eastAsia="Times New Roman" w:hAnsi="Times New Roman" w:cs="Times New Roman"/>
                <w:color w:val="000000"/>
                <w:sz w:val="20"/>
                <w:szCs w:val="20"/>
              </w:rPr>
              <w:br/>
              <w:t>-Strong understanding of software development life cycle, quality assurance life cycle and testing methodologies.</w:t>
            </w:r>
            <w:r w:rsidRPr="00CB111B">
              <w:rPr>
                <w:rFonts w:ascii="Times New Roman" w:eastAsia="Times New Roman" w:hAnsi="Times New Roman" w:cs="Times New Roman"/>
                <w:color w:val="000000"/>
                <w:sz w:val="20"/>
                <w:szCs w:val="20"/>
              </w:rPr>
              <w:br/>
              <w:t>-Good understanding of test metrics concepts.</w:t>
            </w:r>
            <w:r w:rsidRPr="00CB111B">
              <w:rPr>
                <w:rFonts w:ascii="Times New Roman" w:eastAsia="Times New Roman" w:hAnsi="Times New Roman" w:cs="Times New Roman"/>
                <w:color w:val="000000"/>
                <w:sz w:val="24"/>
                <w:szCs w:val="24"/>
              </w:rPr>
              <w:br/>
            </w:r>
            <w:r w:rsidRPr="00CB111B">
              <w:rPr>
                <w:rFonts w:ascii="Times New Roman" w:eastAsia="Times New Roman" w:hAnsi="Times New Roman" w:cs="Times New Roman"/>
                <w:color w:val="000000"/>
                <w:sz w:val="20"/>
                <w:szCs w:val="20"/>
              </w:rPr>
              <w:t>-Proven expertise in analyzing and understanding business requirements and translating these into test cases.</w:t>
            </w:r>
            <w:r w:rsidRPr="00CB111B">
              <w:rPr>
                <w:rFonts w:ascii="Times New Roman" w:eastAsia="Times New Roman" w:hAnsi="Times New Roman" w:cs="Times New Roman"/>
                <w:color w:val="000000"/>
                <w:sz w:val="20"/>
                <w:szCs w:val="20"/>
              </w:rPr>
              <w:br/>
              <w:t>-Excellent oral and written communications skills.</w:t>
            </w:r>
            <w:r w:rsidRPr="00CB111B">
              <w:rPr>
                <w:rFonts w:ascii="Times New Roman" w:eastAsia="Times New Roman" w:hAnsi="Times New Roman" w:cs="Times New Roman"/>
                <w:color w:val="000000"/>
                <w:sz w:val="20"/>
                <w:szCs w:val="20"/>
              </w:rPr>
              <w:br/>
              <w:t>-Strong analytical skills.</w:t>
            </w:r>
            <w:r w:rsidRPr="00CB111B">
              <w:rPr>
                <w:rFonts w:ascii="Times New Roman" w:eastAsia="Times New Roman" w:hAnsi="Times New Roman" w:cs="Times New Roman"/>
                <w:color w:val="000000"/>
                <w:sz w:val="20"/>
                <w:szCs w:val="20"/>
              </w:rPr>
              <w:br/>
              <w:t>-Ability to multi-task and display flexibility.</w:t>
            </w:r>
            <w:r w:rsidRPr="00CB111B">
              <w:rPr>
                <w:rFonts w:ascii="Times New Roman" w:eastAsia="Times New Roman" w:hAnsi="Times New Roman" w:cs="Times New Roman"/>
                <w:color w:val="000000"/>
                <w:sz w:val="20"/>
                <w:szCs w:val="20"/>
              </w:rPr>
              <w:br/>
              <w:t>-Ability to lead other testers and work effectively both in a team environment and independently.</w:t>
            </w:r>
            <w:r w:rsidRPr="00CB111B">
              <w:rPr>
                <w:rFonts w:ascii="Times New Roman" w:eastAsia="Times New Roman" w:hAnsi="Times New Roman" w:cs="Times New Roman"/>
                <w:color w:val="000000"/>
                <w:sz w:val="20"/>
                <w:szCs w:val="20"/>
              </w:rPr>
              <w:br/>
              <w:t>-Knowledge of finance concepts and practices, an understanding of credit rating concepts.</w:t>
            </w:r>
            <w:r w:rsidRPr="00CB111B">
              <w:rPr>
                <w:rFonts w:ascii="Times New Roman" w:eastAsia="Times New Roman" w:hAnsi="Times New Roman" w:cs="Times New Roman"/>
                <w:color w:val="000000"/>
                <w:sz w:val="20"/>
                <w:szCs w:val="20"/>
              </w:rPr>
              <w:br/>
            </w:r>
            <w:r w:rsidRPr="00CB111B">
              <w:rPr>
                <w:rFonts w:ascii="Times New Roman" w:eastAsia="Times New Roman" w:hAnsi="Times New Roman" w:cs="Times New Roman"/>
                <w:color w:val="000000"/>
                <w:sz w:val="20"/>
                <w:szCs w:val="20"/>
              </w:rPr>
              <w:br/>
              <w:t>This job description is issued as a guideline to assist you in your duties, it is not exhaustive and we would be pleased to discuss any constructive comments you may have. Because of the evolving nature and changing demands of our business this job description may be subject to change. You may, on occasion, be required to undertake additional or other duties within the context of this job description, and according to the needs of the business.</w:t>
            </w:r>
          </w:p>
        </w:tc>
      </w:tr>
      <w:tr w:rsidR="00CB111B" w:rsidRPr="00CB111B">
        <w:trPr>
          <w:tblCellSpacing w:w="0" w:type="dxa"/>
        </w:trPr>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B111B" w:rsidRPr="00CB111B" w:rsidRDefault="00CB111B" w:rsidP="00CB111B">
            <w:pPr>
              <w:spacing w:after="0" w:line="240" w:lineRule="auto"/>
              <w:rPr>
                <w:rFonts w:ascii="Times New Roman" w:eastAsia="Times New Roman" w:hAnsi="Times New Roman" w:cs="Times New Roman"/>
                <w:sz w:val="20"/>
                <w:szCs w:val="20"/>
              </w:rPr>
            </w:pPr>
          </w:p>
        </w:tc>
      </w:tr>
      <w:tr w:rsidR="00CB111B" w:rsidRPr="00CB111B">
        <w:trPr>
          <w:tblCellSpacing w:w="0" w:type="dxa"/>
        </w:trPr>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B111B" w:rsidRPr="00CB111B" w:rsidRDefault="00CB111B" w:rsidP="00CB111B">
            <w:pPr>
              <w:spacing w:after="0" w:line="240" w:lineRule="auto"/>
              <w:rPr>
                <w:rFonts w:ascii="Times New Roman" w:eastAsia="Times New Roman" w:hAnsi="Times New Roman" w:cs="Times New Roman"/>
                <w:sz w:val="20"/>
                <w:szCs w:val="20"/>
              </w:rPr>
            </w:pPr>
          </w:p>
        </w:tc>
      </w:tr>
      <w:tr w:rsidR="00CB111B" w:rsidRPr="00CB111B">
        <w:trPr>
          <w:tblCellSpacing w:w="0" w:type="dxa"/>
        </w:trPr>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B111B" w:rsidRPr="00CB111B" w:rsidRDefault="00CB111B" w:rsidP="00CB111B">
            <w:pPr>
              <w:spacing w:after="0" w:line="240" w:lineRule="auto"/>
              <w:rPr>
                <w:rFonts w:ascii="Times New Roman" w:eastAsia="Times New Roman" w:hAnsi="Times New Roman" w:cs="Times New Roman"/>
                <w:sz w:val="20"/>
                <w:szCs w:val="20"/>
              </w:rPr>
            </w:pPr>
          </w:p>
        </w:tc>
      </w:tr>
      <w:tr w:rsidR="00CB111B" w:rsidRPr="00CB111B">
        <w:trPr>
          <w:tblCellSpacing w:w="0" w:type="dxa"/>
        </w:trPr>
        <w:tc>
          <w:tcPr>
            <w:tcW w:w="2445" w:type="dxa"/>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b/>
                <w:bCs/>
                <w:color w:val="000000"/>
                <w:sz w:val="24"/>
                <w:szCs w:val="24"/>
              </w:rPr>
              <w:t>Comments:</w:t>
            </w:r>
          </w:p>
        </w:tc>
        <w:tc>
          <w:tcPr>
            <w:tcW w:w="0" w:type="auto"/>
            <w:hideMark/>
          </w:tcPr>
          <w:p w:rsidR="00CB111B" w:rsidRPr="00CB111B" w:rsidRDefault="00CB111B" w:rsidP="00CB111B">
            <w:pPr>
              <w:spacing w:after="0" w:line="240" w:lineRule="auto"/>
              <w:rPr>
                <w:rFonts w:ascii="Times New Roman" w:eastAsia="Times New Roman" w:hAnsi="Times New Roman" w:cs="Times New Roman"/>
                <w:color w:val="000000"/>
                <w:sz w:val="24"/>
                <w:szCs w:val="24"/>
              </w:rPr>
            </w:pPr>
            <w:r w:rsidRPr="00CB111B">
              <w:rPr>
                <w:rFonts w:ascii="Times New Roman" w:eastAsia="Times New Roman" w:hAnsi="Times New Roman" w:cs="Times New Roman"/>
                <w:color w:val="000000"/>
                <w:sz w:val="24"/>
                <w:szCs w:val="24"/>
              </w:rPr>
              <w:t>Moody's Corporation is committed to equal opportunities and diversity in its recruitment practices. We welcome applications from all sections of the community and are dedicated to the fair and equal treatment of potential and existing employees, candidates and clients regardless of sex, marital status, ethnic origin, religion, disability, sexual orientation, age or any other characteristic protected by law.</w:t>
            </w:r>
          </w:p>
        </w:tc>
      </w:tr>
    </w:tbl>
    <w:p w:rsidR="00CB111B" w:rsidRDefault="00CB111B"/>
    <w:sectPr w:rsidR="00CB111B" w:rsidSect="00191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332B9"/>
    <w:rsid w:val="0019196F"/>
    <w:rsid w:val="009332B9"/>
    <w:rsid w:val="00C7560D"/>
    <w:rsid w:val="00CB1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32B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1510</Words>
  <Characters>8608</Characters>
  <Application>Microsoft Office Word</Application>
  <DocSecurity>0</DocSecurity>
  <Lines>71</Lines>
  <Paragraphs>20</Paragraphs>
  <ScaleCrop>false</ScaleCrop>
  <Company>Moody's Corporation</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singhala</dc:creator>
  <cp:lastModifiedBy>singhala</cp:lastModifiedBy>
  <cp:revision>2</cp:revision>
  <dcterms:created xsi:type="dcterms:W3CDTF">2010-11-03T13:24:00Z</dcterms:created>
  <dcterms:modified xsi:type="dcterms:W3CDTF">2010-11-03T13:27:00Z</dcterms:modified>
</cp:coreProperties>
</file>