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70FA9" w14:textId="31435F4F"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Conjoint Analysis for Product Feature Prioritization</w:t>
      </w:r>
    </w:p>
    <w:p w14:paraId="53EC899A" w14:textId="77777777" w:rsidR="005C4FC3" w:rsidRDefault="005C4FC3" w:rsidP="005C4FC3">
      <w:pPr>
        <w:jc w:val="both"/>
        <w:rPr>
          <w:rFonts w:ascii="Times New Roman" w:hAnsi="Times New Roman" w:cs="Times New Roman"/>
          <w:b/>
          <w:bCs/>
          <w:sz w:val="40"/>
          <w:szCs w:val="40"/>
        </w:rPr>
      </w:pPr>
    </w:p>
    <w:p w14:paraId="3AFAC2D0" w14:textId="3467B8B4"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Table of Contents</w:t>
      </w:r>
      <w:r>
        <w:rPr>
          <w:rFonts w:ascii="Times New Roman" w:hAnsi="Times New Roman" w:cs="Times New Roman"/>
          <w:b/>
          <w:bCs/>
          <w:sz w:val="40"/>
          <w:szCs w:val="40"/>
        </w:rPr>
        <w:t>:</w:t>
      </w:r>
    </w:p>
    <w:p w14:paraId="41107164" w14:textId="393DCCA9"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1. Problem Statement</w:t>
      </w:r>
    </w:p>
    <w:p w14:paraId="2EDADC46" w14:textId="44AFB56E"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2. Introduction to Conjoint Analysis</w:t>
      </w:r>
    </w:p>
    <w:p w14:paraId="1D414631" w14:textId="3C1C3AA3"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3. Key Components of Conjoint Analysi</w:t>
      </w:r>
      <w:r>
        <w:rPr>
          <w:rFonts w:ascii="Times New Roman" w:hAnsi="Times New Roman" w:cs="Times New Roman"/>
          <w:b/>
          <w:bCs/>
          <w:sz w:val="40"/>
          <w:szCs w:val="40"/>
        </w:rPr>
        <w:t>s</w:t>
      </w:r>
    </w:p>
    <w:p w14:paraId="6C2E9AB1" w14:textId="0852B22A"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4. Smartphone Profiles - Code Along</w:t>
      </w:r>
    </w:p>
    <w:p w14:paraId="52F170C9" w14:textId="289A8B9C"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5. Expanded version - Code Along</w:t>
      </w:r>
    </w:p>
    <w:p w14:paraId="1380ABDC" w14:textId="3CFABAED"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6. Relative Importance of Each Attribute</w:t>
      </w:r>
    </w:p>
    <w:p w14:paraId="4A4DCC6C" w14:textId="610553E8"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7. Results</w:t>
      </w:r>
    </w:p>
    <w:p w14:paraId="25A8193D" w14:textId="0E49AC7E"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8. Conclusion</w:t>
      </w:r>
    </w:p>
    <w:p w14:paraId="3CDCF002" w14:textId="77777777" w:rsidR="005C4FC3" w:rsidRPr="005C4FC3" w:rsidRDefault="005C4FC3" w:rsidP="005C4FC3">
      <w:pPr>
        <w:jc w:val="both"/>
        <w:rPr>
          <w:rFonts w:ascii="Times New Roman" w:hAnsi="Times New Roman" w:cs="Times New Roman"/>
        </w:rPr>
      </w:pPr>
    </w:p>
    <w:p w14:paraId="02F05512" w14:textId="3883BF01" w:rsidR="005C4FC3" w:rsidRPr="006447FC" w:rsidRDefault="005C4FC3" w:rsidP="005C4FC3">
      <w:pPr>
        <w:jc w:val="both"/>
        <w:rPr>
          <w:rFonts w:ascii="Times New Roman" w:hAnsi="Times New Roman" w:cs="Times New Roman"/>
          <w:b/>
          <w:bCs/>
          <w:sz w:val="32"/>
          <w:szCs w:val="32"/>
        </w:rPr>
      </w:pPr>
      <w:r w:rsidRPr="006447FC">
        <w:rPr>
          <w:rFonts w:ascii="Times New Roman" w:hAnsi="Times New Roman" w:cs="Times New Roman"/>
          <w:b/>
          <w:bCs/>
          <w:sz w:val="32"/>
          <w:szCs w:val="32"/>
        </w:rPr>
        <w:t>Problem Statement</w:t>
      </w:r>
      <w:r w:rsidR="006447FC" w:rsidRPr="006447FC">
        <w:rPr>
          <w:rFonts w:ascii="Times New Roman" w:hAnsi="Times New Roman" w:cs="Times New Roman"/>
          <w:b/>
          <w:bCs/>
          <w:sz w:val="32"/>
          <w:szCs w:val="32"/>
        </w:rPr>
        <w:t>:</w:t>
      </w:r>
    </w:p>
    <w:p w14:paraId="58FC4CEF" w14:textId="77777777"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The goal of this notebook is to demonstrate how to use conjoint analysis to understand customer preferences for product features. We will use a simulated dataset to determine the relative importance of different product attributes and the utility of each attribute level. This will help in making data-driven decisions for product design and feature prioritization.</w:t>
      </w:r>
    </w:p>
    <w:p w14:paraId="62204BE9" w14:textId="77777777" w:rsidR="005C4FC3" w:rsidRPr="005C4FC3" w:rsidRDefault="005C4FC3" w:rsidP="005C4FC3">
      <w:pPr>
        <w:jc w:val="both"/>
        <w:rPr>
          <w:rFonts w:ascii="Times New Roman" w:hAnsi="Times New Roman" w:cs="Times New Roman"/>
          <w:sz w:val="32"/>
          <w:szCs w:val="32"/>
        </w:rPr>
      </w:pPr>
    </w:p>
    <w:p w14:paraId="0C0D0762" w14:textId="32DF3868" w:rsidR="005C4FC3" w:rsidRPr="006447FC" w:rsidRDefault="005C4FC3" w:rsidP="005C4FC3">
      <w:pPr>
        <w:jc w:val="both"/>
        <w:rPr>
          <w:rFonts w:ascii="Times New Roman" w:hAnsi="Times New Roman" w:cs="Times New Roman"/>
          <w:b/>
          <w:bCs/>
          <w:sz w:val="40"/>
          <w:szCs w:val="40"/>
        </w:rPr>
      </w:pPr>
      <w:r w:rsidRPr="006447FC">
        <w:rPr>
          <w:rFonts w:ascii="Times New Roman" w:hAnsi="Times New Roman" w:cs="Times New Roman"/>
          <w:b/>
          <w:bCs/>
          <w:sz w:val="40"/>
          <w:szCs w:val="40"/>
        </w:rPr>
        <w:t>Introduction to Conjoint Analysis</w:t>
      </w:r>
      <w:r w:rsidR="006447FC">
        <w:rPr>
          <w:rFonts w:ascii="Times New Roman" w:hAnsi="Times New Roman" w:cs="Times New Roman"/>
          <w:b/>
          <w:bCs/>
          <w:sz w:val="40"/>
          <w:szCs w:val="40"/>
        </w:rPr>
        <w:t>:</w:t>
      </w:r>
    </w:p>
    <w:p w14:paraId="6AE0F6FE" w14:textId="2DD1F0A3"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This section introduces the concept of conjoint analysis, a statistical technique used in market research to determine how people value different attributes features, functions, benefits that make up an individual product or service. It explains the "what" and "why" of conjoint analysis with a simple example of buying a new TV.</w:t>
      </w:r>
    </w:p>
    <w:p w14:paraId="17DB77A5" w14:textId="4919E3BF"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lastRenderedPageBreak/>
        <w:t>Key Components of Conjoint Analysis</w:t>
      </w:r>
      <w:r w:rsidR="006447FC">
        <w:rPr>
          <w:rFonts w:ascii="Times New Roman" w:hAnsi="Times New Roman" w:cs="Times New Roman"/>
          <w:b/>
          <w:bCs/>
          <w:sz w:val="40"/>
          <w:szCs w:val="40"/>
        </w:rPr>
        <w:t>:</w:t>
      </w:r>
    </w:p>
    <w:p w14:paraId="5989A9FD" w14:textId="77777777"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This section breaks down the core components of conjoint analysis:</w:t>
      </w:r>
    </w:p>
    <w:p w14:paraId="114B3FD5" w14:textId="200901D8"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Attributes and Levels:</w:t>
      </w:r>
      <w:r w:rsidRPr="005C4FC3">
        <w:rPr>
          <w:rFonts w:ascii="Times New Roman" w:hAnsi="Times New Roman" w:cs="Times New Roman"/>
          <w:sz w:val="32"/>
          <w:szCs w:val="32"/>
        </w:rPr>
        <w:t xml:space="preserve"> Attributes are the features of a product, and levels are the variations of those attributes.</w:t>
      </w:r>
    </w:p>
    <w:p w14:paraId="0EDC7798" w14:textId="129A692D"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Profiles or Concepts:</w:t>
      </w:r>
      <w:r w:rsidRPr="005C4FC3">
        <w:rPr>
          <w:rFonts w:ascii="Times New Roman" w:hAnsi="Times New Roman" w:cs="Times New Roman"/>
          <w:sz w:val="32"/>
          <w:szCs w:val="32"/>
        </w:rPr>
        <w:t xml:space="preserve"> These are the combinations of attribute levels that are presented to respondents.</w:t>
      </w:r>
    </w:p>
    <w:p w14:paraId="3AE4B1F3" w14:textId="21CB2ACE"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Utility Scores:</w:t>
      </w:r>
      <w:r w:rsidRPr="005C4FC3">
        <w:rPr>
          <w:rFonts w:ascii="Times New Roman" w:hAnsi="Times New Roman" w:cs="Times New Roman"/>
          <w:sz w:val="32"/>
          <w:szCs w:val="32"/>
        </w:rPr>
        <w:t xml:space="preserve"> These are the numerical representations of consumer preference for each attribute level.</w:t>
      </w:r>
    </w:p>
    <w:p w14:paraId="728B85CD" w14:textId="77777777" w:rsidR="005C4FC3" w:rsidRPr="005C4FC3" w:rsidRDefault="005C4FC3" w:rsidP="005C4FC3">
      <w:pPr>
        <w:jc w:val="both"/>
        <w:rPr>
          <w:rFonts w:ascii="Times New Roman" w:hAnsi="Times New Roman" w:cs="Times New Roman"/>
          <w:sz w:val="32"/>
          <w:szCs w:val="32"/>
        </w:rPr>
      </w:pPr>
    </w:p>
    <w:p w14:paraId="6D98F119" w14:textId="493FF5CD"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Smartphone Profiles - Code Along</w:t>
      </w:r>
      <w:r w:rsidRPr="005C4FC3">
        <w:rPr>
          <w:rFonts w:ascii="Times New Roman" w:hAnsi="Times New Roman" w:cs="Times New Roman"/>
          <w:b/>
          <w:bCs/>
          <w:sz w:val="40"/>
          <w:szCs w:val="40"/>
        </w:rPr>
        <w:t>:</w:t>
      </w:r>
    </w:p>
    <w:p w14:paraId="1F662E04" w14:textId="77777777"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In this section, we walk through a practical example of conjoint analysis for a smartphone.</w:t>
      </w:r>
    </w:p>
    <w:p w14:paraId="2E001284" w14:textId="324A0DA0"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Study Design:</w:t>
      </w:r>
      <w:r w:rsidRPr="005C4FC3">
        <w:rPr>
          <w:rFonts w:ascii="Times New Roman" w:hAnsi="Times New Roman" w:cs="Times New Roman"/>
          <w:sz w:val="32"/>
          <w:szCs w:val="32"/>
        </w:rPr>
        <w:t xml:space="preserve"> We define the attributes Battery Life, Screen Size, Price and their respective levels.</w:t>
      </w:r>
    </w:p>
    <w:p w14:paraId="53D31B3B" w14:textId="10A68F00"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Data Collection:</w:t>
      </w:r>
      <w:r w:rsidRPr="005C4FC3">
        <w:rPr>
          <w:rFonts w:ascii="Times New Roman" w:hAnsi="Times New Roman" w:cs="Times New Roman"/>
          <w:sz w:val="32"/>
          <w:szCs w:val="32"/>
        </w:rPr>
        <w:t xml:space="preserve"> We simulate survey responses for different smartphone profiles.</w:t>
      </w:r>
    </w:p>
    <w:p w14:paraId="64C898FF" w14:textId="4BEE29F2"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Data Analysis:</w:t>
      </w:r>
      <w:r w:rsidRPr="005C4FC3">
        <w:rPr>
          <w:rFonts w:ascii="Times New Roman" w:hAnsi="Times New Roman" w:cs="Times New Roman"/>
          <w:sz w:val="32"/>
          <w:szCs w:val="32"/>
        </w:rPr>
        <w:t xml:space="preserve"> We use Ordinary Least Squares OLS regression to analy</w:t>
      </w:r>
      <w:r>
        <w:rPr>
          <w:rFonts w:ascii="Times New Roman" w:hAnsi="Times New Roman" w:cs="Times New Roman"/>
          <w:sz w:val="32"/>
          <w:szCs w:val="32"/>
        </w:rPr>
        <w:t>s</w:t>
      </w:r>
      <w:r w:rsidRPr="005C4FC3">
        <w:rPr>
          <w:rFonts w:ascii="Times New Roman" w:hAnsi="Times New Roman" w:cs="Times New Roman"/>
          <w:sz w:val="32"/>
          <w:szCs w:val="32"/>
        </w:rPr>
        <w:t>e the data and determine the utility scores for each attribute level. This helps us understand which features are most preferred by consumers.</w:t>
      </w:r>
    </w:p>
    <w:p w14:paraId="7EA2646C" w14:textId="77777777" w:rsidR="005C4FC3" w:rsidRPr="005C4FC3" w:rsidRDefault="005C4FC3" w:rsidP="005C4FC3">
      <w:pPr>
        <w:jc w:val="both"/>
        <w:rPr>
          <w:rFonts w:ascii="Times New Roman" w:hAnsi="Times New Roman" w:cs="Times New Roman"/>
          <w:sz w:val="32"/>
          <w:szCs w:val="32"/>
        </w:rPr>
      </w:pPr>
    </w:p>
    <w:p w14:paraId="36F371C1" w14:textId="412E55AF"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Expanded version - Code Along</w:t>
      </w:r>
      <w:r w:rsidRPr="005C4FC3">
        <w:rPr>
          <w:rFonts w:ascii="Times New Roman" w:hAnsi="Times New Roman" w:cs="Times New Roman"/>
          <w:b/>
          <w:bCs/>
          <w:sz w:val="40"/>
          <w:szCs w:val="40"/>
        </w:rPr>
        <w:t>:</w:t>
      </w:r>
    </w:p>
    <w:p w14:paraId="345FCFF5" w14:textId="77777777"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This section provides a more detailed, step-by-step implementation of conjoint analysis using Python.</w:t>
      </w:r>
    </w:p>
    <w:p w14:paraId="5AB9B17C" w14:textId="0C7D0792"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Simulating Data:</w:t>
      </w:r>
      <w:r w:rsidRPr="005C4FC3">
        <w:rPr>
          <w:rFonts w:ascii="Times New Roman" w:hAnsi="Times New Roman" w:cs="Times New Roman"/>
          <w:sz w:val="32"/>
          <w:szCs w:val="32"/>
        </w:rPr>
        <w:t xml:space="preserve"> We generate a dataset for a product with three attributes: Colo</w:t>
      </w:r>
      <w:r>
        <w:rPr>
          <w:rFonts w:ascii="Times New Roman" w:hAnsi="Times New Roman" w:cs="Times New Roman"/>
          <w:sz w:val="32"/>
          <w:szCs w:val="32"/>
        </w:rPr>
        <w:t>u</w:t>
      </w:r>
      <w:r w:rsidRPr="005C4FC3">
        <w:rPr>
          <w:rFonts w:ascii="Times New Roman" w:hAnsi="Times New Roman" w:cs="Times New Roman"/>
          <w:sz w:val="32"/>
          <w:szCs w:val="32"/>
        </w:rPr>
        <w:t>r, Size, and Price. We simulate the choices of 1000 respondents.</w:t>
      </w:r>
    </w:p>
    <w:p w14:paraId="20DAC6D4" w14:textId="2F3E9366"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lastRenderedPageBreak/>
        <w:t>Encoding Data:</w:t>
      </w:r>
      <w:r w:rsidRPr="005C4FC3">
        <w:rPr>
          <w:rFonts w:ascii="Times New Roman" w:hAnsi="Times New Roman" w:cs="Times New Roman"/>
          <w:sz w:val="32"/>
          <w:szCs w:val="32"/>
        </w:rPr>
        <w:t xml:space="preserve"> We convert the categorical data into a numerical format using one-hot encoding to prepare it for regression analysis.</w:t>
      </w:r>
    </w:p>
    <w:p w14:paraId="040A7242" w14:textId="3FE8EC46"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Estimating Utilities:</w:t>
      </w:r>
      <w:r w:rsidRPr="005C4FC3">
        <w:rPr>
          <w:rFonts w:ascii="Times New Roman" w:hAnsi="Times New Roman" w:cs="Times New Roman"/>
          <w:sz w:val="32"/>
          <w:szCs w:val="32"/>
        </w:rPr>
        <w:t xml:space="preserve"> We use linear regression to estimate the part-worth utilities for each attribute level. These part-worths represent the preference for each specific feature.</w:t>
      </w:r>
    </w:p>
    <w:p w14:paraId="1FCE0D25" w14:textId="77777777" w:rsidR="005C4FC3" w:rsidRPr="005C4FC3" w:rsidRDefault="005C4FC3" w:rsidP="005C4FC3">
      <w:pPr>
        <w:jc w:val="both"/>
        <w:rPr>
          <w:rFonts w:ascii="Times New Roman" w:hAnsi="Times New Roman" w:cs="Times New Roman"/>
          <w:sz w:val="32"/>
          <w:szCs w:val="32"/>
        </w:rPr>
      </w:pPr>
    </w:p>
    <w:p w14:paraId="3EDAFCA3" w14:textId="74394DE6"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Relative Importance of Each Attribute</w:t>
      </w:r>
      <w:r>
        <w:rPr>
          <w:rFonts w:ascii="Times New Roman" w:hAnsi="Times New Roman" w:cs="Times New Roman"/>
          <w:b/>
          <w:bCs/>
          <w:sz w:val="40"/>
          <w:szCs w:val="40"/>
        </w:rPr>
        <w:t>:</w:t>
      </w:r>
    </w:p>
    <w:p w14:paraId="721ADBE5" w14:textId="77777777"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Here, we calculate the relative importance of each attribute.</w:t>
      </w:r>
    </w:p>
    <w:p w14:paraId="0B72C280" w14:textId="590E34AE"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Calculating Importance:</w:t>
      </w:r>
      <w:r w:rsidRPr="005C4FC3">
        <w:rPr>
          <w:rFonts w:ascii="Times New Roman" w:hAnsi="Times New Roman" w:cs="Times New Roman"/>
          <w:sz w:val="32"/>
          <w:szCs w:val="32"/>
        </w:rPr>
        <w:t xml:space="preserve"> We determine the importance of each attribute by looking at the range of its part-worths. A wider range indicates greater importance in the consumer's decision-making process.</w:t>
      </w:r>
    </w:p>
    <w:p w14:paraId="4C9C67F7" w14:textId="3DEC6328"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Visualization:</w:t>
      </w:r>
      <w:r w:rsidRPr="005C4FC3">
        <w:rPr>
          <w:rFonts w:ascii="Times New Roman" w:hAnsi="Times New Roman" w:cs="Times New Roman"/>
          <w:sz w:val="32"/>
          <w:szCs w:val="32"/>
        </w:rPr>
        <w:t xml:space="preserve"> We create bar plots to visualize the part-worth utilities and the relative importance of each attribute. This makes the results easy to understand at a glance.</w:t>
      </w:r>
    </w:p>
    <w:p w14:paraId="274D42CD" w14:textId="77777777" w:rsidR="005C4FC3" w:rsidRPr="005C4FC3" w:rsidRDefault="005C4FC3" w:rsidP="005C4FC3">
      <w:pPr>
        <w:jc w:val="both"/>
        <w:rPr>
          <w:rFonts w:ascii="Times New Roman" w:hAnsi="Times New Roman" w:cs="Times New Roman"/>
          <w:sz w:val="32"/>
          <w:szCs w:val="32"/>
        </w:rPr>
      </w:pPr>
    </w:p>
    <w:p w14:paraId="5A0884AB" w14:textId="04E5109C"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Results</w:t>
      </w:r>
      <w:r w:rsidRPr="005C4FC3">
        <w:rPr>
          <w:rFonts w:ascii="Times New Roman" w:hAnsi="Times New Roman" w:cs="Times New Roman"/>
          <w:b/>
          <w:bCs/>
          <w:sz w:val="40"/>
          <w:szCs w:val="40"/>
        </w:rPr>
        <w:t>:</w:t>
      </w:r>
    </w:p>
    <w:p w14:paraId="13D677EE" w14:textId="77777777"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The analysis of the simulated data yielded the following key results:</w:t>
      </w:r>
    </w:p>
    <w:p w14:paraId="25C396D7" w14:textId="00AC1A4B"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b/>
          <w:bCs/>
          <w:sz w:val="32"/>
          <w:szCs w:val="32"/>
        </w:rPr>
        <w:t>Part-Worth Utilities:</w:t>
      </w:r>
      <w:r w:rsidRPr="005C4FC3">
        <w:rPr>
          <w:rFonts w:ascii="Times New Roman" w:hAnsi="Times New Roman" w:cs="Times New Roman"/>
          <w:sz w:val="32"/>
          <w:szCs w:val="32"/>
        </w:rPr>
        <w:t xml:space="preserve"> We obtained specific utility values for each level of the attributes Colo</w:t>
      </w:r>
      <w:r w:rsidR="006447FC">
        <w:rPr>
          <w:rFonts w:ascii="Times New Roman" w:hAnsi="Times New Roman" w:cs="Times New Roman"/>
          <w:sz w:val="32"/>
          <w:szCs w:val="32"/>
        </w:rPr>
        <w:t>u</w:t>
      </w:r>
      <w:r w:rsidRPr="005C4FC3">
        <w:rPr>
          <w:rFonts w:ascii="Times New Roman" w:hAnsi="Times New Roman" w:cs="Times New Roman"/>
          <w:sz w:val="32"/>
          <w:szCs w:val="32"/>
        </w:rPr>
        <w:t>r, Size, and Price. For example, a positive utility for '</w:t>
      </w:r>
      <w:proofErr w:type="spellStart"/>
      <w:r w:rsidRPr="005C4FC3">
        <w:rPr>
          <w:rFonts w:ascii="Times New Roman" w:hAnsi="Times New Roman" w:cs="Times New Roman"/>
          <w:sz w:val="32"/>
          <w:szCs w:val="32"/>
        </w:rPr>
        <w:t>Size_Medium</w:t>
      </w:r>
      <w:proofErr w:type="spellEnd"/>
      <w:r w:rsidRPr="005C4FC3">
        <w:rPr>
          <w:rFonts w:ascii="Times New Roman" w:hAnsi="Times New Roman" w:cs="Times New Roman"/>
          <w:sz w:val="32"/>
          <w:szCs w:val="32"/>
        </w:rPr>
        <w:t>' indicates a preference for medium-sized products.</w:t>
      </w:r>
    </w:p>
    <w:p w14:paraId="5B7E847B" w14:textId="45CEC98B" w:rsidR="005C4FC3" w:rsidRPr="005C4FC3" w:rsidRDefault="005C4FC3" w:rsidP="005C4FC3">
      <w:pPr>
        <w:jc w:val="both"/>
        <w:rPr>
          <w:rFonts w:ascii="Times New Roman" w:hAnsi="Times New Roman" w:cs="Times New Roman"/>
          <w:b/>
          <w:bCs/>
          <w:sz w:val="32"/>
          <w:szCs w:val="32"/>
        </w:rPr>
      </w:pPr>
      <w:r w:rsidRPr="005C4FC3">
        <w:rPr>
          <w:rFonts w:ascii="Times New Roman" w:hAnsi="Times New Roman" w:cs="Times New Roman"/>
          <w:b/>
          <w:bCs/>
          <w:sz w:val="32"/>
          <w:szCs w:val="32"/>
        </w:rPr>
        <w:t>Relative Importance:</w:t>
      </w:r>
    </w:p>
    <w:p w14:paraId="1FAD3C60" w14:textId="201F09C5" w:rsidR="005C4FC3" w:rsidRPr="005C4FC3" w:rsidRDefault="005C4FC3" w:rsidP="005C4FC3">
      <w:pPr>
        <w:jc w:val="both"/>
        <w:rPr>
          <w:rFonts w:ascii="Times New Roman" w:hAnsi="Times New Roman" w:cs="Times New Roman"/>
          <w:b/>
          <w:bCs/>
          <w:sz w:val="32"/>
          <w:szCs w:val="32"/>
        </w:rPr>
      </w:pPr>
      <w:r w:rsidRPr="005C4FC3">
        <w:rPr>
          <w:rFonts w:ascii="Times New Roman" w:hAnsi="Times New Roman" w:cs="Times New Roman"/>
          <w:b/>
          <w:bCs/>
          <w:sz w:val="32"/>
          <w:szCs w:val="32"/>
        </w:rPr>
        <w:t xml:space="preserve">       Colo</w:t>
      </w:r>
      <w:r w:rsidRPr="005C4FC3">
        <w:rPr>
          <w:rFonts w:ascii="Times New Roman" w:hAnsi="Times New Roman" w:cs="Times New Roman"/>
          <w:b/>
          <w:bCs/>
          <w:sz w:val="32"/>
          <w:szCs w:val="32"/>
        </w:rPr>
        <w:t>u</w:t>
      </w:r>
      <w:r w:rsidRPr="005C4FC3">
        <w:rPr>
          <w:rFonts w:ascii="Times New Roman" w:hAnsi="Times New Roman" w:cs="Times New Roman"/>
          <w:b/>
          <w:bCs/>
          <w:sz w:val="32"/>
          <w:szCs w:val="32"/>
        </w:rPr>
        <w:t>r: 5.36%</w:t>
      </w:r>
    </w:p>
    <w:p w14:paraId="53F1F29C" w14:textId="35D78FD9" w:rsidR="005C4FC3" w:rsidRPr="005C4FC3" w:rsidRDefault="005C4FC3" w:rsidP="005C4FC3">
      <w:pPr>
        <w:jc w:val="both"/>
        <w:rPr>
          <w:rFonts w:ascii="Times New Roman" w:hAnsi="Times New Roman" w:cs="Times New Roman"/>
          <w:b/>
          <w:bCs/>
          <w:sz w:val="32"/>
          <w:szCs w:val="32"/>
        </w:rPr>
      </w:pPr>
      <w:r w:rsidRPr="005C4FC3">
        <w:rPr>
          <w:rFonts w:ascii="Times New Roman" w:hAnsi="Times New Roman" w:cs="Times New Roman"/>
          <w:b/>
          <w:bCs/>
          <w:sz w:val="32"/>
          <w:szCs w:val="32"/>
        </w:rPr>
        <w:t xml:space="preserve">       Size: 77.74%</w:t>
      </w:r>
    </w:p>
    <w:p w14:paraId="03F52C4F" w14:textId="29B645C2" w:rsidR="005C4FC3" w:rsidRPr="005C4FC3" w:rsidRDefault="005C4FC3" w:rsidP="005C4FC3">
      <w:pPr>
        <w:jc w:val="both"/>
        <w:rPr>
          <w:rFonts w:ascii="Times New Roman" w:hAnsi="Times New Roman" w:cs="Times New Roman"/>
          <w:b/>
          <w:bCs/>
          <w:sz w:val="32"/>
          <w:szCs w:val="32"/>
        </w:rPr>
      </w:pPr>
      <w:r w:rsidRPr="005C4FC3">
        <w:rPr>
          <w:rFonts w:ascii="Times New Roman" w:hAnsi="Times New Roman" w:cs="Times New Roman"/>
          <w:b/>
          <w:bCs/>
          <w:sz w:val="32"/>
          <w:szCs w:val="32"/>
        </w:rPr>
        <w:t xml:space="preserve">       Price: 16.90%</w:t>
      </w:r>
    </w:p>
    <w:p w14:paraId="6FB179CF" w14:textId="5FD5CBBB"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These percentages show that 'Size' is the most critical factor for consumers in this simulation, followed by 'Price' and then '</w:t>
      </w:r>
      <w:proofErr w:type="spellStart"/>
      <w:r w:rsidRPr="005C4FC3">
        <w:rPr>
          <w:rFonts w:ascii="Times New Roman" w:hAnsi="Times New Roman" w:cs="Times New Roman"/>
          <w:sz w:val="32"/>
          <w:szCs w:val="32"/>
        </w:rPr>
        <w:t>Color</w:t>
      </w:r>
      <w:proofErr w:type="spellEnd"/>
      <w:r w:rsidRPr="005C4FC3">
        <w:rPr>
          <w:rFonts w:ascii="Times New Roman" w:hAnsi="Times New Roman" w:cs="Times New Roman"/>
          <w:sz w:val="32"/>
          <w:szCs w:val="32"/>
        </w:rPr>
        <w:t>'.</w:t>
      </w:r>
    </w:p>
    <w:p w14:paraId="069AF35D" w14:textId="7BDF7A7C" w:rsidR="005C4FC3"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lastRenderedPageBreak/>
        <w:t>Model Performance: The R-squared value of our model was approximately 0.009, which is low. This indicates that our simple model with random data doesn't explain much of the variance in preferences. In a real-world scenario, a higher R-squared value would be desired, and this could be achieved with more sophisticated models and actual customer data.</w:t>
      </w:r>
    </w:p>
    <w:p w14:paraId="0176DF53" w14:textId="77777777" w:rsidR="005C4FC3" w:rsidRPr="005C4FC3" w:rsidRDefault="005C4FC3" w:rsidP="005C4FC3">
      <w:pPr>
        <w:jc w:val="both"/>
        <w:rPr>
          <w:rFonts w:ascii="Times New Roman" w:hAnsi="Times New Roman" w:cs="Times New Roman"/>
          <w:sz w:val="32"/>
          <w:szCs w:val="32"/>
        </w:rPr>
      </w:pPr>
    </w:p>
    <w:p w14:paraId="486230E5" w14:textId="60BA4B26" w:rsidR="005C4FC3" w:rsidRPr="005C4FC3" w:rsidRDefault="005C4FC3" w:rsidP="005C4FC3">
      <w:pPr>
        <w:jc w:val="both"/>
        <w:rPr>
          <w:rFonts w:ascii="Times New Roman" w:hAnsi="Times New Roman" w:cs="Times New Roman"/>
          <w:b/>
          <w:bCs/>
          <w:sz w:val="40"/>
          <w:szCs w:val="40"/>
        </w:rPr>
      </w:pPr>
      <w:r w:rsidRPr="005C4FC3">
        <w:rPr>
          <w:rFonts w:ascii="Times New Roman" w:hAnsi="Times New Roman" w:cs="Times New Roman"/>
          <w:b/>
          <w:bCs/>
          <w:sz w:val="40"/>
          <w:szCs w:val="40"/>
        </w:rPr>
        <w:t>Conclusion</w:t>
      </w:r>
    </w:p>
    <w:p w14:paraId="6F609706" w14:textId="79FA8E71" w:rsidR="006915A8" w:rsidRPr="005C4FC3" w:rsidRDefault="005C4FC3" w:rsidP="005C4FC3">
      <w:pPr>
        <w:jc w:val="both"/>
        <w:rPr>
          <w:rFonts w:ascii="Times New Roman" w:hAnsi="Times New Roman" w:cs="Times New Roman"/>
          <w:sz w:val="32"/>
          <w:szCs w:val="32"/>
        </w:rPr>
      </w:pPr>
      <w:r w:rsidRPr="005C4FC3">
        <w:rPr>
          <w:rFonts w:ascii="Times New Roman" w:hAnsi="Times New Roman" w:cs="Times New Roman"/>
          <w:sz w:val="32"/>
          <w:szCs w:val="32"/>
        </w:rPr>
        <w:t xml:space="preserve">This notebook successfully demonstrates the application of conjoint analysis for understanding customer preferences. We have shown how to design a conjoint study, simulate and </w:t>
      </w:r>
      <w:proofErr w:type="spellStart"/>
      <w:r w:rsidRPr="005C4FC3">
        <w:rPr>
          <w:rFonts w:ascii="Times New Roman" w:hAnsi="Times New Roman" w:cs="Times New Roman"/>
          <w:sz w:val="32"/>
          <w:szCs w:val="32"/>
        </w:rPr>
        <w:t>analyze</w:t>
      </w:r>
      <w:proofErr w:type="spellEnd"/>
      <w:r w:rsidRPr="005C4FC3">
        <w:rPr>
          <w:rFonts w:ascii="Times New Roman" w:hAnsi="Times New Roman" w:cs="Times New Roman"/>
          <w:sz w:val="32"/>
          <w:szCs w:val="32"/>
        </w:rPr>
        <w:t xml:space="preserve"> data, and interpret the results to find the relative importance of different product features. The results clearly indicate that, in our simulated scenario, 'Size' is the most important attribute for consumers. This kind of insight is invaluable for businesses looking to develop products that will be successful in the market. While our model's predictive power was low due to the simulated nature of the data, the methodology presented provides a solid framework for conducting conjoint analysis on real-world data.</w:t>
      </w:r>
    </w:p>
    <w:p w14:paraId="13379BB5" w14:textId="77777777" w:rsidR="005C4FC3" w:rsidRPr="005C4FC3" w:rsidRDefault="005C4FC3" w:rsidP="005C4FC3">
      <w:pPr>
        <w:jc w:val="both"/>
        <w:rPr>
          <w:rFonts w:ascii="Times New Roman" w:hAnsi="Times New Roman" w:cs="Times New Roman"/>
        </w:rPr>
      </w:pPr>
    </w:p>
    <w:sectPr w:rsidR="005C4FC3" w:rsidRPr="005C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2F"/>
    <w:rsid w:val="00504D8D"/>
    <w:rsid w:val="00536039"/>
    <w:rsid w:val="005C4FC3"/>
    <w:rsid w:val="006447FC"/>
    <w:rsid w:val="006915A8"/>
    <w:rsid w:val="008D6A2F"/>
    <w:rsid w:val="00E8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FC86"/>
  <w15:chartTrackingRefBased/>
  <w15:docId w15:val="{959DAFF3-9E87-44B8-A9EB-4CE70E3A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A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A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A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A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A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A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A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A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A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A2F"/>
    <w:rPr>
      <w:rFonts w:eastAsiaTheme="majorEastAsia" w:cstheme="majorBidi"/>
      <w:color w:val="272727" w:themeColor="text1" w:themeTint="D8"/>
    </w:rPr>
  </w:style>
  <w:style w:type="paragraph" w:styleId="Title">
    <w:name w:val="Title"/>
    <w:basedOn w:val="Normal"/>
    <w:next w:val="Normal"/>
    <w:link w:val="TitleChar"/>
    <w:uiPriority w:val="10"/>
    <w:qFormat/>
    <w:rsid w:val="008D6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A2F"/>
    <w:pPr>
      <w:spacing w:before="160"/>
      <w:jc w:val="center"/>
    </w:pPr>
    <w:rPr>
      <w:i/>
      <w:iCs/>
      <w:color w:val="404040" w:themeColor="text1" w:themeTint="BF"/>
    </w:rPr>
  </w:style>
  <w:style w:type="character" w:customStyle="1" w:styleId="QuoteChar">
    <w:name w:val="Quote Char"/>
    <w:basedOn w:val="DefaultParagraphFont"/>
    <w:link w:val="Quote"/>
    <w:uiPriority w:val="29"/>
    <w:rsid w:val="008D6A2F"/>
    <w:rPr>
      <w:i/>
      <w:iCs/>
      <w:color w:val="404040" w:themeColor="text1" w:themeTint="BF"/>
    </w:rPr>
  </w:style>
  <w:style w:type="paragraph" w:styleId="ListParagraph">
    <w:name w:val="List Paragraph"/>
    <w:basedOn w:val="Normal"/>
    <w:uiPriority w:val="34"/>
    <w:qFormat/>
    <w:rsid w:val="008D6A2F"/>
    <w:pPr>
      <w:ind w:left="720"/>
      <w:contextualSpacing/>
    </w:pPr>
  </w:style>
  <w:style w:type="character" w:styleId="IntenseEmphasis">
    <w:name w:val="Intense Emphasis"/>
    <w:basedOn w:val="DefaultParagraphFont"/>
    <w:uiPriority w:val="21"/>
    <w:qFormat/>
    <w:rsid w:val="008D6A2F"/>
    <w:rPr>
      <w:i/>
      <w:iCs/>
      <w:color w:val="2F5496" w:themeColor="accent1" w:themeShade="BF"/>
    </w:rPr>
  </w:style>
  <w:style w:type="paragraph" w:styleId="IntenseQuote">
    <w:name w:val="Intense Quote"/>
    <w:basedOn w:val="Normal"/>
    <w:next w:val="Normal"/>
    <w:link w:val="IntenseQuoteChar"/>
    <w:uiPriority w:val="30"/>
    <w:qFormat/>
    <w:rsid w:val="008D6A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A2F"/>
    <w:rPr>
      <w:i/>
      <w:iCs/>
      <w:color w:val="2F5496" w:themeColor="accent1" w:themeShade="BF"/>
    </w:rPr>
  </w:style>
  <w:style w:type="character" w:styleId="IntenseReference">
    <w:name w:val="Intense Reference"/>
    <w:basedOn w:val="DefaultParagraphFont"/>
    <w:uiPriority w:val="32"/>
    <w:qFormat/>
    <w:rsid w:val="008D6A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2025-08-01T12:58:00Z</dcterms:created>
  <dcterms:modified xsi:type="dcterms:W3CDTF">2025-08-01T13:10:00Z</dcterms:modified>
</cp:coreProperties>
</file>