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FF03F" w14:textId="48D09BC6" w:rsidR="00C5754C" w:rsidRPr="00C5754C" w:rsidRDefault="00C5754C" w:rsidP="00C5754C">
      <w:pPr>
        <w:jc w:val="both"/>
        <w:rPr>
          <w:rFonts w:ascii="Times New Roman" w:hAnsi="Times New Roman" w:cs="Times New Roman"/>
          <w:b/>
          <w:bCs/>
          <w:sz w:val="40"/>
          <w:szCs w:val="40"/>
        </w:rPr>
      </w:pPr>
      <w:r w:rsidRPr="00C5754C">
        <w:rPr>
          <w:rFonts w:ascii="Times New Roman" w:hAnsi="Times New Roman" w:cs="Times New Roman"/>
          <w:b/>
          <w:bCs/>
          <w:sz w:val="40"/>
          <w:szCs w:val="40"/>
        </w:rPr>
        <w:t>Microsoft Malware Detection</w:t>
      </w:r>
    </w:p>
    <w:p w14:paraId="09D13302" w14:textId="5E1438B7" w:rsidR="00C5754C" w:rsidRPr="00C5754C" w:rsidRDefault="00C5754C" w:rsidP="00C5754C">
      <w:pPr>
        <w:jc w:val="both"/>
        <w:rPr>
          <w:rFonts w:ascii="Times New Roman" w:hAnsi="Times New Roman" w:cs="Times New Roman"/>
        </w:rPr>
      </w:pPr>
      <w:r w:rsidRPr="00C5754C">
        <w:rPr>
          <w:rFonts w:ascii="Times New Roman" w:hAnsi="Times New Roman" w:cs="Times New Roman"/>
          <w:b/>
          <w:bCs/>
          <w:sz w:val="40"/>
          <w:szCs w:val="40"/>
        </w:rPr>
        <w:t>Problem Statement</w:t>
      </w:r>
    </w:p>
    <w:p w14:paraId="399E8422" w14:textId="06D82727"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The goal of this </w:t>
      </w:r>
      <w:r>
        <w:rPr>
          <w:rFonts w:ascii="Times New Roman" w:hAnsi="Times New Roman" w:cs="Times New Roman"/>
          <w:sz w:val="32"/>
          <w:szCs w:val="32"/>
        </w:rPr>
        <w:t>project</w:t>
      </w:r>
      <w:r w:rsidRPr="00C5754C">
        <w:rPr>
          <w:rFonts w:ascii="Times New Roman" w:hAnsi="Times New Roman" w:cs="Times New Roman"/>
          <w:sz w:val="32"/>
          <w:szCs w:val="32"/>
        </w:rPr>
        <w:t xml:space="preserve"> is to predict a Windows machine’s probability of getting infected by various families of malware, based on different properties of that machine. It is really important to find out whether the computer is infected and cure it.</w:t>
      </w:r>
    </w:p>
    <w:p w14:paraId="113FCCDE" w14:textId="77777777" w:rsidR="00C5754C" w:rsidRPr="00C5754C" w:rsidRDefault="00C5754C" w:rsidP="00C5754C">
      <w:pPr>
        <w:jc w:val="both"/>
        <w:rPr>
          <w:rFonts w:ascii="Times New Roman" w:hAnsi="Times New Roman" w:cs="Times New Roman"/>
        </w:rPr>
      </w:pPr>
    </w:p>
    <w:p w14:paraId="57A3232F" w14:textId="05F4C5DD"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Table of Contents</w:t>
      </w:r>
    </w:p>
    <w:p w14:paraId="2889A74E" w14:textId="3EAD88F2"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1.  Setup Environment</w:t>
      </w:r>
    </w:p>
    <w:p w14:paraId="43E41E06" w14:textId="75AB6072"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2.  Data Overview</w:t>
      </w:r>
    </w:p>
    <w:p w14:paraId="216098FC" w14:textId="30D568AA"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3.  Optimize Memory Used by Data</w:t>
      </w:r>
    </w:p>
    <w:p w14:paraId="11D9B5FE" w14:textId="601D0D44"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4.  Understand the Data</w:t>
      </w:r>
    </w:p>
    <w:p w14:paraId="68279ED2" w14:textId="04A92E1F"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5.  Data Preprocessing for EDA</w:t>
      </w:r>
    </w:p>
    <w:p w14:paraId="5304DE6A" w14:textId="25D0672F"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6.  Exploratory Data Analysis</w:t>
      </w:r>
    </w:p>
    <w:p w14:paraId="7CD57992" w14:textId="249B8709"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7.  Feature Engineering</w:t>
      </w:r>
    </w:p>
    <w:p w14:paraId="24A5D9EA" w14:textId="02C8EFAE"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8.  Data Preprocessing for Model Building</w:t>
      </w:r>
    </w:p>
    <w:p w14:paraId="09A5B3DD" w14:textId="7776097D"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9.  Model Building</w:t>
      </w:r>
    </w:p>
    <w:p w14:paraId="34F1CE32" w14:textId="2BB6CCF5"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10. Improve Model</w:t>
      </w:r>
    </w:p>
    <w:p w14:paraId="3B8034BF" w14:textId="77777777" w:rsidR="00C5754C" w:rsidRPr="00C5754C" w:rsidRDefault="00C5754C" w:rsidP="00C5754C">
      <w:pPr>
        <w:jc w:val="both"/>
        <w:rPr>
          <w:rFonts w:ascii="Times New Roman" w:hAnsi="Times New Roman" w:cs="Times New Roman"/>
        </w:rPr>
      </w:pPr>
    </w:p>
    <w:p w14:paraId="2A5A3E43" w14:textId="77777777" w:rsidR="00C5754C" w:rsidRDefault="00C5754C" w:rsidP="00C5754C">
      <w:pPr>
        <w:jc w:val="both"/>
        <w:rPr>
          <w:rFonts w:ascii="Times New Roman" w:hAnsi="Times New Roman" w:cs="Times New Roman"/>
        </w:rPr>
      </w:pPr>
    </w:p>
    <w:p w14:paraId="43461BDE" w14:textId="23D12A8E"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1. Setup Environment</w:t>
      </w:r>
    </w:p>
    <w:p w14:paraId="0E70CD83" w14:textId="06D380C0"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What: This initial section is dedicated to preparing the workspace for the entire project. It involves importing all the necessary Python libraries required for various tasks such as data handling `pandas`, `</w:t>
      </w:r>
      <w:proofErr w:type="spellStart"/>
      <w:r w:rsidRPr="00C5754C">
        <w:rPr>
          <w:rFonts w:ascii="Times New Roman" w:hAnsi="Times New Roman" w:cs="Times New Roman"/>
          <w:sz w:val="32"/>
          <w:szCs w:val="32"/>
        </w:rPr>
        <w:t>numpy</w:t>
      </w:r>
      <w:proofErr w:type="spellEnd"/>
      <w:r w:rsidRPr="00C5754C">
        <w:rPr>
          <w:rFonts w:ascii="Times New Roman" w:hAnsi="Times New Roman" w:cs="Times New Roman"/>
          <w:sz w:val="32"/>
          <w:szCs w:val="32"/>
        </w:rPr>
        <w:t>`, creating visualizations `seaborn`, `matplotlib`, `</w:t>
      </w:r>
      <w:proofErr w:type="spellStart"/>
      <w:r w:rsidRPr="00C5754C">
        <w:rPr>
          <w:rFonts w:ascii="Times New Roman" w:hAnsi="Times New Roman" w:cs="Times New Roman"/>
          <w:sz w:val="32"/>
          <w:szCs w:val="32"/>
        </w:rPr>
        <w:t>plotly</w:t>
      </w:r>
      <w:proofErr w:type="spellEnd"/>
      <w:r w:rsidRPr="00C5754C">
        <w:rPr>
          <w:rFonts w:ascii="Times New Roman" w:hAnsi="Times New Roman" w:cs="Times New Roman"/>
          <w:sz w:val="32"/>
          <w:szCs w:val="32"/>
        </w:rPr>
        <w:t>`, building and evaluating machine learning models `</w:t>
      </w:r>
      <w:proofErr w:type="spellStart"/>
      <w:r w:rsidRPr="00C5754C">
        <w:rPr>
          <w:rFonts w:ascii="Times New Roman" w:hAnsi="Times New Roman" w:cs="Times New Roman"/>
          <w:sz w:val="32"/>
          <w:szCs w:val="32"/>
        </w:rPr>
        <w:t>scikitlearn</w:t>
      </w:r>
      <w:proofErr w:type="spellEnd"/>
      <w:r w:rsidRPr="00C5754C">
        <w:rPr>
          <w:rFonts w:ascii="Times New Roman" w:hAnsi="Times New Roman" w:cs="Times New Roman"/>
          <w:sz w:val="32"/>
          <w:szCs w:val="32"/>
        </w:rPr>
        <w:t>`, `</w:t>
      </w:r>
      <w:proofErr w:type="spellStart"/>
      <w:r w:rsidRPr="00C5754C">
        <w:rPr>
          <w:rFonts w:ascii="Times New Roman" w:hAnsi="Times New Roman" w:cs="Times New Roman"/>
          <w:sz w:val="32"/>
          <w:szCs w:val="32"/>
        </w:rPr>
        <w:t>xgboost</w:t>
      </w:r>
      <w:proofErr w:type="spellEnd"/>
      <w:r w:rsidRPr="00C5754C">
        <w:rPr>
          <w:rFonts w:ascii="Times New Roman" w:hAnsi="Times New Roman" w:cs="Times New Roman"/>
          <w:sz w:val="32"/>
          <w:szCs w:val="32"/>
        </w:rPr>
        <w:t>`, `</w:t>
      </w:r>
      <w:proofErr w:type="spellStart"/>
      <w:r w:rsidRPr="00C5754C">
        <w:rPr>
          <w:rFonts w:ascii="Times New Roman" w:hAnsi="Times New Roman" w:cs="Times New Roman"/>
          <w:sz w:val="32"/>
          <w:szCs w:val="32"/>
        </w:rPr>
        <w:t>lightgbm</w:t>
      </w:r>
      <w:proofErr w:type="spellEnd"/>
      <w:r w:rsidRPr="00C5754C">
        <w:rPr>
          <w:rFonts w:ascii="Times New Roman" w:hAnsi="Times New Roman" w:cs="Times New Roman"/>
          <w:sz w:val="32"/>
          <w:szCs w:val="32"/>
        </w:rPr>
        <w:t>`, performing statistical tests `</w:t>
      </w:r>
      <w:proofErr w:type="spellStart"/>
      <w:proofErr w:type="gramStart"/>
      <w:r w:rsidRPr="00C5754C">
        <w:rPr>
          <w:rFonts w:ascii="Times New Roman" w:hAnsi="Times New Roman" w:cs="Times New Roman"/>
          <w:sz w:val="32"/>
          <w:szCs w:val="32"/>
        </w:rPr>
        <w:t>scipy.stats</w:t>
      </w:r>
      <w:proofErr w:type="spellEnd"/>
      <w:proofErr w:type="gramEnd"/>
      <w:r w:rsidRPr="00C5754C">
        <w:rPr>
          <w:rFonts w:ascii="Times New Roman" w:hAnsi="Times New Roman" w:cs="Times New Roman"/>
          <w:sz w:val="32"/>
          <w:szCs w:val="32"/>
        </w:rPr>
        <w:t xml:space="preserve">`, and </w:t>
      </w:r>
      <w:r w:rsidRPr="00C5754C">
        <w:rPr>
          <w:rFonts w:ascii="Times New Roman" w:hAnsi="Times New Roman" w:cs="Times New Roman"/>
          <w:sz w:val="32"/>
          <w:szCs w:val="32"/>
        </w:rPr>
        <w:lastRenderedPageBreak/>
        <w:t xml:space="preserve">other general utilities. Additionally, display options for pandas </w:t>
      </w:r>
      <w:proofErr w:type="spellStart"/>
      <w:r w:rsidRPr="00C5754C">
        <w:rPr>
          <w:rFonts w:ascii="Times New Roman" w:hAnsi="Times New Roman" w:cs="Times New Roman"/>
          <w:sz w:val="32"/>
          <w:szCs w:val="32"/>
        </w:rPr>
        <w:t>DataFrames</w:t>
      </w:r>
      <w:proofErr w:type="spellEnd"/>
      <w:r w:rsidRPr="00C5754C">
        <w:rPr>
          <w:rFonts w:ascii="Times New Roman" w:hAnsi="Times New Roman" w:cs="Times New Roman"/>
          <w:sz w:val="32"/>
          <w:szCs w:val="32"/>
        </w:rPr>
        <w:t xml:space="preserve"> and plotting styles are configured.</w:t>
      </w:r>
    </w:p>
    <w:p w14:paraId="1888E43F" w14:textId="08AD9901"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Why: Setting up the environment correctly at the beginning is crucial to ensure that all the tools and functionalities needed throughout the notebook are readily available. Importing libraries upfront makes the code cleaner and prevents errors during execution. Configuring display options and plotting styles enhances the readability of data and the visual appeal of plots.</w:t>
      </w:r>
    </w:p>
    <w:p w14:paraId="56A90D91" w14:textId="77777777" w:rsidR="00C5754C" w:rsidRPr="00C5754C" w:rsidRDefault="00C5754C" w:rsidP="00C5754C">
      <w:pPr>
        <w:jc w:val="both"/>
        <w:rPr>
          <w:rFonts w:ascii="Times New Roman" w:hAnsi="Times New Roman" w:cs="Times New Roman"/>
        </w:rPr>
      </w:pPr>
    </w:p>
    <w:p w14:paraId="2E7A54DC" w14:textId="6B0790D2"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 xml:space="preserve"> 2. Data Overview</w:t>
      </w:r>
    </w:p>
    <w:p w14:paraId="68011832" w14:textId="0D0A1840"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What: This section focuses on the initial interaction with the dataset. It involves loading a portion of the raw malware detection data from a CSV file into a </w:t>
      </w:r>
      <w:proofErr w:type="gramStart"/>
      <w:r w:rsidRPr="00C5754C">
        <w:rPr>
          <w:rFonts w:ascii="Times New Roman" w:hAnsi="Times New Roman" w:cs="Times New Roman"/>
          <w:sz w:val="32"/>
          <w:szCs w:val="32"/>
        </w:rPr>
        <w:t xml:space="preserve">pandas </w:t>
      </w:r>
      <w:proofErr w:type="spellStart"/>
      <w:r w:rsidRPr="00C5754C">
        <w:rPr>
          <w:rFonts w:ascii="Times New Roman" w:hAnsi="Times New Roman" w:cs="Times New Roman"/>
          <w:sz w:val="32"/>
          <w:szCs w:val="32"/>
        </w:rPr>
        <w:t>DataFrame</w:t>
      </w:r>
      <w:proofErr w:type="spellEnd"/>
      <w:proofErr w:type="gramEnd"/>
      <w:r w:rsidRPr="00C5754C">
        <w:rPr>
          <w:rFonts w:ascii="Times New Roman" w:hAnsi="Times New Roman" w:cs="Times New Roman"/>
          <w:sz w:val="32"/>
          <w:szCs w:val="32"/>
        </w:rPr>
        <w:t>. A detailed description of each column in the dataset is also provided, explaining what each feature represents.</w:t>
      </w:r>
    </w:p>
    <w:p w14:paraId="2222930D" w14:textId="63705887"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Why: The first step in any data science project is to access and understand the data. Loading the data makes it available for processing. Reviewing the column descriptions is fundamental to understanding the context and meaning of the features, which is essential for all subsequent analysis, preprocessing, and </w:t>
      </w:r>
      <w:proofErr w:type="spellStart"/>
      <w:r w:rsidRPr="00C5754C">
        <w:rPr>
          <w:rFonts w:ascii="Times New Roman" w:hAnsi="Times New Roman" w:cs="Times New Roman"/>
          <w:sz w:val="32"/>
          <w:szCs w:val="32"/>
        </w:rPr>
        <w:t>modeling</w:t>
      </w:r>
      <w:proofErr w:type="spellEnd"/>
      <w:r w:rsidRPr="00C5754C">
        <w:rPr>
          <w:rFonts w:ascii="Times New Roman" w:hAnsi="Times New Roman" w:cs="Times New Roman"/>
          <w:sz w:val="32"/>
          <w:szCs w:val="32"/>
        </w:rPr>
        <w:t xml:space="preserve"> steps. Loading a subset is a practical approach for large datasets to facilitate faster initial exploration.</w:t>
      </w:r>
    </w:p>
    <w:p w14:paraId="237025A1" w14:textId="77777777" w:rsidR="00C5754C" w:rsidRPr="00C5754C" w:rsidRDefault="00C5754C" w:rsidP="00C5754C">
      <w:pPr>
        <w:jc w:val="both"/>
        <w:rPr>
          <w:rFonts w:ascii="Times New Roman" w:hAnsi="Times New Roman" w:cs="Times New Roman"/>
          <w:sz w:val="32"/>
          <w:szCs w:val="32"/>
        </w:rPr>
      </w:pPr>
    </w:p>
    <w:p w14:paraId="2060450B" w14:textId="1FD3787E"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 xml:space="preserve"> 3. Optimize Memory Used by Data</w:t>
      </w:r>
    </w:p>
    <w:p w14:paraId="09E477B4" w14:textId="1B7DC9ED"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What: Given the potentially large size of the dataset, this section addresses memory efficiency. It begins by checking the current memory usage of the </w:t>
      </w:r>
      <w:proofErr w:type="spellStart"/>
      <w:r w:rsidRPr="00C5754C">
        <w:rPr>
          <w:rFonts w:ascii="Times New Roman" w:hAnsi="Times New Roman" w:cs="Times New Roman"/>
          <w:sz w:val="32"/>
          <w:szCs w:val="32"/>
        </w:rPr>
        <w:t>DataFrame</w:t>
      </w:r>
      <w:proofErr w:type="spellEnd"/>
      <w:r w:rsidRPr="00C5754C">
        <w:rPr>
          <w:rFonts w:ascii="Times New Roman" w:hAnsi="Times New Roman" w:cs="Times New Roman"/>
          <w:sz w:val="32"/>
          <w:szCs w:val="32"/>
        </w:rPr>
        <w:t>. A custom function `</w:t>
      </w:r>
      <w:proofErr w:type="spellStart"/>
      <w:r w:rsidRPr="00C5754C">
        <w:rPr>
          <w:rFonts w:ascii="Times New Roman" w:hAnsi="Times New Roman" w:cs="Times New Roman"/>
          <w:sz w:val="32"/>
          <w:szCs w:val="32"/>
        </w:rPr>
        <w:t>reduce_mem_usage</w:t>
      </w:r>
      <w:proofErr w:type="spellEnd"/>
      <w:r w:rsidRPr="00C5754C">
        <w:rPr>
          <w:rFonts w:ascii="Times New Roman" w:hAnsi="Times New Roman" w:cs="Times New Roman"/>
          <w:sz w:val="32"/>
          <w:szCs w:val="32"/>
        </w:rPr>
        <w:t xml:space="preserve">` is then defined and applied. This function iterates through the </w:t>
      </w:r>
      <w:proofErr w:type="spellStart"/>
      <w:r w:rsidRPr="00C5754C">
        <w:rPr>
          <w:rFonts w:ascii="Times New Roman" w:hAnsi="Times New Roman" w:cs="Times New Roman"/>
          <w:sz w:val="32"/>
          <w:szCs w:val="32"/>
        </w:rPr>
        <w:t>DataFrame's</w:t>
      </w:r>
      <w:proofErr w:type="spellEnd"/>
      <w:r w:rsidRPr="00C5754C">
        <w:rPr>
          <w:rFonts w:ascii="Times New Roman" w:hAnsi="Times New Roman" w:cs="Times New Roman"/>
          <w:sz w:val="32"/>
          <w:szCs w:val="32"/>
        </w:rPr>
        <w:t xml:space="preserve"> columns and attempts to convert numerical columns to smaller data types e.g., from `int64` to `int32` or `int16`, or from `float64` to `float32` or `float16` if the range of values in the column fits within the limits of the smaller data type.</w:t>
      </w:r>
    </w:p>
    <w:p w14:paraId="1CD0DCA1" w14:textId="1E3EF956"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lastRenderedPageBreak/>
        <w:t xml:space="preserve">Why: Working with large datasets can be </w:t>
      </w:r>
      <w:proofErr w:type="spellStart"/>
      <w:r w:rsidRPr="00C5754C">
        <w:rPr>
          <w:rFonts w:ascii="Times New Roman" w:hAnsi="Times New Roman" w:cs="Times New Roman"/>
          <w:sz w:val="32"/>
          <w:szCs w:val="32"/>
        </w:rPr>
        <w:t>memoryintensive</w:t>
      </w:r>
      <w:proofErr w:type="spellEnd"/>
      <w:r w:rsidRPr="00C5754C">
        <w:rPr>
          <w:rFonts w:ascii="Times New Roman" w:hAnsi="Times New Roman" w:cs="Times New Roman"/>
          <w:sz w:val="32"/>
          <w:szCs w:val="32"/>
        </w:rPr>
        <w:t xml:space="preserve"> and slow down computations. Reducing the memory footprint of the </w:t>
      </w:r>
      <w:proofErr w:type="spellStart"/>
      <w:r w:rsidRPr="00C5754C">
        <w:rPr>
          <w:rFonts w:ascii="Times New Roman" w:hAnsi="Times New Roman" w:cs="Times New Roman"/>
          <w:sz w:val="32"/>
          <w:szCs w:val="32"/>
        </w:rPr>
        <w:t>DataFrame</w:t>
      </w:r>
      <w:proofErr w:type="spellEnd"/>
      <w:r w:rsidRPr="00C5754C">
        <w:rPr>
          <w:rFonts w:ascii="Times New Roman" w:hAnsi="Times New Roman" w:cs="Times New Roman"/>
          <w:sz w:val="32"/>
          <w:szCs w:val="32"/>
        </w:rPr>
        <w:t xml:space="preserve"> allows for faster processing, reduces the risk of running out of memory, and makes the notebook more efficient, especially in environments with limited resources. </w:t>
      </w:r>
      <w:proofErr w:type="spellStart"/>
      <w:r w:rsidRPr="00C5754C">
        <w:rPr>
          <w:rFonts w:ascii="Times New Roman" w:hAnsi="Times New Roman" w:cs="Times New Roman"/>
          <w:sz w:val="32"/>
          <w:szCs w:val="32"/>
        </w:rPr>
        <w:t>Downcasting</w:t>
      </w:r>
      <w:proofErr w:type="spellEnd"/>
      <w:r w:rsidRPr="00C5754C">
        <w:rPr>
          <w:rFonts w:ascii="Times New Roman" w:hAnsi="Times New Roman" w:cs="Times New Roman"/>
          <w:sz w:val="32"/>
          <w:szCs w:val="32"/>
        </w:rPr>
        <w:t xml:space="preserve"> data types is a common and effective way to achieve this without losing valuable information.</w:t>
      </w:r>
    </w:p>
    <w:p w14:paraId="13ACD4B9" w14:textId="77777777" w:rsidR="00C5754C" w:rsidRPr="00C5754C" w:rsidRDefault="00C5754C" w:rsidP="00C5754C">
      <w:pPr>
        <w:jc w:val="both"/>
        <w:rPr>
          <w:rFonts w:ascii="Times New Roman" w:hAnsi="Times New Roman" w:cs="Times New Roman"/>
          <w:sz w:val="32"/>
          <w:szCs w:val="32"/>
        </w:rPr>
      </w:pPr>
    </w:p>
    <w:p w14:paraId="68697494" w14:textId="4BA4D288"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 xml:space="preserve"> 4. Understand the Data</w:t>
      </w:r>
    </w:p>
    <w:p w14:paraId="0CADBB98" w14:textId="49781810"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What: This section delves deeper into understanding the characteristics of the loaded data. It involves examining the dimensions number of rows and columns of the </w:t>
      </w:r>
      <w:proofErr w:type="spellStart"/>
      <w:r w:rsidRPr="00C5754C">
        <w:rPr>
          <w:rFonts w:ascii="Times New Roman" w:hAnsi="Times New Roman" w:cs="Times New Roman"/>
          <w:sz w:val="32"/>
          <w:szCs w:val="32"/>
        </w:rPr>
        <w:t>DataFrame</w:t>
      </w:r>
      <w:proofErr w:type="spellEnd"/>
      <w:r w:rsidRPr="00C5754C">
        <w:rPr>
          <w:rFonts w:ascii="Times New Roman" w:hAnsi="Times New Roman" w:cs="Times New Roman"/>
          <w:sz w:val="32"/>
          <w:szCs w:val="32"/>
        </w:rPr>
        <w:t>, generating descriptive statistics for the numerical features like mean, median, standard deviation, and computing detailed statistics for all features, including the number of unique values, the percentage of missing values, and the percentage of the most frequent value.</w:t>
      </w:r>
    </w:p>
    <w:p w14:paraId="00027191" w14:textId="5C4C0149"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Why: Before performing complex analysis or building models, it's vital to have a solid grasp of the data's properties. Checking dimensions gives an idea of the dataset's size. Descriptive statistics provide insights into the distribution and spread of numerical data. </w:t>
      </w:r>
      <w:proofErr w:type="spellStart"/>
      <w:r w:rsidRPr="00C5754C">
        <w:rPr>
          <w:rFonts w:ascii="Times New Roman" w:hAnsi="Times New Roman" w:cs="Times New Roman"/>
          <w:sz w:val="32"/>
          <w:szCs w:val="32"/>
        </w:rPr>
        <w:t>Analyzing</w:t>
      </w:r>
      <w:proofErr w:type="spellEnd"/>
      <w:r w:rsidRPr="00C5754C">
        <w:rPr>
          <w:rFonts w:ascii="Times New Roman" w:hAnsi="Times New Roman" w:cs="Times New Roman"/>
          <w:sz w:val="32"/>
          <w:szCs w:val="32"/>
        </w:rPr>
        <w:t xml:space="preserve"> unique values, missing values, and the most frequent values helps identify data quality issues, potential categorical features disguised as numerical ones, and features with very low variability that might not be useful for </w:t>
      </w:r>
      <w:proofErr w:type="spellStart"/>
      <w:r w:rsidRPr="00C5754C">
        <w:rPr>
          <w:rFonts w:ascii="Times New Roman" w:hAnsi="Times New Roman" w:cs="Times New Roman"/>
          <w:sz w:val="32"/>
          <w:szCs w:val="32"/>
        </w:rPr>
        <w:t>modeling</w:t>
      </w:r>
      <w:proofErr w:type="spellEnd"/>
      <w:r w:rsidRPr="00C5754C">
        <w:rPr>
          <w:rFonts w:ascii="Times New Roman" w:hAnsi="Times New Roman" w:cs="Times New Roman"/>
          <w:sz w:val="32"/>
          <w:szCs w:val="32"/>
        </w:rPr>
        <w:t>.</w:t>
      </w:r>
    </w:p>
    <w:p w14:paraId="78CB75C1" w14:textId="77777777" w:rsidR="00C5754C" w:rsidRPr="00C5754C" w:rsidRDefault="00C5754C" w:rsidP="00C5754C">
      <w:pPr>
        <w:jc w:val="both"/>
        <w:rPr>
          <w:rFonts w:ascii="Times New Roman" w:hAnsi="Times New Roman" w:cs="Times New Roman"/>
          <w:sz w:val="32"/>
          <w:szCs w:val="32"/>
        </w:rPr>
      </w:pPr>
    </w:p>
    <w:p w14:paraId="30716227" w14:textId="278B65FB"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sz w:val="32"/>
          <w:szCs w:val="32"/>
        </w:rPr>
        <w:t xml:space="preserve"> </w:t>
      </w:r>
      <w:r w:rsidRPr="00C5754C">
        <w:rPr>
          <w:rFonts w:ascii="Times New Roman" w:hAnsi="Times New Roman" w:cs="Times New Roman"/>
          <w:b/>
          <w:bCs/>
          <w:sz w:val="32"/>
          <w:szCs w:val="32"/>
        </w:rPr>
        <w:t>5. Data Preprocessing for EDA</w:t>
      </w:r>
    </w:p>
    <w:p w14:paraId="142234B6" w14:textId="62705F7B"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What: This section prepares the data specifically for exploratory data analysis EDA by cleaning it based on the insights gained from the data overview. It involves removing columns that have a very high percentage of missing values greater than 90% or those with very low variance where a single category accounts for over 90% of the values or there is only one unique value. The remaining columns are then </w:t>
      </w:r>
      <w:r w:rsidRPr="00C5754C">
        <w:rPr>
          <w:rFonts w:ascii="Times New Roman" w:hAnsi="Times New Roman" w:cs="Times New Roman"/>
          <w:sz w:val="32"/>
          <w:szCs w:val="32"/>
        </w:rPr>
        <w:lastRenderedPageBreak/>
        <w:t>categorized into true numerical, binary, and categorical types based on the data description and the number of unique values.</w:t>
      </w:r>
    </w:p>
    <w:p w14:paraId="7F4CE7A1" w14:textId="4E5732CB"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Why: Cleaning the data at this stage ensures that the subsequent EDA is performed on a more relevant and less noisy subset of features. Removing columns with excessive missingness or low variance helps focus the analysis on potentially more informative features. Explicitly categorizing columns is important because different types of data require different visualization and analysis techniques during EDA.</w:t>
      </w:r>
    </w:p>
    <w:p w14:paraId="445F1090" w14:textId="77777777" w:rsidR="00C5754C" w:rsidRPr="00C5754C" w:rsidRDefault="00C5754C" w:rsidP="00C5754C">
      <w:pPr>
        <w:jc w:val="both"/>
        <w:rPr>
          <w:rFonts w:ascii="Times New Roman" w:hAnsi="Times New Roman" w:cs="Times New Roman"/>
          <w:sz w:val="32"/>
          <w:szCs w:val="32"/>
        </w:rPr>
      </w:pPr>
    </w:p>
    <w:p w14:paraId="0E0B2E92" w14:textId="4963F31F"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sz w:val="32"/>
          <w:szCs w:val="32"/>
        </w:rPr>
        <w:t xml:space="preserve"> </w:t>
      </w:r>
      <w:r w:rsidRPr="00C5754C">
        <w:rPr>
          <w:rFonts w:ascii="Times New Roman" w:hAnsi="Times New Roman" w:cs="Times New Roman"/>
          <w:b/>
          <w:bCs/>
          <w:sz w:val="32"/>
          <w:szCs w:val="32"/>
        </w:rPr>
        <w:t>6. Exploratory Data Analysis</w:t>
      </w:r>
    </w:p>
    <w:p w14:paraId="326E1B3D" w14:textId="3234B59B"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What: EDA is an approach to </w:t>
      </w:r>
      <w:proofErr w:type="spellStart"/>
      <w:r w:rsidRPr="00C5754C">
        <w:rPr>
          <w:rFonts w:ascii="Times New Roman" w:hAnsi="Times New Roman" w:cs="Times New Roman"/>
          <w:sz w:val="32"/>
          <w:szCs w:val="32"/>
        </w:rPr>
        <w:t>analyzing</w:t>
      </w:r>
      <w:proofErr w:type="spellEnd"/>
      <w:r w:rsidRPr="00C5754C">
        <w:rPr>
          <w:rFonts w:ascii="Times New Roman" w:hAnsi="Times New Roman" w:cs="Times New Roman"/>
          <w:sz w:val="32"/>
          <w:szCs w:val="32"/>
        </w:rPr>
        <w:t xml:space="preserve"> data sets to summarize their main characteristics, often with visual methods. This section is dedicated to exploring the cleaned data to find patterns, relationships, and insights, with a particular focus on how different features relate to the target variable, `</w:t>
      </w:r>
      <w:proofErr w:type="spellStart"/>
      <w:r w:rsidRPr="00C5754C">
        <w:rPr>
          <w:rFonts w:ascii="Times New Roman" w:hAnsi="Times New Roman" w:cs="Times New Roman"/>
          <w:sz w:val="32"/>
          <w:szCs w:val="32"/>
        </w:rPr>
        <w:t>HasDetections</w:t>
      </w:r>
      <w:proofErr w:type="spellEnd"/>
      <w:r w:rsidRPr="00C5754C">
        <w:rPr>
          <w:rFonts w:ascii="Times New Roman" w:hAnsi="Times New Roman" w:cs="Times New Roman"/>
          <w:sz w:val="32"/>
          <w:szCs w:val="32"/>
        </w:rPr>
        <w:t xml:space="preserve">` whether malware was detected. This includes visualizing the distribution of the target variable, examining the number of unique categories cardinality in categorical features, </w:t>
      </w:r>
      <w:proofErr w:type="spellStart"/>
      <w:r w:rsidRPr="00C5754C">
        <w:rPr>
          <w:rFonts w:ascii="Times New Roman" w:hAnsi="Times New Roman" w:cs="Times New Roman"/>
          <w:sz w:val="32"/>
          <w:szCs w:val="32"/>
        </w:rPr>
        <w:t>analyzing</w:t>
      </w:r>
      <w:proofErr w:type="spellEnd"/>
      <w:r w:rsidRPr="00C5754C">
        <w:rPr>
          <w:rFonts w:ascii="Times New Roman" w:hAnsi="Times New Roman" w:cs="Times New Roman"/>
          <w:sz w:val="32"/>
          <w:szCs w:val="32"/>
        </w:rPr>
        <w:t xml:space="preserve"> the detection rates across different categories of features, visualizing relationships between numerical features and the target using box plots, and examining correlations between numerical features using a heatmap. Statistical significance tests </w:t>
      </w:r>
      <w:proofErr w:type="spellStart"/>
      <w:r w:rsidRPr="00C5754C">
        <w:rPr>
          <w:rFonts w:ascii="Times New Roman" w:hAnsi="Times New Roman" w:cs="Times New Roman"/>
          <w:sz w:val="32"/>
          <w:szCs w:val="32"/>
        </w:rPr>
        <w:t>Chisquare</w:t>
      </w:r>
      <w:proofErr w:type="spellEnd"/>
      <w:r w:rsidRPr="00C5754C">
        <w:rPr>
          <w:rFonts w:ascii="Times New Roman" w:hAnsi="Times New Roman" w:cs="Times New Roman"/>
          <w:sz w:val="32"/>
          <w:szCs w:val="32"/>
        </w:rPr>
        <w:t xml:space="preserve"> for categorical, ANOVA for numerical are also performed to assess the statistical relationship between features and the target.</w:t>
      </w:r>
    </w:p>
    <w:p w14:paraId="4517C030" w14:textId="3AC3393C"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Why: The purpose of EDA is to understand the data beyond simple statistics. Visualizations and statistical tests help identify trends, outliers, and relationships that might not be apparent otherwise. This understanding is crucial for making informed decisions about feature engineering, selecting appropriate models, and interpreting model results. Identifying statistically significant features confirms that their relationship with the target is unlikely due to random chance.</w:t>
      </w:r>
    </w:p>
    <w:p w14:paraId="3B34C0CA" w14:textId="77777777" w:rsidR="00C5754C" w:rsidRPr="00C5754C" w:rsidRDefault="00C5754C" w:rsidP="00C5754C">
      <w:pPr>
        <w:jc w:val="both"/>
        <w:rPr>
          <w:rFonts w:ascii="Times New Roman" w:hAnsi="Times New Roman" w:cs="Times New Roman"/>
          <w:sz w:val="32"/>
          <w:szCs w:val="32"/>
        </w:rPr>
      </w:pPr>
    </w:p>
    <w:p w14:paraId="7D242652" w14:textId="77777777"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 </w:t>
      </w:r>
    </w:p>
    <w:p w14:paraId="71D4C691" w14:textId="6E77988C"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lastRenderedPageBreak/>
        <w:t>7. Feature Engineering</w:t>
      </w:r>
    </w:p>
    <w:p w14:paraId="4ECDCFAD" w14:textId="2392C248"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What: Feature engineering is the process of using domain knowledge to extract or create new features from raw data. This section involves generating new features from existing ones by splitting strings e.g., extracting components from version numbers, calculating ratios and areas from numerical features, and combining features. It also includes encoding categorical features into a numerical format that machine learning algorithms can understand. Two encoding techniques are used: Frequency Encoding replacing categories with their frequency for </w:t>
      </w:r>
      <w:proofErr w:type="spellStart"/>
      <w:r w:rsidRPr="00C5754C">
        <w:rPr>
          <w:rFonts w:ascii="Times New Roman" w:hAnsi="Times New Roman" w:cs="Times New Roman"/>
          <w:sz w:val="32"/>
          <w:szCs w:val="32"/>
        </w:rPr>
        <w:t>highcardinality</w:t>
      </w:r>
      <w:proofErr w:type="spellEnd"/>
      <w:r w:rsidRPr="00C5754C">
        <w:rPr>
          <w:rFonts w:ascii="Times New Roman" w:hAnsi="Times New Roman" w:cs="Times New Roman"/>
          <w:sz w:val="32"/>
          <w:szCs w:val="32"/>
        </w:rPr>
        <w:t xml:space="preserve"> features and Label Encoding assigning a unique integer to each category for other categorical features.</w:t>
      </w:r>
    </w:p>
    <w:p w14:paraId="48A4ECE0" w14:textId="19FB3EEC"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Why: Creating new, </w:t>
      </w:r>
      <w:proofErr w:type="spellStart"/>
      <w:r w:rsidRPr="00C5754C">
        <w:rPr>
          <w:rFonts w:ascii="Times New Roman" w:hAnsi="Times New Roman" w:cs="Times New Roman"/>
          <w:sz w:val="32"/>
          <w:szCs w:val="32"/>
        </w:rPr>
        <w:t>wellengineered</w:t>
      </w:r>
      <w:proofErr w:type="spellEnd"/>
      <w:r w:rsidRPr="00C5754C">
        <w:rPr>
          <w:rFonts w:ascii="Times New Roman" w:hAnsi="Times New Roman" w:cs="Times New Roman"/>
          <w:sz w:val="32"/>
          <w:szCs w:val="32"/>
        </w:rPr>
        <w:t xml:space="preserve"> features can significantly improve the predictive power of machine learning models by providing them with more relevant information. </w:t>
      </w:r>
      <w:proofErr w:type="spellStart"/>
      <w:r w:rsidRPr="00C5754C">
        <w:rPr>
          <w:rFonts w:ascii="Times New Roman" w:hAnsi="Times New Roman" w:cs="Times New Roman"/>
          <w:sz w:val="32"/>
          <w:szCs w:val="32"/>
        </w:rPr>
        <w:t>Domainspecific</w:t>
      </w:r>
      <w:proofErr w:type="spellEnd"/>
      <w:r w:rsidRPr="00C5754C">
        <w:rPr>
          <w:rFonts w:ascii="Times New Roman" w:hAnsi="Times New Roman" w:cs="Times New Roman"/>
          <w:sz w:val="32"/>
          <w:szCs w:val="32"/>
        </w:rPr>
        <w:t xml:space="preserve"> features often capture important underlying patterns. Encoding categorical variables is a necessary step as most machine learning algorithms can only process numerical data. Different encoding techniques are used based on the nature and cardinality of the categorical features.</w:t>
      </w:r>
    </w:p>
    <w:p w14:paraId="7A201CB9" w14:textId="77777777" w:rsidR="00C5754C" w:rsidRPr="00C5754C" w:rsidRDefault="00C5754C" w:rsidP="00C5754C">
      <w:pPr>
        <w:jc w:val="both"/>
        <w:rPr>
          <w:rFonts w:ascii="Times New Roman" w:hAnsi="Times New Roman" w:cs="Times New Roman"/>
          <w:sz w:val="32"/>
          <w:szCs w:val="32"/>
        </w:rPr>
      </w:pPr>
    </w:p>
    <w:p w14:paraId="3CFACCC2" w14:textId="7AB8797F"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sz w:val="32"/>
          <w:szCs w:val="32"/>
        </w:rPr>
        <w:t xml:space="preserve"> </w:t>
      </w:r>
      <w:r w:rsidRPr="00C5754C">
        <w:rPr>
          <w:rFonts w:ascii="Times New Roman" w:hAnsi="Times New Roman" w:cs="Times New Roman"/>
          <w:b/>
          <w:bCs/>
          <w:sz w:val="32"/>
          <w:szCs w:val="32"/>
        </w:rPr>
        <w:t>8. Data Preprocessing for Model Building</w:t>
      </w:r>
    </w:p>
    <w:p w14:paraId="700FDB07" w14:textId="1A04FA58"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What: This section prepares the data for direct input into the machine learning models. It involves removing the `</w:t>
      </w:r>
      <w:proofErr w:type="spellStart"/>
      <w:r w:rsidRPr="00C5754C">
        <w:rPr>
          <w:rFonts w:ascii="Times New Roman" w:hAnsi="Times New Roman" w:cs="Times New Roman"/>
          <w:sz w:val="32"/>
          <w:szCs w:val="32"/>
        </w:rPr>
        <w:t>MachineIdentifier</w:t>
      </w:r>
      <w:proofErr w:type="spellEnd"/>
      <w:r w:rsidRPr="00C5754C">
        <w:rPr>
          <w:rFonts w:ascii="Times New Roman" w:hAnsi="Times New Roman" w:cs="Times New Roman"/>
          <w:sz w:val="32"/>
          <w:szCs w:val="32"/>
        </w:rPr>
        <w:t>` column, which is a unique identifier and not a predictive feature. It then handles any remaining missing values by removing the rows containing them. Finally, the dataset is split into two parts: the training set used to train the models and the testing set held out to evaluate the trained models on unseen data. The features X and the target variable y are separated.</w:t>
      </w:r>
    </w:p>
    <w:p w14:paraId="2B527FE0" w14:textId="019F76A8"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Why: These steps are standard practice in preparing data for supervised machine learning. Removing identifiers prevents the model from simply memorizing instances. Handling missing values is crucial because most algorithms cannot work with incomplete data. Splitting </w:t>
      </w:r>
      <w:r w:rsidRPr="00C5754C">
        <w:rPr>
          <w:rFonts w:ascii="Times New Roman" w:hAnsi="Times New Roman" w:cs="Times New Roman"/>
          <w:sz w:val="32"/>
          <w:szCs w:val="32"/>
        </w:rPr>
        <w:lastRenderedPageBreak/>
        <w:t>the data into training and testing sets is essential for evaluating the model's ability to generalize to new, unseen data and avoid overfitting.</w:t>
      </w:r>
    </w:p>
    <w:p w14:paraId="1700703F" w14:textId="77777777" w:rsidR="00C5754C" w:rsidRPr="00C5754C" w:rsidRDefault="00C5754C" w:rsidP="00C5754C">
      <w:pPr>
        <w:jc w:val="both"/>
        <w:rPr>
          <w:rFonts w:ascii="Times New Roman" w:hAnsi="Times New Roman" w:cs="Times New Roman"/>
          <w:sz w:val="32"/>
          <w:szCs w:val="32"/>
        </w:rPr>
      </w:pPr>
    </w:p>
    <w:p w14:paraId="06DED963" w14:textId="0991AA5C"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sz w:val="32"/>
          <w:szCs w:val="32"/>
        </w:rPr>
        <w:t xml:space="preserve"> </w:t>
      </w:r>
      <w:r w:rsidRPr="00C5754C">
        <w:rPr>
          <w:rFonts w:ascii="Times New Roman" w:hAnsi="Times New Roman" w:cs="Times New Roman"/>
          <w:b/>
          <w:bCs/>
          <w:sz w:val="32"/>
          <w:szCs w:val="32"/>
        </w:rPr>
        <w:t>9. Model Building</w:t>
      </w:r>
    </w:p>
    <w:p w14:paraId="5C62A991" w14:textId="1A1E837A"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What: This section focuses on applying various machine learning classification algorithms to the prepared data. Several models are trained: Logistic Regression, Decision Tree, Random Forest, and </w:t>
      </w:r>
      <w:proofErr w:type="spellStart"/>
      <w:r w:rsidRPr="00C5754C">
        <w:rPr>
          <w:rFonts w:ascii="Times New Roman" w:hAnsi="Times New Roman" w:cs="Times New Roman"/>
          <w:sz w:val="32"/>
          <w:szCs w:val="32"/>
        </w:rPr>
        <w:t>XGBoost</w:t>
      </w:r>
      <w:proofErr w:type="spellEnd"/>
      <w:r w:rsidRPr="00C5754C">
        <w:rPr>
          <w:rFonts w:ascii="Times New Roman" w:hAnsi="Times New Roman" w:cs="Times New Roman"/>
          <w:sz w:val="32"/>
          <w:szCs w:val="32"/>
        </w:rPr>
        <w:t>. For each model, the process involves initializing the model with specified parameters, training the model using the training data fitting the model to the relationship between features and the target, and then using the trained model to make predictions both class labels and probability scores on the unseen test data.</w:t>
      </w:r>
    </w:p>
    <w:p w14:paraId="50100700" w14:textId="31A8DD06"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Why: Training different types of models allows for a comparison of their effectiveness in solving the specific problem. Logistic Regression is a simple linear model. Decision Trees are nonlinear and interpretable. Random Forest and </w:t>
      </w:r>
      <w:proofErr w:type="spellStart"/>
      <w:r w:rsidRPr="00C5754C">
        <w:rPr>
          <w:rFonts w:ascii="Times New Roman" w:hAnsi="Times New Roman" w:cs="Times New Roman"/>
          <w:sz w:val="32"/>
          <w:szCs w:val="32"/>
        </w:rPr>
        <w:t>XGBoost</w:t>
      </w:r>
      <w:proofErr w:type="spellEnd"/>
      <w:r w:rsidRPr="00C5754C">
        <w:rPr>
          <w:rFonts w:ascii="Times New Roman" w:hAnsi="Times New Roman" w:cs="Times New Roman"/>
          <w:sz w:val="32"/>
          <w:szCs w:val="32"/>
        </w:rPr>
        <w:t xml:space="preserve"> are ensemble methods that combine multiple trees to improve performance and robustness. Training the models enables them to learn the patterns in the data that relate the features to the likelihood of malware detection. Making predictions on the test set is the first step in evaluating how well the trained model performs.</w:t>
      </w:r>
    </w:p>
    <w:p w14:paraId="44945DD5" w14:textId="33B93B6F"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Evaluation Metrics</w:t>
      </w:r>
    </w:p>
    <w:p w14:paraId="665A8DE1" w14:textId="594A7D58"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What: This section rigorously assesses the performance of the trained models using a variety of evaluation metrics. These include common classification metrics like Accuracy Score, Confusion Matrix showing true positives, true negatives, false positives, and false negatives, and Classification Report providing Precision, Recall, and F1score. It also includes metrics that evaluate the model's ability to rank predictions, such as AUC Area Under the ROC Curve and Concordance Index. Visualizations like the ROC curve and </w:t>
      </w:r>
      <w:proofErr w:type="spellStart"/>
      <w:r w:rsidRPr="00C5754C">
        <w:rPr>
          <w:rFonts w:ascii="Times New Roman" w:hAnsi="Times New Roman" w:cs="Times New Roman"/>
          <w:sz w:val="32"/>
          <w:szCs w:val="32"/>
        </w:rPr>
        <w:t>PrecisionRecall</w:t>
      </w:r>
      <w:proofErr w:type="spellEnd"/>
      <w:r w:rsidRPr="00C5754C">
        <w:rPr>
          <w:rFonts w:ascii="Times New Roman" w:hAnsi="Times New Roman" w:cs="Times New Roman"/>
          <w:sz w:val="32"/>
          <w:szCs w:val="32"/>
        </w:rPr>
        <w:t xml:space="preserve"> curve are generated. Additionally, Capture Rates and a Gains Table are computed </w:t>
      </w:r>
      <w:r w:rsidRPr="00C5754C">
        <w:rPr>
          <w:rFonts w:ascii="Times New Roman" w:hAnsi="Times New Roman" w:cs="Times New Roman"/>
          <w:sz w:val="32"/>
          <w:szCs w:val="32"/>
        </w:rPr>
        <w:lastRenderedPageBreak/>
        <w:t>to understand how well the model identifies positive cases across different probability thresholds.</w:t>
      </w:r>
    </w:p>
    <w:p w14:paraId="3B01EF5E" w14:textId="1F400597"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Why: Evaluating models using multiple metrics provides a comprehensive understanding of their performance. Accuracy is a general measure, while precision, recall, and F1score are more informative for imbalanced datasets. AUC and Concordance Index assess the model's ability to distinguish between classes. ROC and PR curves visualize the </w:t>
      </w:r>
      <w:proofErr w:type="spellStart"/>
      <w:r w:rsidRPr="00C5754C">
        <w:rPr>
          <w:rFonts w:ascii="Times New Roman" w:hAnsi="Times New Roman" w:cs="Times New Roman"/>
          <w:sz w:val="32"/>
          <w:szCs w:val="32"/>
        </w:rPr>
        <w:t>tradeoff</w:t>
      </w:r>
      <w:proofErr w:type="spellEnd"/>
      <w:r w:rsidRPr="00C5754C">
        <w:rPr>
          <w:rFonts w:ascii="Times New Roman" w:hAnsi="Times New Roman" w:cs="Times New Roman"/>
          <w:sz w:val="32"/>
          <w:szCs w:val="32"/>
        </w:rPr>
        <w:t xml:space="preserve"> between different performance aspects. Capture Rates and Gains Table are particularly useful in business contexts to understand the potential impact of using the model to target </w:t>
      </w:r>
      <w:proofErr w:type="spellStart"/>
      <w:r w:rsidRPr="00C5754C">
        <w:rPr>
          <w:rFonts w:ascii="Times New Roman" w:hAnsi="Times New Roman" w:cs="Times New Roman"/>
          <w:sz w:val="32"/>
          <w:szCs w:val="32"/>
        </w:rPr>
        <w:t>highrisk</w:t>
      </w:r>
      <w:proofErr w:type="spellEnd"/>
      <w:r w:rsidRPr="00C5754C">
        <w:rPr>
          <w:rFonts w:ascii="Times New Roman" w:hAnsi="Times New Roman" w:cs="Times New Roman"/>
          <w:sz w:val="32"/>
          <w:szCs w:val="32"/>
        </w:rPr>
        <w:t xml:space="preserve"> instances.</w:t>
      </w:r>
    </w:p>
    <w:p w14:paraId="5448C1F0" w14:textId="77777777" w:rsidR="00C5754C" w:rsidRPr="00C5754C" w:rsidRDefault="00C5754C" w:rsidP="00C5754C">
      <w:pPr>
        <w:jc w:val="both"/>
        <w:rPr>
          <w:rFonts w:ascii="Times New Roman" w:hAnsi="Times New Roman" w:cs="Times New Roman"/>
          <w:sz w:val="32"/>
          <w:szCs w:val="32"/>
        </w:rPr>
      </w:pPr>
    </w:p>
    <w:p w14:paraId="0644F765" w14:textId="76233B48"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t>10. Improve Model</w:t>
      </w:r>
    </w:p>
    <w:p w14:paraId="38494FB4" w14:textId="2A11953C"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What: Based on the evaluation of the initial models, this section focuses on optimizing the </w:t>
      </w:r>
      <w:proofErr w:type="spellStart"/>
      <w:r w:rsidRPr="00C5754C">
        <w:rPr>
          <w:rFonts w:ascii="Times New Roman" w:hAnsi="Times New Roman" w:cs="Times New Roman"/>
          <w:sz w:val="32"/>
          <w:szCs w:val="32"/>
        </w:rPr>
        <w:t>bestperforming</w:t>
      </w:r>
      <w:proofErr w:type="spellEnd"/>
      <w:r w:rsidRPr="00C5754C">
        <w:rPr>
          <w:rFonts w:ascii="Times New Roman" w:hAnsi="Times New Roman" w:cs="Times New Roman"/>
          <w:sz w:val="32"/>
          <w:szCs w:val="32"/>
        </w:rPr>
        <w:t xml:space="preserve"> model </w:t>
      </w:r>
      <w:proofErr w:type="spellStart"/>
      <w:r w:rsidRPr="00C5754C">
        <w:rPr>
          <w:rFonts w:ascii="Times New Roman" w:hAnsi="Times New Roman" w:cs="Times New Roman"/>
          <w:sz w:val="32"/>
          <w:szCs w:val="32"/>
        </w:rPr>
        <w:t>LightGBM</w:t>
      </w:r>
      <w:proofErr w:type="spellEnd"/>
      <w:r w:rsidRPr="00C5754C">
        <w:rPr>
          <w:rFonts w:ascii="Times New Roman" w:hAnsi="Times New Roman" w:cs="Times New Roman"/>
          <w:sz w:val="32"/>
          <w:szCs w:val="32"/>
        </w:rPr>
        <w:t xml:space="preserve"> in this case. Hyperparameter tuning is performed using `</w:t>
      </w:r>
      <w:proofErr w:type="spellStart"/>
      <w:r w:rsidRPr="00C5754C">
        <w:rPr>
          <w:rFonts w:ascii="Times New Roman" w:hAnsi="Times New Roman" w:cs="Times New Roman"/>
          <w:sz w:val="32"/>
          <w:szCs w:val="32"/>
        </w:rPr>
        <w:t>GridSearchCV</w:t>
      </w:r>
      <w:proofErr w:type="spellEnd"/>
      <w:r w:rsidRPr="00C5754C">
        <w:rPr>
          <w:rFonts w:ascii="Times New Roman" w:hAnsi="Times New Roman" w:cs="Times New Roman"/>
          <w:sz w:val="32"/>
          <w:szCs w:val="32"/>
        </w:rPr>
        <w:t xml:space="preserve">` with </w:t>
      </w:r>
      <w:proofErr w:type="spellStart"/>
      <w:r w:rsidRPr="00C5754C">
        <w:rPr>
          <w:rFonts w:ascii="Times New Roman" w:hAnsi="Times New Roman" w:cs="Times New Roman"/>
          <w:sz w:val="32"/>
          <w:szCs w:val="32"/>
        </w:rPr>
        <w:t>crossvalidation</w:t>
      </w:r>
      <w:proofErr w:type="spellEnd"/>
      <w:r w:rsidRPr="00C5754C">
        <w:rPr>
          <w:rFonts w:ascii="Times New Roman" w:hAnsi="Times New Roman" w:cs="Times New Roman"/>
          <w:sz w:val="32"/>
          <w:szCs w:val="32"/>
        </w:rPr>
        <w:t xml:space="preserve">. This systematically searches for the best combination of model parameters hyperparameters that yield the highest performance on the training data evaluated via </w:t>
      </w:r>
      <w:proofErr w:type="spellStart"/>
      <w:r w:rsidRPr="00C5754C">
        <w:rPr>
          <w:rFonts w:ascii="Times New Roman" w:hAnsi="Times New Roman" w:cs="Times New Roman"/>
          <w:sz w:val="32"/>
          <w:szCs w:val="32"/>
        </w:rPr>
        <w:t>crossvalidation</w:t>
      </w:r>
      <w:proofErr w:type="spellEnd"/>
      <w:r w:rsidRPr="00C5754C">
        <w:rPr>
          <w:rFonts w:ascii="Times New Roman" w:hAnsi="Times New Roman" w:cs="Times New Roman"/>
          <w:sz w:val="32"/>
          <w:szCs w:val="32"/>
        </w:rPr>
        <w:t xml:space="preserve">. Feature importance scores are extracted and visualized from the optimized model to understand which features contribute most significantly to the predictions. Finally, the </w:t>
      </w:r>
      <w:proofErr w:type="spellStart"/>
      <w:r w:rsidRPr="00C5754C">
        <w:rPr>
          <w:rFonts w:ascii="Times New Roman" w:hAnsi="Times New Roman" w:cs="Times New Roman"/>
          <w:sz w:val="32"/>
          <w:szCs w:val="32"/>
        </w:rPr>
        <w:t>bestperforming</w:t>
      </w:r>
      <w:proofErr w:type="spellEnd"/>
      <w:r w:rsidRPr="00C5754C">
        <w:rPr>
          <w:rFonts w:ascii="Times New Roman" w:hAnsi="Times New Roman" w:cs="Times New Roman"/>
          <w:sz w:val="32"/>
          <w:szCs w:val="32"/>
        </w:rPr>
        <w:t xml:space="preserve"> model is saved to a file.</w:t>
      </w:r>
    </w:p>
    <w:p w14:paraId="6F838315" w14:textId="31C764F0" w:rsidR="00C5754C"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Why: Hyperparameter tuning is a crucial step to maximize a model's performance by finding the optimal settings for its internal workings. </w:t>
      </w:r>
      <w:proofErr w:type="spellStart"/>
      <w:r w:rsidRPr="00C5754C">
        <w:rPr>
          <w:rFonts w:ascii="Times New Roman" w:hAnsi="Times New Roman" w:cs="Times New Roman"/>
          <w:sz w:val="32"/>
          <w:szCs w:val="32"/>
        </w:rPr>
        <w:t>Crossvalidation</w:t>
      </w:r>
      <w:proofErr w:type="spellEnd"/>
      <w:r w:rsidRPr="00C5754C">
        <w:rPr>
          <w:rFonts w:ascii="Times New Roman" w:hAnsi="Times New Roman" w:cs="Times New Roman"/>
          <w:sz w:val="32"/>
          <w:szCs w:val="32"/>
        </w:rPr>
        <w:t xml:space="preserve"> during tuning ensures that the chosen parameters lead to a model that generalizes well to unseen data, preventing overfitting. </w:t>
      </w:r>
      <w:proofErr w:type="spellStart"/>
      <w:r w:rsidRPr="00C5754C">
        <w:rPr>
          <w:rFonts w:ascii="Times New Roman" w:hAnsi="Times New Roman" w:cs="Times New Roman"/>
          <w:sz w:val="32"/>
          <w:szCs w:val="32"/>
        </w:rPr>
        <w:t>Analyzing</w:t>
      </w:r>
      <w:proofErr w:type="spellEnd"/>
      <w:r w:rsidRPr="00C5754C">
        <w:rPr>
          <w:rFonts w:ascii="Times New Roman" w:hAnsi="Times New Roman" w:cs="Times New Roman"/>
          <w:sz w:val="32"/>
          <w:szCs w:val="32"/>
        </w:rPr>
        <w:t xml:space="preserve"> feature importance helps interpret the model, identify the most influential factors, and can guide future data collection or feature engineering efforts. Saving the model allows it to be deployed or used later without needing to retrain it.</w:t>
      </w:r>
    </w:p>
    <w:p w14:paraId="23489C8A" w14:textId="77777777" w:rsidR="00C5754C" w:rsidRPr="00C5754C" w:rsidRDefault="00C5754C" w:rsidP="00C5754C">
      <w:pPr>
        <w:jc w:val="both"/>
        <w:rPr>
          <w:rFonts w:ascii="Times New Roman" w:hAnsi="Times New Roman" w:cs="Times New Roman"/>
          <w:sz w:val="32"/>
          <w:szCs w:val="32"/>
        </w:rPr>
      </w:pPr>
    </w:p>
    <w:p w14:paraId="43FECFA7" w14:textId="77777777" w:rsid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 </w:t>
      </w:r>
    </w:p>
    <w:p w14:paraId="33AA20CB" w14:textId="40A639A9" w:rsidR="00C5754C" w:rsidRPr="00C5754C" w:rsidRDefault="00C5754C" w:rsidP="00C5754C">
      <w:pPr>
        <w:jc w:val="both"/>
        <w:rPr>
          <w:rFonts w:ascii="Times New Roman" w:hAnsi="Times New Roman" w:cs="Times New Roman"/>
          <w:b/>
          <w:bCs/>
          <w:sz w:val="32"/>
          <w:szCs w:val="32"/>
        </w:rPr>
      </w:pPr>
      <w:r w:rsidRPr="00C5754C">
        <w:rPr>
          <w:rFonts w:ascii="Times New Roman" w:hAnsi="Times New Roman" w:cs="Times New Roman"/>
          <w:b/>
          <w:bCs/>
          <w:sz w:val="32"/>
          <w:szCs w:val="32"/>
        </w:rPr>
        <w:lastRenderedPageBreak/>
        <w:t>Conclusion</w:t>
      </w:r>
    </w:p>
    <w:p w14:paraId="735225FB" w14:textId="11170E4D" w:rsidR="006915A8" w:rsidRPr="00C5754C" w:rsidRDefault="00C5754C" w:rsidP="00C5754C">
      <w:pPr>
        <w:jc w:val="both"/>
        <w:rPr>
          <w:rFonts w:ascii="Times New Roman" w:hAnsi="Times New Roman" w:cs="Times New Roman"/>
          <w:sz w:val="32"/>
          <w:szCs w:val="32"/>
        </w:rPr>
      </w:pPr>
      <w:r w:rsidRPr="00C5754C">
        <w:rPr>
          <w:rFonts w:ascii="Times New Roman" w:hAnsi="Times New Roman" w:cs="Times New Roman"/>
          <w:sz w:val="32"/>
          <w:szCs w:val="32"/>
        </w:rPr>
        <w:t xml:space="preserve">This </w:t>
      </w:r>
      <w:r>
        <w:rPr>
          <w:rFonts w:ascii="Times New Roman" w:hAnsi="Times New Roman" w:cs="Times New Roman"/>
          <w:sz w:val="32"/>
          <w:szCs w:val="32"/>
        </w:rPr>
        <w:t>project</w:t>
      </w:r>
      <w:r w:rsidRPr="00C5754C">
        <w:rPr>
          <w:rFonts w:ascii="Times New Roman" w:hAnsi="Times New Roman" w:cs="Times New Roman"/>
          <w:sz w:val="32"/>
          <w:szCs w:val="32"/>
        </w:rPr>
        <w:t xml:space="preserve"> provides a complete journey through a machine learning project for predicting malware detection. We covered essential steps from initial data loading and understanding to detailed preprocessing, creating new informative features, training and comparing multiple machine learning models, and finally optimizing the </w:t>
      </w:r>
      <w:proofErr w:type="spellStart"/>
      <w:r w:rsidRPr="00C5754C">
        <w:rPr>
          <w:rFonts w:ascii="Times New Roman" w:hAnsi="Times New Roman" w:cs="Times New Roman"/>
          <w:sz w:val="32"/>
          <w:szCs w:val="32"/>
        </w:rPr>
        <w:t>bestperforming</w:t>
      </w:r>
      <w:proofErr w:type="spellEnd"/>
      <w:r w:rsidRPr="00C5754C">
        <w:rPr>
          <w:rFonts w:ascii="Times New Roman" w:hAnsi="Times New Roman" w:cs="Times New Roman"/>
          <w:sz w:val="32"/>
          <w:szCs w:val="32"/>
        </w:rPr>
        <w:t xml:space="preserve"> model. The evaluation metrics and visualizations provided a clear picture of the models' capabilities, and the feature importance analysis offered insights into the factors driving malware infections. While the tuned </w:t>
      </w:r>
      <w:proofErr w:type="spellStart"/>
      <w:r w:rsidRPr="00C5754C">
        <w:rPr>
          <w:rFonts w:ascii="Times New Roman" w:hAnsi="Times New Roman" w:cs="Times New Roman"/>
          <w:sz w:val="32"/>
          <w:szCs w:val="32"/>
        </w:rPr>
        <w:t>LightGBM</w:t>
      </w:r>
      <w:proofErr w:type="spellEnd"/>
      <w:r w:rsidRPr="00C5754C">
        <w:rPr>
          <w:rFonts w:ascii="Times New Roman" w:hAnsi="Times New Roman" w:cs="Times New Roman"/>
          <w:sz w:val="32"/>
          <w:szCs w:val="32"/>
        </w:rPr>
        <w:t xml:space="preserve"> model demonstrated strong performance, the field of malware detection is constantly evolving, suggesting potential avenues for future work, such as exploring more advanced </w:t>
      </w:r>
      <w:proofErr w:type="spellStart"/>
      <w:r w:rsidRPr="00C5754C">
        <w:rPr>
          <w:rFonts w:ascii="Times New Roman" w:hAnsi="Times New Roman" w:cs="Times New Roman"/>
          <w:sz w:val="32"/>
          <w:szCs w:val="32"/>
        </w:rPr>
        <w:t>modeling</w:t>
      </w:r>
      <w:proofErr w:type="spellEnd"/>
      <w:r w:rsidRPr="00C5754C">
        <w:rPr>
          <w:rFonts w:ascii="Times New Roman" w:hAnsi="Times New Roman" w:cs="Times New Roman"/>
          <w:sz w:val="32"/>
          <w:szCs w:val="32"/>
        </w:rPr>
        <w:t xml:space="preserve"> techniques or incorporating new types of data.</w:t>
      </w:r>
    </w:p>
    <w:sectPr w:rsidR="006915A8" w:rsidRPr="00C57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54C"/>
    <w:rsid w:val="00536039"/>
    <w:rsid w:val="006915A8"/>
    <w:rsid w:val="0089215D"/>
    <w:rsid w:val="00C5754C"/>
    <w:rsid w:val="00E8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D405"/>
  <w15:chartTrackingRefBased/>
  <w15:docId w15:val="{5B218845-649B-450D-88F4-6BA69FF2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5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75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75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75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75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7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5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75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75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75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75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7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54C"/>
    <w:rPr>
      <w:rFonts w:eastAsiaTheme="majorEastAsia" w:cstheme="majorBidi"/>
      <w:color w:val="272727" w:themeColor="text1" w:themeTint="D8"/>
    </w:rPr>
  </w:style>
  <w:style w:type="paragraph" w:styleId="Title">
    <w:name w:val="Title"/>
    <w:basedOn w:val="Normal"/>
    <w:next w:val="Normal"/>
    <w:link w:val="TitleChar"/>
    <w:uiPriority w:val="10"/>
    <w:qFormat/>
    <w:rsid w:val="00C57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54C"/>
    <w:pPr>
      <w:spacing w:before="160"/>
      <w:jc w:val="center"/>
    </w:pPr>
    <w:rPr>
      <w:i/>
      <w:iCs/>
      <w:color w:val="404040" w:themeColor="text1" w:themeTint="BF"/>
    </w:rPr>
  </w:style>
  <w:style w:type="character" w:customStyle="1" w:styleId="QuoteChar">
    <w:name w:val="Quote Char"/>
    <w:basedOn w:val="DefaultParagraphFont"/>
    <w:link w:val="Quote"/>
    <w:uiPriority w:val="29"/>
    <w:rsid w:val="00C5754C"/>
    <w:rPr>
      <w:i/>
      <w:iCs/>
      <w:color w:val="404040" w:themeColor="text1" w:themeTint="BF"/>
    </w:rPr>
  </w:style>
  <w:style w:type="paragraph" w:styleId="ListParagraph">
    <w:name w:val="List Paragraph"/>
    <w:basedOn w:val="Normal"/>
    <w:uiPriority w:val="34"/>
    <w:qFormat/>
    <w:rsid w:val="00C5754C"/>
    <w:pPr>
      <w:ind w:left="720"/>
      <w:contextualSpacing/>
    </w:pPr>
  </w:style>
  <w:style w:type="character" w:styleId="IntenseEmphasis">
    <w:name w:val="Intense Emphasis"/>
    <w:basedOn w:val="DefaultParagraphFont"/>
    <w:uiPriority w:val="21"/>
    <w:qFormat/>
    <w:rsid w:val="00C5754C"/>
    <w:rPr>
      <w:i/>
      <w:iCs/>
      <w:color w:val="2F5496" w:themeColor="accent1" w:themeShade="BF"/>
    </w:rPr>
  </w:style>
  <w:style w:type="paragraph" w:styleId="IntenseQuote">
    <w:name w:val="Intense Quote"/>
    <w:basedOn w:val="Normal"/>
    <w:next w:val="Normal"/>
    <w:link w:val="IntenseQuoteChar"/>
    <w:uiPriority w:val="30"/>
    <w:qFormat/>
    <w:rsid w:val="00C575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754C"/>
    <w:rPr>
      <w:i/>
      <w:iCs/>
      <w:color w:val="2F5496" w:themeColor="accent1" w:themeShade="BF"/>
    </w:rPr>
  </w:style>
  <w:style w:type="character" w:styleId="IntenseReference">
    <w:name w:val="Intense Reference"/>
    <w:basedOn w:val="DefaultParagraphFont"/>
    <w:uiPriority w:val="32"/>
    <w:qFormat/>
    <w:rsid w:val="00C5754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1941</Words>
  <Characters>11070</Characters>
  <Application>Microsoft Office Word</Application>
  <DocSecurity>0</DocSecurity>
  <Lines>92</Lines>
  <Paragraphs>25</Paragraphs>
  <ScaleCrop>false</ScaleCrop>
  <Company/>
  <LinksUpToDate>false</LinksUpToDate>
  <CharactersWithSpaces>12986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dc:creator>
  <cp:keywords/>
  <dc:description/>
  <cp:lastModifiedBy>abhinav kumar</cp:lastModifiedBy>
  <cp:revision>1</cp:revision>
  <dcterms:created xsi:type="dcterms:W3CDTF">2025-08-04T05:24:00Z</dcterms:created>
  <dcterms:modified xsi:type="dcterms:W3CDTF">2025-08-04T05:35:00Z</dcterms:modified>
</cp:coreProperties>
</file>