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EE92F5" w14:textId="77777777" w:rsidR="001F55D8" w:rsidRPr="008B549E" w:rsidRDefault="000A22A3" w:rsidP="00E851E4">
      <w:pPr>
        <w:spacing w:line="360" w:lineRule="auto"/>
        <w:jc w:val="center"/>
        <w:rPr>
          <w:rFonts w:ascii="Arial" w:eastAsia="Arial" w:hAnsi="Arial" w:cs="Arial"/>
          <w:color w:val="000000"/>
        </w:rPr>
      </w:pPr>
      <w:r w:rsidRPr="008B549E">
        <w:rPr>
          <w:rFonts w:ascii="Arial" w:eastAsia="Arial" w:hAnsi="Arial" w:cs="Arial"/>
          <w:b/>
          <w:color w:val="000000"/>
        </w:rPr>
        <w:t>EXTENDED ESSAY</w:t>
      </w:r>
    </w:p>
    <w:p w14:paraId="1088A3C3" w14:textId="77777777" w:rsidR="001F55D8" w:rsidRPr="008B549E" w:rsidRDefault="000A22A3" w:rsidP="00E851E4">
      <w:pPr>
        <w:spacing w:line="360" w:lineRule="auto"/>
        <w:jc w:val="center"/>
        <w:rPr>
          <w:rFonts w:ascii="Arial" w:eastAsia="Arial" w:hAnsi="Arial" w:cs="Arial"/>
          <w:color w:val="000000"/>
        </w:rPr>
      </w:pPr>
      <w:r w:rsidRPr="008B549E">
        <w:rPr>
          <w:rFonts w:ascii="Arial" w:eastAsia="Arial" w:hAnsi="Arial" w:cs="Arial"/>
          <w:b/>
          <w:color w:val="000000"/>
        </w:rPr>
        <w:t>ECONOMICS</w:t>
      </w:r>
    </w:p>
    <w:p w14:paraId="64FF32C0" w14:textId="77777777" w:rsidR="001F55D8" w:rsidRPr="008B549E" w:rsidRDefault="001F55D8" w:rsidP="00090764">
      <w:pPr>
        <w:spacing w:after="240" w:line="360" w:lineRule="auto"/>
        <w:jc w:val="both"/>
        <w:rPr>
          <w:rFonts w:ascii="Arial" w:eastAsia="Arial" w:hAnsi="Arial" w:cs="Arial"/>
          <w:color w:val="000000"/>
        </w:rPr>
      </w:pPr>
    </w:p>
    <w:p w14:paraId="2A5249F3" w14:textId="704BD439" w:rsidR="001F55D8" w:rsidRPr="008B549E" w:rsidRDefault="000A22A3" w:rsidP="00090764">
      <w:pPr>
        <w:spacing w:line="360" w:lineRule="auto"/>
        <w:jc w:val="both"/>
        <w:rPr>
          <w:rFonts w:ascii="Arial" w:eastAsia="Arial" w:hAnsi="Arial" w:cs="Arial"/>
          <w:b/>
        </w:rPr>
      </w:pPr>
      <w:r w:rsidRPr="008B549E">
        <w:rPr>
          <w:rFonts w:ascii="Arial" w:eastAsia="Arial" w:hAnsi="Arial" w:cs="Arial"/>
          <w:b/>
          <w:color w:val="000000"/>
        </w:rPr>
        <w:t xml:space="preserve">Topic: </w:t>
      </w:r>
      <w:r w:rsidRPr="00E851E4">
        <w:rPr>
          <w:rFonts w:ascii="Arial" w:eastAsia="Arial" w:hAnsi="Arial" w:cs="Arial"/>
          <w:bCs/>
          <w:color w:val="000000"/>
        </w:rPr>
        <w:t>Impact of</w:t>
      </w:r>
      <w:r w:rsidR="00FE69BE" w:rsidRPr="00E851E4">
        <w:rPr>
          <w:rFonts w:ascii="Arial" w:eastAsia="Arial" w:hAnsi="Arial" w:cs="Arial"/>
          <w:bCs/>
        </w:rPr>
        <w:t xml:space="preserve"> industrial policies </w:t>
      </w:r>
      <w:r w:rsidRPr="00E851E4">
        <w:rPr>
          <w:rFonts w:ascii="Arial" w:eastAsia="Arial" w:hAnsi="Arial" w:cs="Arial"/>
          <w:bCs/>
        </w:rPr>
        <w:t>on the automotive sector</w:t>
      </w:r>
    </w:p>
    <w:p w14:paraId="31EBBDF4" w14:textId="77777777" w:rsidR="001F55D8" w:rsidRPr="008B549E" w:rsidRDefault="001F55D8" w:rsidP="00090764">
      <w:pPr>
        <w:spacing w:line="360" w:lineRule="auto"/>
        <w:jc w:val="both"/>
        <w:rPr>
          <w:rFonts w:ascii="Arial" w:eastAsia="Arial" w:hAnsi="Arial" w:cs="Arial"/>
          <w:b/>
        </w:rPr>
      </w:pPr>
    </w:p>
    <w:p w14:paraId="3BE308D7" w14:textId="77777777" w:rsidR="001F55D8" w:rsidRPr="008B549E" w:rsidRDefault="001F55D8" w:rsidP="00090764">
      <w:pPr>
        <w:spacing w:line="360" w:lineRule="auto"/>
        <w:jc w:val="both"/>
        <w:rPr>
          <w:rFonts w:ascii="Arial" w:eastAsia="Arial" w:hAnsi="Arial" w:cs="Arial"/>
          <w:b/>
        </w:rPr>
      </w:pPr>
    </w:p>
    <w:p w14:paraId="0FD6F9B9" w14:textId="4DE4B32C" w:rsidR="001F55D8" w:rsidRPr="008B549E" w:rsidRDefault="000A22A3" w:rsidP="00090764">
      <w:pPr>
        <w:spacing w:line="360" w:lineRule="auto"/>
        <w:jc w:val="both"/>
        <w:rPr>
          <w:rFonts w:ascii="Arial" w:eastAsia="Arial" w:hAnsi="Arial" w:cs="Arial"/>
          <w:color w:val="000000"/>
        </w:rPr>
      </w:pPr>
      <w:r w:rsidRPr="008B549E">
        <w:rPr>
          <w:rFonts w:ascii="Arial" w:eastAsia="Arial" w:hAnsi="Arial" w:cs="Arial"/>
          <w:b/>
          <w:color w:val="000000"/>
        </w:rPr>
        <w:t>Research question:</w:t>
      </w:r>
      <w:r w:rsidRPr="008B549E">
        <w:rPr>
          <w:rFonts w:ascii="Arial" w:eastAsia="Arial" w:hAnsi="Arial" w:cs="Arial"/>
          <w:color w:val="000000"/>
        </w:rPr>
        <w:t xml:space="preserve"> To what extent has the ‘Make in India’ initiative </w:t>
      </w:r>
      <w:r w:rsidR="00C07ED5" w:rsidRPr="008B549E">
        <w:rPr>
          <w:rFonts w:ascii="Arial" w:eastAsia="Arial" w:hAnsi="Arial" w:cs="Arial"/>
          <w:color w:val="000000"/>
        </w:rPr>
        <w:t xml:space="preserve">launched </w:t>
      </w:r>
      <w:r w:rsidRPr="008B549E">
        <w:rPr>
          <w:rFonts w:ascii="Arial" w:eastAsia="Arial" w:hAnsi="Arial" w:cs="Arial"/>
          <w:color w:val="000000"/>
        </w:rPr>
        <w:t>in 2014 affected the Indian automotive industry between 2016-2020?</w:t>
      </w:r>
    </w:p>
    <w:p w14:paraId="4536EAF9" w14:textId="77777777" w:rsidR="001F55D8" w:rsidRPr="008B549E" w:rsidRDefault="001F55D8" w:rsidP="00090764">
      <w:pPr>
        <w:spacing w:line="360" w:lineRule="auto"/>
        <w:jc w:val="both"/>
        <w:rPr>
          <w:rFonts w:ascii="Arial" w:eastAsia="Arial" w:hAnsi="Arial" w:cs="Arial"/>
          <w:color w:val="000000"/>
        </w:rPr>
      </w:pPr>
    </w:p>
    <w:p w14:paraId="66E13835" w14:textId="77777777" w:rsidR="001F55D8" w:rsidRPr="008B549E" w:rsidRDefault="001F55D8" w:rsidP="00090764">
      <w:pPr>
        <w:spacing w:line="360" w:lineRule="auto"/>
        <w:jc w:val="both"/>
        <w:rPr>
          <w:rFonts w:ascii="Arial" w:eastAsia="Arial" w:hAnsi="Arial" w:cs="Arial"/>
        </w:rPr>
      </w:pPr>
    </w:p>
    <w:p w14:paraId="69363CB7" w14:textId="77777777" w:rsidR="001F55D8" w:rsidRPr="008B549E" w:rsidRDefault="001F55D8" w:rsidP="00090764">
      <w:pPr>
        <w:spacing w:line="360" w:lineRule="auto"/>
        <w:jc w:val="both"/>
        <w:rPr>
          <w:rFonts w:ascii="Arial" w:eastAsia="Arial" w:hAnsi="Arial" w:cs="Arial"/>
        </w:rPr>
      </w:pPr>
    </w:p>
    <w:p w14:paraId="60C43529" w14:textId="77777777" w:rsidR="001F55D8" w:rsidRPr="008B549E" w:rsidRDefault="001F55D8" w:rsidP="00090764">
      <w:pPr>
        <w:spacing w:line="360" w:lineRule="auto"/>
        <w:jc w:val="both"/>
        <w:rPr>
          <w:rFonts w:ascii="Arial" w:eastAsia="Arial" w:hAnsi="Arial" w:cs="Arial"/>
        </w:rPr>
      </w:pPr>
    </w:p>
    <w:p w14:paraId="62384953" w14:textId="77777777" w:rsidR="001F55D8" w:rsidRPr="008B549E" w:rsidRDefault="001F55D8" w:rsidP="00090764">
      <w:pPr>
        <w:spacing w:line="360" w:lineRule="auto"/>
        <w:jc w:val="both"/>
        <w:rPr>
          <w:rFonts w:ascii="Arial" w:eastAsia="Arial" w:hAnsi="Arial" w:cs="Arial"/>
        </w:rPr>
      </w:pPr>
    </w:p>
    <w:p w14:paraId="2461D06B" w14:textId="77777777" w:rsidR="001F55D8" w:rsidRPr="008B549E" w:rsidRDefault="001F55D8" w:rsidP="00090764">
      <w:pPr>
        <w:spacing w:line="360" w:lineRule="auto"/>
        <w:jc w:val="both"/>
        <w:rPr>
          <w:rFonts w:ascii="Arial" w:eastAsia="Arial" w:hAnsi="Arial" w:cs="Arial"/>
        </w:rPr>
      </w:pPr>
    </w:p>
    <w:p w14:paraId="5785557D" w14:textId="77777777" w:rsidR="001F55D8" w:rsidRPr="008B549E" w:rsidRDefault="001F55D8" w:rsidP="00090764">
      <w:pPr>
        <w:spacing w:line="360" w:lineRule="auto"/>
        <w:jc w:val="both"/>
        <w:rPr>
          <w:rFonts w:ascii="Arial" w:eastAsia="Arial" w:hAnsi="Arial" w:cs="Arial"/>
        </w:rPr>
      </w:pPr>
    </w:p>
    <w:p w14:paraId="312D743A" w14:textId="77777777" w:rsidR="001F55D8" w:rsidRPr="008B549E" w:rsidRDefault="001F55D8" w:rsidP="00090764">
      <w:pPr>
        <w:spacing w:line="360" w:lineRule="auto"/>
        <w:jc w:val="both"/>
        <w:rPr>
          <w:rFonts w:ascii="Arial" w:eastAsia="Arial" w:hAnsi="Arial" w:cs="Arial"/>
        </w:rPr>
      </w:pPr>
    </w:p>
    <w:p w14:paraId="37D0AA6A" w14:textId="77777777" w:rsidR="001F55D8" w:rsidRPr="008B549E" w:rsidRDefault="001F55D8" w:rsidP="00090764">
      <w:pPr>
        <w:spacing w:line="360" w:lineRule="auto"/>
        <w:jc w:val="both"/>
        <w:rPr>
          <w:rFonts w:ascii="Arial" w:eastAsia="Arial" w:hAnsi="Arial" w:cs="Arial"/>
        </w:rPr>
      </w:pPr>
    </w:p>
    <w:p w14:paraId="5B267A13" w14:textId="77777777" w:rsidR="001F55D8" w:rsidRPr="008B549E" w:rsidRDefault="001F55D8" w:rsidP="00090764">
      <w:pPr>
        <w:spacing w:line="360" w:lineRule="auto"/>
        <w:jc w:val="both"/>
        <w:rPr>
          <w:rFonts w:ascii="Arial" w:eastAsia="Arial" w:hAnsi="Arial" w:cs="Arial"/>
        </w:rPr>
      </w:pPr>
    </w:p>
    <w:p w14:paraId="6E26155F" w14:textId="77777777" w:rsidR="001F55D8" w:rsidRPr="008B549E" w:rsidRDefault="001F55D8" w:rsidP="00090764">
      <w:pPr>
        <w:spacing w:line="360" w:lineRule="auto"/>
        <w:jc w:val="both"/>
        <w:rPr>
          <w:rFonts w:ascii="Arial" w:eastAsia="Arial" w:hAnsi="Arial" w:cs="Arial"/>
        </w:rPr>
      </w:pPr>
    </w:p>
    <w:p w14:paraId="460EE1FC" w14:textId="77777777" w:rsidR="001F55D8" w:rsidRPr="008B549E" w:rsidRDefault="001F55D8" w:rsidP="00090764">
      <w:pPr>
        <w:spacing w:line="360" w:lineRule="auto"/>
        <w:jc w:val="both"/>
        <w:rPr>
          <w:rFonts w:ascii="Arial" w:eastAsia="Arial" w:hAnsi="Arial" w:cs="Arial"/>
        </w:rPr>
      </w:pPr>
    </w:p>
    <w:p w14:paraId="44005FC8" w14:textId="77777777" w:rsidR="001F55D8" w:rsidRPr="008B549E" w:rsidRDefault="001F55D8" w:rsidP="00090764">
      <w:pPr>
        <w:spacing w:line="360" w:lineRule="auto"/>
        <w:jc w:val="both"/>
        <w:rPr>
          <w:rFonts w:ascii="Arial" w:eastAsia="Arial" w:hAnsi="Arial" w:cs="Arial"/>
        </w:rPr>
      </w:pPr>
    </w:p>
    <w:p w14:paraId="5D675053" w14:textId="77777777" w:rsidR="001F55D8" w:rsidRPr="008B549E" w:rsidRDefault="001F55D8" w:rsidP="00090764">
      <w:pPr>
        <w:spacing w:line="360" w:lineRule="auto"/>
        <w:jc w:val="both"/>
        <w:rPr>
          <w:rFonts w:ascii="Arial" w:eastAsia="Arial" w:hAnsi="Arial" w:cs="Arial"/>
        </w:rPr>
      </w:pPr>
    </w:p>
    <w:p w14:paraId="5F8163BB" w14:textId="77777777" w:rsidR="001F55D8" w:rsidRPr="008B549E" w:rsidRDefault="001F55D8" w:rsidP="00090764">
      <w:pPr>
        <w:spacing w:line="360" w:lineRule="auto"/>
        <w:jc w:val="both"/>
        <w:rPr>
          <w:rFonts w:ascii="Arial" w:eastAsia="Arial" w:hAnsi="Arial" w:cs="Arial"/>
        </w:rPr>
      </w:pPr>
    </w:p>
    <w:p w14:paraId="01DBE623" w14:textId="77777777" w:rsidR="001F55D8" w:rsidRPr="008B549E" w:rsidRDefault="001F55D8" w:rsidP="00090764">
      <w:pPr>
        <w:spacing w:line="360" w:lineRule="auto"/>
        <w:jc w:val="both"/>
        <w:rPr>
          <w:rFonts w:ascii="Arial" w:eastAsia="Arial" w:hAnsi="Arial" w:cs="Arial"/>
        </w:rPr>
      </w:pPr>
    </w:p>
    <w:p w14:paraId="6C188116" w14:textId="77777777" w:rsidR="001F55D8" w:rsidRPr="008B549E" w:rsidRDefault="001F55D8" w:rsidP="00090764">
      <w:pPr>
        <w:spacing w:line="360" w:lineRule="auto"/>
        <w:jc w:val="both"/>
        <w:rPr>
          <w:rFonts w:ascii="Arial" w:eastAsia="Arial" w:hAnsi="Arial" w:cs="Arial"/>
        </w:rPr>
      </w:pPr>
    </w:p>
    <w:p w14:paraId="031D27ED" w14:textId="77777777" w:rsidR="001F55D8" w:rsidRPr="008B549E" w:rsidRDefault="001F55D8" w:rsidP="00090764">
      <w:pPr>
        <w:spacing w:line="360" w:lineRule="auto"/>
        <w:jc w:val="both"/>
        <w:rPr>
          <w:rFonts w:ascii="Arial" w:eastAsia="Arial" w:hAnsi="Arial" w:cs="Arial"/>
        </w:rPr>
      </w:pPr>
    </w:p>
    <w:p w14:paraId="10916E1E" w14:textId="77777777" w:rsidR="001F55D8" w:rsidRPr="008B549E" w:rsidRDefault="001F55D8" w:rsidP="00090764">
      <w:pPr>
        <w:spacing w:line="360" w:lineRule="auto"/>
        <w:jc w:val="both"/>
        <w:rPr>
          <w:rFonts w:ascii="Arial" w:eastAsia="Arial" w:hAnsi="Arial" w:cs="Arial"/>
        </w:rPr>
      </w:pPr>
    </w:p>
    <w:p w14:paraId="363A1F29" w14:textId="77777777" w:rsidR="001F55D8" w:rsidRPr="008B549E" w:rsidRDefault="000A22A3" w:rsidP="00090764">
      <w:pPr>
        <w:spacing w:line="360" w:lineRule="auto"/>
        <w:jc w:val="both"/>
        <w:rPr>
          <w:rFonts w:ascii="Arial" w:eastAsia="Arial" w:hAnsi="Arial" w:cs="Arial"/>
          <w:color w:val="000000"/>
        </w:rPr>
      </w:pPr>
      <w:r w:rsidRPr="008B549E">
        <w:rPr>
          <w:rFonts w:ascii="Arial" w:eastAsia="Arial" w:hAnsi="Arial" w:cs="Arial"/>
          <w:color w:val="000000"/>
        </w:rPr>
        <w:t>Candidate code: jgc139</w:t>
      </w:r>
    </w:p>
    <w:p w14:paraId="6ECA4374" w14:textId="77777777" w:rsidR="001F55D8" w:rsidRPr="008B549E" w:rsidRDefault="001F55D8" w:rsidP="00090764">
      <w:pPr>
        <w:spacing w:line="360" w:lineRule="auto"/>
        <w:jc w:val="both"/>
        <w:rPr>
          <w:rFonts w:ascii="Arial" w:eastAsia="Arial" w:hAnsi="Arial" w:cs="Arial"/>
          <w:color w:val="000000"/>
        </w:rPr>
      </w:pPr>
    </w:p>
    <w:p w14:paraId="608AB7FE" w14:textId="77777777" w:rsidR="001F55D8" w:rsidRPr="008B549E" w:rsidRDefault="000A22A3" w:rsidP="00090764">
      <w:pPr>
        <w:spacing w:line="360" w:lineRule="auto"/>
        <w:jc w:val="both"/>
        <w:rPr>
          <w:rFonts w:ascii="Arial" w:eastAsia="Arial" w:hAnsi="Arial" w:cs="Arial"/>
          <w:color w:val="000000"/>
        </w:rPr>
      </w:pPr>
      <w:r w:rsidRPr="008B549E">
        <w:rPr>
          <w:rFonts w:ascii="Arial" w:eastAsia="Arial" w:hAnsi="Arial" w:cs="Arial"/>
          <w:color w:val="000000"/>
        </w:rPr>
        <w:t>Session: May 2021</w:t>
      </w:r>
    </w:p>
    <w:p w14:paraId="44C1790B" w14:textId="77777777" w:rsidR="001F55D8" w:rsidRPr="008B549E" w:rsidRDefault="001F55D8" w:rsidP="00090764">
      <w:pPr>
        <w:spacing w:line="360" w:lineRule="auto"/>
        <w:jc w:val="both"/>
        <w:rPr>
          <w:rFonts w:ascii="Arial" w:eastAsia="Arial" w:hAnsi="Arial" w:cs="Arial"/>
          <w:color w:val="000000"/>
        </w:rPr>
      </w:pPr>
    </w:p>
    <w:p w14:paraId="4D4D78CE" w14:textId="0B07BC90" w:rsidR="001F55D8" w:rsidRPr="008B549E" w:rsidRDefault="000A22A3" w:rsidP="00090764">
      <w:pPr>
        <w:spacing w:line="360" w:lineRule="auto"/>
        <w:jc w:val="both"/>
        <w:rPr>
          <w:rFonts w:ascii="Arial" w:eastAsia="Arial" w:hAnsi="Arial" w:cs="Arial"/>
          <w:b/>
        </w:rPr>
      </w:pPr>
      <w:r w:rsidRPr="008B549E">
        <w:rPr>
          <w:rFonts w:ascii="Arial" w:eastAsia="Arial" w:hAnsi="Arial" w:cs="Arial"/>
          <w:color w:val="000000"/>
        </w:rPr>
        <w:t xml:space="preserve">Word Count: </w:t>
      </w:r>
      <w:r w:rsidR="00534A90">
        <w:rPr>
          <w:rFonts w:ascii="Arial" w:eastAsia="Arial" w:hAnsi="Arial" w:cs="Arial"/>
          <w:color w:val="000000" w:themeColor="text1"/>
        </w:rPr>
        <w:t>4000</w:t>
      </w:r>
    </w:p>
    <w:sdt>
      <w:sdtPr>
        <w:rPr>
          <w:rFonts w:ascii="Arial" w:eastAsia="Calibri" w:hAnsi="Arial" w:cs="Arial"/>
          <w:b w:val="0"/>
          <w:bCs w:val="0"/>
          <w:color w:val="auto"/>
          <w:sz w:val="24"/>
          <w:szCs w:val="24"/>
          <w:lang w:val="en-IN" w:eastAsia="en-GB"/>
        </w:rPr>
        <w:id w:val="-791276257"/>
        <w:docPartObj>
          <w:docPartGallery w:val="Table of Contents"/>
          <w:docPartUnique/>
        </w:docPartObj>
      </w:sdtPr>
      <w:sdtEndPr>
        <w:rPr>
          <w:noProof/>
        </w:rPr>
      </w:sdtEndPr>
      <w:sdtContent>
        <w:p w14:paraId="26CB8EE4" w14:textId="4A598C65" w:rsidR="009E0A20" w:rsidRPr="008B549E" w:rsidRDefault="009E0A20" w:rsidP="00090764">
          <w:pPr>
            <w:pStyle w:val="TOCHeading"/>
            <w:spacing w:line="360" w:lineRule="auto"/>
            <w:rPr>
              <w:rFonts w:ascii="Arial" w:hAnsi="Arial" w:cs="Arial"/>
              <w:sz w:val="24"/>
              <w:szCs w:val="24"/>
            </w:rPr>
          </w:pPr>
          <w:r w:rsidRPr="008B549E">
            <w:rPr>
              <w:rFonts w:ascii="Arial" w:hAnsi="Arial" w:cs="Arial"/>
              <w:sz w:val="24"/>
              <w:szCs w:val="24"/>
            </w:rPr>
            <w:t>Table of Contents</w:t>
          </w:r>
        </w:p>
        <w:p w14:paraId="70A24873" w14:textId="4B917359" w:rsidR="00C175C7" w:rsidRDefault="009E0A20">
          <w:pPr>
            <w:pStyle w:val="TOC1"/>
            <w:tabs>
              <w:tab w:val="right" w:leader="dot" w:pos="9016"/>
            </w:tabs>
            <w:rPr>
              <w:rFonts w:eastAsiaTheme="minorEastAsia" w:cstheme="minorBidi"/>
              <w:b w:val="0"/>
              <w:bCs w:val="0"/>
              <w:i w:val="0"/>
              <w:iCs w:val="0"/>
              <w:noProof/>
            </w:rPr>
          </w:pPr>
          <w:r w:rsidRPr="008B549E">
            <w:rPr>
              <w:rFonts w:ascii="Arial" w:hAnsi="Arial" w:cs="Arial"/>
              <w:b w:val="0"/>
              <w:bCs w:val="0"/>
            </w:rPr>
            <w:fldChar w:fldCharType="begin"/>
          </w:r>
          <w:r w:rsidRPr="008B549E">
            <w:rPr>
              <w:rFonts w:ascii="Arial" w:hAnsi="Arial" w:cs="Arial"/>
            </w:rPr>
            <w:instrText xml:space="preserve"> TOC \o "1-3" \h \z \u </w:instrText>
          </w:r>
          <w:r w:rsidRPr="008B549E">
            <w:rPr>
              <w:rFonts w:ascii="Arial" w:hAnsi="Arial" w:cs="Arial"/>
              <w:b w:val="0"/>
              <w:bCs w:val="0"/>
            </w:rPr>
            <w:fldChar w:fldCharType="separate"/>
          </w:r>
          <w:hyperlink w:anchor="_Toc63425418" w:history="1">
            <w:r w:rsidR="00C175C7" w:rsidRPr="00666F85">
              <w:rPr>
                <w:rStyle w:val="Hyperlink"/>
                <w:rFonts w:ascii="Arial" w:hAnsi="Arial" w:cs="Arial"/>
                <w:noProof/>
              </w:rPr>
              <w:t>Introduction</w:t>
            </w:r>
            <w:r w:rsidR="00C175C7">
              <w:rPr>
                <w:noProof/>
                <w:webHidden/>
              </w:rPr>
              <w:tab/>
            </w:r>
            <w:r w:rsidR="00C175C7">
              <w:rPr>
                <w:noProof/>
                <w:webHidden/>
              </w:rPr>
              <w:fldChar w:fldCharType="begin"/>
            </w:r>
            <w:r w:rsidR="00C175C7">
              <w:rPr>
                <w:noProof/>
                <w:webHidden/>
              </w:rPr>
              <w:instrText xml:space="preserve"> PAGEREF _Toc63425418 \h </w:instrText>
            </w:r>
            <w:r w:rsidR="00C175C7">
              <w:rPr>
                <w:noProof/>
                <w:webHidden/>
              </w:rPr>
            </w:r>
            <w:r w:rsidR="00C175C7">
              <w:rPr>
                <w:noProof/>
                <w:webHidden/>
              </w:rPr>
              <w:fldChar w:fldCharType="separate"/>
            </w:r>
            <w:r w:rsidR="00C175C7">
              <w:rPr>
                <w:noProof/>
                <w:webHidden/>
              </w:rPr>
              <w:t>3</w:t>
            </w:r>
            <w:r w:rsidR="00C175C7">
              <w:rPr>
                <w:noProof/>
                <w:webHidden/>
              </w:rPr>
              <w:fldChar w:fldCharType="end"/>
            </w:r>
          </w:hyperlink>
        </w:p>
        <w:p w14:paraId="1CC244A9" w14:textId="3C1B3F4A" w:rsidR="00C175C7" w:rsidRDefault="00C175C7">
          <w:pPr>
            <w:pStyle w:val="TOC1"/>
            <w:tabs>
              <w:tab w:val="right" w:leader="dot" w:pos="9016"/>
            </w:tabs>
            <w:rPr>
              <w:rFonts w:eastAsiaTheme="minorEastAsia" w:cstheme="minorBidi"/>
              <w:b w:val="0"/>
              <w:bCs w:val="0"/>
              <w:i w:val="0"/>
              <w:iCs w:val="0"/>
              <w:noProof/>
            </w:rPr>
          </w:pPr>
          <w:hyperlink w:anchor="_Toc63425419" w:history="1">
            <w:r w:rsidRPr="00666F85">
              <w:rPr>
                <w:rStyle w:val="Hyperlink"/>
                <w:rFonts w:ascii="Arial" w:hAnsi="Arial" w:cs="Arial"/>
                <w:noProof/>
              </w:rPr>
              <w:t>Methodology</w:t>
            </w:r>
            <w:r>
              <w:rPr>
                <w:noProof/>
                <w:webHidden/>
              </w:rPr>
              <w:tab/>
            </w:r>
            <w:r>
              <w:rPr>
                <w:noProof/>
                <w:webHidden/>
              </w:rPr>
              <w:fldChar w:fldCharType="begin"/>
            </w:r>
            <w:r>
              <w:rPr>
                <w:noProof/>
                <w:webHidden/>
              </w:rPr>
              <w:instrText xml:space="preserve"> PAGEREF _Toc63425419 \h </w:instrText>
            </w:r>
            <w:r>
              <w:rPr>
                <w:noProof/>
                <w:webHidden/>
              </w:rPr>
            </w:r>
            <w:r>
              <w:rPr>
                <w:noProof/>
                <w:webHidden/>
              </w:rPr>
              <w:fldChar w:fldCharType="separate"/>
            </w:r>
            <w:r>
              <w:rPr>
                <w:noProof/>
                <w:webHidden/>
              </w:rPr>
              <w:t>4</w:t>
            </w:r>
            <w:r>
              <w:rPr>
                <w:noProof/>
                <w:webHidden/>
              </w:rPr>
              <w:fldChar w:fldCharType="end"/>
            </w:r>
          </w:hyperlink>
        </w:p>
        <w:p w14:paraId="63D0DBFD" w14:textId="4E7331BD" w:rsidR="00C175C7" w:rsidRDefault="00C175C7">
          <w:pPr>
            <w:pStyle w:val="TOC1"/>
            <w:tabs>
              <w:tab w:val="right" w:leader="dot" w:pos="9016"/>
            </w:tabs>
            <w:rPr>
              <w:rFonts w:eastAsiaTheme="minorEastAsia" w:cstheme="minorBidi"/>
              <w:b w:val="0"/>
              <w:bCs w:val="0"/>
              <w:i w:val="0"/>
              <w:iCs w:val="0"/>
              <w:noProof/>
            </w:rPr>
          </w:pPr>
          <w:hyperlink w:anchor="_Toc63425420" w:history="1">
            <w:r w:rsidRPr="00666F85">
              <w:rPr>
                <w:rStyle w:val="Hyperlink"/>
                <w:rFonts w:ascii="Arial" w:hAnsi="Arial" w:cs="Arial"/>
                <w:noProof/>
              </w:rPr>
              <w:t>Economic theories and models</w:t>
            </w:r>
            <w:r>
              <w:rPr>
                <w:noProof/>
                <w:webHidden/>
              </w:rPr>
              <w:tab/>
            </w:r>
            <w:r>
              <w:rPr>
                <w:noProof/>
                <w:webHidden/>
              </w:rPr>
              <w:fldChar w:fldCharType="begin"/>
            </w:r>
            <w:r>
              <w:rPr>
                <w:noProof/>
                <w:webHidden/>
              </w:rPr>
              <w:instrText xml:space="preserve"> PAGEREF _Toc63425420 \h </w:instrText>
            </w:r>
            <w:r>
              <w:rPr>
                <w:noProof/>
                <w:webHidden/>
              </w:rPr>
            </w:r>
            <w:r>
              <w:rPr>
                <w:noProof/>
                <w:webHidden/>
              </w:rPr>
              <w:fldChar w:fldCharType="separate"/>
            </w:r>
            <w:r>
              <w:rPr>
                <w:noProof/>
                <w:webHidden/>
              </w:rPr>
              <w:t>5</w:t>
            </w:r>
            <w:r>
              <w:rPr>
                <w:noProof/>
                <w:webHidden/>
              </w:rPr>
              <w:fldChar w:fldCharType="end"/>
            </w:r>
          </w:hyperlink>
        </w:p>
        <w:p w14:paraId="5E945585" w14:textId="546F47DB" w:rsidR="00C175C7" w:rsidRDefault="00C175C7">
          <w:pPr>
            <w:pStyle w:val="TOC2"/>
            <w:tabs>
              <w:tab w:val="left" w:pos="720"/>
              <w:tab w:val="right" w:leader="dot" w:pos="9016"/>
            </w:tabs>
            <w:rPr>
              <w:rFonts w:eastAsiaTheme="minorEastAsia" w:cstheme="minorBidi"/>
              <w:b w:val="0"/>
              <w:bCs w:val="0"/>
              <w:noProof/>
              <w:sz w:val="24"/>
              <w:szCs w:val="24"/>
            </w:rPr>
          </w:pPr>
          <w:hyperlink w:anchor="_Toc63425421" w:history="1">
            <w:r w:rsidRPr="00666F85">
              <w:rPr>
                <w:rStyle w:val="Hyperlink"/>
                <w:rFonts w:ascii="Arial" w:hAnsi="Arial" w:cs="Arial"/>
                <w:noProof/>
              </w:rPr>
              <w:t>1.</w:t>
            </w:r>
            <w:r>
              <w:rPr>
                <w:rFonts w:eastAsiaTheme="minorEastAsia" w:cstheme="minorBidi"/>
                <w:b w:val="0"/>
                <w:bCs w:val="0"/>
                <w:noProof/>
                <w:sz w:val="24"/>
                <w:szCs w:val="24"/>
              </w:rPr>
              <w:tab/>
            </w:r>
            <w:r w:rsidRPr="00666F85">
              <w:rPr>
                <w:rStyle w:val="Hyperlink"/>
                <w:rFonts w:ascii="Arial" w:hAnsi="Arial" w:cs="Arial"/>
                <w:noProof/>
              </w:rPr>
              <w:t>Corporate Tax cut policy</w:t>
            </w:r>
            <w:r>
              <w:rPr>
                <w:noProof/>
                <w:webHidden/>
              </w:rPr>
              <w:tab/>
            </w:r>
            <w:r>
              <w:rPr>
                <w:noProof/>
                <w:webHidden/>
              </w:rPr>
              <w:fldChar w:fldCharType="begin"/>
            </w:r>
            <w:r>
              <w:rPr>
                <w:noProof/>
                <w:webHidden/>
              </w:rPr>
              <w:instrText xml:space="preserve"> PAGEREF _Toc63425421 \h </w:instrText>
            </w:r>
            <w:r>
              <w:rPr>
                <w:noProof/>
                <w:webHidden/>
              </w:rPr>
            </w:r>
            <w:r>
              <w:rPr>
                <w:noProof/>
                <w:webHidden/>
              </w:rPr>
              <w:fldChar w:fldCharType="separate"/>
            </w:r>
            <w:r>
              <w:rPr>
                <w:noProof/>
                <w:webHidden/>
              </w:rPr>
              <w:t>5</w:t>
            </w:r>
            <w:r>
              <w:rPr>
                <w:noProof/>
                <w:webHidden/>
              </w:rPr>
              <w:fldChar w:fldCharType="end"/>
            </w:r>
          </w:hyperlink>
        </w:p>
        <w:p w14:paraId="7BA1BCA2" w14:textId="661AFABB" w:rsidR="00C175C7" w:rsidRDefault="00C175C7">
          <w:pPr>
            <w:pStyle w:val="TOC2"/>
            <w:tabs>
              <w:tab w:val="left" w:pos="720"/>
              <w:tab w:val="right" w:leader="dot" w:pos="9016"/>
            </w:tabs>
            <w:rPr>
              <w:rFonts w:eastAsiaTheme="minorEastAsia" w:cstheme="minorBidi"/>
              <w:b w:val="0"/>
              <w:bCs w:val="0"/>
              <w:noProof/>
              <w:sz w:val="24"/>
              <w:szCs w:val="24"/>
            </w:rPr>
          </w:pPr>
          <w:hyperlink w:anchor="_Toc63425422" w:history="1">
            <w:r w:rsidRPr="00666F85">
              <w:rPr>
                <w:rStyle w:val="Hyperlink"/>
                <w:rFonts w:ascii="Arial" w:hAnsi="Arial" w:cs="Arial"/>
                <w:noProof/>
              </w:rPr>
              <w:t>2.</w:t>
            </w:r>
            <w:r>
              <w:rPr>
                <w:rFonts w:eastAsiaTheme="minorEastAsia" w:cstheme="minorBidi"/>
                <w:b w:val="0"/>
                <w:bCs w:val="0"/>
                <w:noProof/>
                <w:sz w:val="24"/>
                <w:szCs w:val="24"/>
              </w:rPr>
              <w:tab/>
            </w:r>
            <w:r w:rsidRPr="00666F85">
              <w:rPr>
                <w:rStyle w:val="Hyperlink"/>
                <w:rFonts w:ascii="Arial" w:hAnsi="Arial" w:cs="Arial"/>
                <w:noProof/>
              </w:rPr>
              <w:t>Lowering costs of production</w:t>
            </w:r>
            <w:r>
              <w:rPr>
                <w:noProof/>
                <w:webHidden/>
              </w:rPr>
              <w:tab/>
            </w:r>
            <w:r>
              <w:rPr>
                <w:noProof/>
                <w:webHidden/>
              </w:rPr>
              <w:fldChar w:fldCharType="begin"/>
            </w:r>
            <w:r>
              <w:rPr>
                <w:noProof/>
                <w:webHidden/>
              </w:rPr>
              <w:instrText xml:space="preserve"> PAGEREF _Toc63425422 \h </w:instrText>
            </w:r>
            <w:r>
              <w:rPr>
                <w:noProof/>
                <w:webHidden/>
              </w:rPr>
            </w:r>
            <w:r>
              <w:rPr>
                <w:noProof/>
                <w:webHidden/>
              </w:rPr>
              <w:fldChar w:fldCharType="separate"/>
            </w:r>
            <w:r>
              <w:rPr>
                <w:noProof/>
                <w:webHidden/>
              </w:rPr>
              <w:t>6</w:t>
            </w:r>
            <w:r>
              <w:rPr>
                <w:noProof/>
                <w:webHidden/>
              </w:rPr>
              <w:fldChar w:fldCharType="end"/>
            </w:r>
          </w:hyperlink>
        </w:p>
        <w:p w14:paraId="06CE9395" w14:textId="6701048C" w:rsidR="00C175C7" w:rsidRDefault="00C175C7">
          <w:pPr>
            <w:pStyle w:val="TOC2"/>
            <w:tabs>
              <w:tab w:val="left" w:pos="720"/>
              <w:tab w:val="right" w:leader="dot" w:pos="9016"/>
            </w:tabs>
            <w:rPr>
              <w:rFonts w:eastAsiaTheme="minorEastAsia" w:cstheme="minorBidi"/>
              <w:b w:val="0"/>
              <w:bCs w:val="0"/>
              <w:noProof/>
              <w:sz w:val="24"/>
              <w:szCs w:val="24"/>
            </w:rPr>
          </w:pPr>
          <w:hyperlink w:anchor="_Toc63425423" w:history="1">
            <w:r w:rsidRPr="00666F85">
              <w:rPr>
                <w:rStyle w:val="Hyperlink"/>
                <w:rFonts w:ascii="Arial" w:hAnsi="Arial" w:cs="Arial"/>
                <w:noProof/>
              </w:rPr>
              <w:t>3.</w:t>
            </w:r>
            <w:r>
              <w:rPr>
                <w:rFonts w:eastAsiaTheme="minorEastAsia" w:cstheme="minorBidi"/>
                <w:b w:val="0"/>
                <w:bCs w:val="0"/>
                <w:noProof/>
                <w:sz w:val="24"/>
                <w:szCs w:val="24"/>
              </w:rPr>
              <w:tab/>
            </w:r>
            <w:r w:rsidRPr="00666F85">
              <w:rPr>
                <w:rStyle w:val="Hyperlink"/>
                <w:rFonts w:ascii="Arial" w:hAnsi="Arial" w:cs="Arial"/>
                <w:noProof/>
              </w:rPr>
              <w:t>Customs duty (tariffs)</w:t>
            </w:r>
            <w:r>
              <w:rPr>
                <w:noProof/>
                <w:webHidden/>
              </w:rPr>
              <w:tab/>
            </w:r>
            <w:r>
              <w:rPr>
                <w:noProof/>
                <w:webHidden/>
              </w:rPr>
              <w:fldChar w:fldCharType="begin"/>
            </w:r>
            <w:r>
              <w:rPr>
                <w:noProof/>
                <w:webHidden/>
              </w:rPr>
              <w:instrText xml:space="preserve"> PAGEREF _Toc63425423 \h </w:instrText>
            </w:r>
            <w:r>
              <w:rPr>
                <w:noProof/>
                <w:webHidden/>
              </w:rPr>
            </w:r>
            <w:r>
              <w:rPr>
                <w:noProof/>
                <w:webHidden/>
              </w:rPr>
              <w:fldChar w:fldCharType="separate"/>
            </w:r>
            <w:r>
              <w:rPr>
                <w:noProof/>
                <w:webHidden/>
              </w:rPr>
              <w:t>7</w:t>
            </w:r>
            <w:r>
              <w:rPr>
                <w:noProof/>
                <w:webHidden/>
              </w:rPr>
              <w:fldChar w:fldCharType="end"/>
            </w:r>
          </w:hyperlink>
        </w:p>
        <w:p w14:paraId="3E007101" w14:textId="7F5C8E2A" w:rsidR="00C175C7" w:rsidRDefault="00C175C7">
          <w:pPr>
            <w:pStyle w:val="TOC2"/>
            <w:tabs>
              <w:tab w:val="left" w:pos="720"/>
              <w:tab w:val="right" w:leader="dot" w:pos="9016"/>
            </w:tabs>
            <w:rPr>
              <w:rFonts w:eastAsiaTheme="minorEastAsia" w:cstheme="minorBidi"/>
              <w:b w:val="0"/>
              <w:bCs w:val="0"/>
              <w:noProof/>
              <w:sz w:val="24"/>
              <w:szCs w:val="24"/>
            </w:rPr>
          </w:pPr>
          <w:hyperlink w:anchor="_Toc63425424" w:history="1">
            <w:r w:rsidRPr="00666F85">
              <w:rPr>
                <w:rStyle w:val="Hyperlink"/>
                <w:rFonts w:ascii="Arial" w:hAnsi="Arial" w:cs="Arial"/>
                <w:noProof/>
              </w:rPr>
              <w:t>4.</w:t>
            </w:r>
            <w:r>
              <w:rPr>
                <w:rFonts w:eastAsiaTheme="minorEastAsia" w:cstheme="minorBidi"/>
                <w:b w:val="0"/>
                <w:bCs w:val="0"/>
                <w:noProof/>
                <w:sz w:val="24"/>
                <w:szCs w:val="24"/>
              </w:rPr>
              <w:tab/>
            </w:r>
            <w:r w:rsidRPr="00666F85">
              <w:rPr>
                <w:rStyle w:val="Hyperlink"/>
                <w:rFonts w:ascii="Arial" w:hAnsi="Arial" w:cs="Arial"/>
                <w:noProof/>
              </w:rPr>
              <w:t>Negative externalities of consumption</w:t>
            </w:r>
            <w:r>
              <w:rPr>
                <w:noProof/>
                <w:webHidden/>
              </w:rPr>
              <w:tab/>
            </w:r>
            <w:r>
              <w:rPr>
                <w:noProof/>
                <w:webHidden/>
              </w:rPr>
              <w:fldChar w:fldCharType="begin"/>
            </w:r>
            <w:r>
              <w:rPr>
                <w:noProof/>
                <w:webHidden/>
              </w:rPr>
              <w:instrText xml:space="preserve"> PAGEREF _Toc63425424 \h </w:instrText>
            </w:r>
            <w:r>
              <w:rPr>
                <w:noProof/>
                <w:webHidden/>
              </w:rPr>
            </w:r>
            <w:r>
              <w:rPr>
                <w:noProof/>
                <w:webHidden/>
              </w:rPr>
              <w:fldChar w:fldCharType="separate"/>
            </w:r>
            <w:r>
              <w:rPr>
                <w:noProof/>
                <w:webHidden/>
              </w:rPr>
              <w:t>8</w:t>
            </w:r>
            <w:r>
              <w:rPr>
                <w:noProof/>
                <w:webHidden/>
              </w:rPr>
              <w:fldChar w:fldCharType="end"/>
            </w:r>
          </w:hyperlink>
        </w:p>
        <w:p w14:paraId="31FBFDD8" w14:textId="3FFA267F" w:rsidR="00C175C7" w:rsidRDefault="00C175C7">
          <w:pPr>
            <w:pStyle w:val="TOC2"/>
            <w:tabs>
              <w:tab w:val="left" w:pos="720"/>
              <w:tab w:val="right" w:leader="dot" w:pos="9016"/>
            </w:tabs>
            <w:rPr>
              <w:rFonts w:eastAsiaTheme="minorEastAsia" w:cstheme="minorBidi"/>
              <w:b w:val="0"/>
              <w:bCs w:val="0"/>
              <w:noProof/>
              <w:sz w:val="24"/>
              <w:szCs w:val="24"/>
            </w:rPr>
          </w:pPr>
          <w:hyperlink w:anchor="_Toc63425425" w:history="1">
            <w:r w:rsidRPr="00666F85">
              <w:rPr>
                <w:rStyle w:val="Hyperlink"/>
                <w:rFonts w:ascii="Arial" w:hAnsi="Arial" w:cs="Arial"/>
                <w:noProof/>
              </w:rPr>
              <w:t>5.</w:t>
            </w:r>
            <w:r>
              <w:rPr>
                <w:rFonts w:eastAsiaTheme="minorEastAsia" w:cstheme="minorBidi"/>
                <w:b w:val="0"/>
                <w:bCs w:val="0"/>
                <w:noProof/>
                <w:sz w:val="24"/>
                <w:szCs w:val="24"/>
              </w:rPr>
              <w:tab/>
            </w:r>
            <w:r w:rsidRPr="00666F85">
              <w:rPr>
                <w:rStyle w:val="Hyperlink"/>
                <w:rFonts w:ascii="Arial" w:hAnsi="Arial" w:cs="Arial"/>
                <w:noProof/>
              </w:rPr>
              <w:t>Law of demand</w:t>
            </w:r>
            <w:r>
              <w:rPr>
                <w:noProof/>
                <w:webHidden/>
              </w:rPr>
              <w:tab/>
            </w:r>
            <w:r>
              <w:rPr>
                <w:noProof/>
                <w:webHidden/>
              </w:rPr>
              <w:fldChar w:fldCharType="begin"/>
            </w:r>
            <w:r>
              <w:rPr>
                <w:noProof/>
                <w:webHidden/>
              </w:rPr>
              <w:instrText xml:space="preserve"> PAGEREF _Toc63425425 \h </w:instrText>
            </w:r>
            <w:r>
              <w:rPr>
                <w:noProof/>
                <w:webHidden/>
              </w:rPr>
            </w:r>
            <w:r>
              <w:rPr>
                <w:noProof/>
                <w:webHidden/>
              </w:rPr>
              <w:fldChar w:fldCharType="separate"/>
            </w:r>
            <w:r>
              <w:rPr>
                <w:noProof/>
                <w:webHidden/>
              </w:rPr>
              <w:t>9</w:t>
            </w:r>
            <w:r>
              <w:rPr>
                <w:noProof/>
                <w:webHidden/>
              </w:rPr>
              <w:fldChar w:fldCharType="end"/>
            </w:r>
          </w:hyperlink>
        </w:p>
        <w:p w14:paraId="2B461013" w14:textId="7471BFF1" w:rsidR="00C175C7" w:rsidRDefault="00C175C7">
          <w:pPr>
            <w:pStyle w:val="TOC2"/>
            <w:tabs>
              <w:tab w:val="left" w:pos="720"/>
              <w:tab w:val="right" w:leader="dot" w:pos="9016"/>
            </w:tabs>
            <w:rPr>
              <w:rFonts w:eastAsiaTheme="minorEastAsia" w:cstheme="minorBidi"/>
              <w:b w:val="0"/>
              <w:bCs w:val="0"/>
              <w:noProof/>
              <w:sz w:val="24"/>
              <w:szCs w:val="24"/>
            </w:rPr>
          </w:pPr>
          <w:hyperlink w:anchor="_Toc63425426" w:history="1">
            <w:r w:rsidRPr="00666F85">
              <w:rPr>
                <w:rStyle w:val="Hyperlink"/>
                <w:rFonts w:ascii="Arial" w:hAnsi="Arial" w:cs="Arial"/>
                <w:noProof/>
                <w:highlight w:val="white"/>
              </w:rPr>
              <w:t>6.</w:t>
            </w:r>
            <w:r>
              <w:rPr>
                <w:rFonts w:eastAsiaTheme="minorEastAsia" w:cstheme="minorBidi"/>
                <w:b w:val="0"/>
                <w:bCs w:val="0"/>
                <w:noProof/>
                <w:sz w:val="24"/>
                <w:szCs w:val="24"/>
              </w:rPr>
              <w:tab/>
            </w:r>
            <w:r w:rsidRPr="00666F85">
              <w:rPr>
                <w:rStyle w:val="Hyperlink"/>
                <w:rFonts w:ascii="Arial" w:hAnsi="Arial" w:cs="Arial"/>
                <w:noProof/>
                <w:highlight w:val="white"/>
              </w:rPr>
              <w:t>Linkages</w:t>
            </w:r>
            <w:r>
              <w:rPr>
                <w:noProof/>
                <w:webHidden/>
              </w:rPr>
              <w:tab/>
            </w:r>
            <w:r>
              <w:rPr>
                <w:noProof/>
                <w:webHidden/>
              </w:rPr>
              <w:fldChar w:fldCharType="begin"/>
            </w:r>
            <w:r>
              <w:rPr>
                <w:noProof/>
                <w:webHidden/>
              </w:rPr>
              <w:instrText xml:space="preserve"> PAGEREF _Toc63425426 \h </w:instrText>
            </w:r>
            <w:r>
              <w:rPr>
                <w:noProof/>
                <w:webHidden/>
              </w:rPr>
            </w:r>
            <w:r>
              <w:rPr>
                <w:noProof/>
                <w:webHidden/>
              </w:rPr>
              <w:fldChar w:fldCharType="separate"/>
            </w:r>
            <w:r>
              <w:rPr>
                <w:noProof/>
                <w:webHidden/>
              </w:rPr>
              <w:t>9</w:t>
            </w:r>
            <w:r>
              <w:rPr>
                <w:noProof/>
                <w:webHidden/>
              </w:rPr>
              <w:fldChar w:fldCharType="end"/>
            </w:r>
          </w:hyperlink>
        </w:p>
        <w:p w14:paraId="39E3831E" w14:textId="6011E159" w:rsidR="00C175C7" w:rsidRDefault="00C175C7">
          <w:pPr>
            <w:pStyle w:val="TOC2"/>
            <w:tabs>
              <w:tab w:val="left" w:pos="720"/>
              <w:tab w:val="right" w:leader="dot" w:pos="9016"/>
            </w:tabs>
            <w:rPr>
              <w:rFonts w:eastAsiaTheme="minorEastAsia" w:cstheme="minorBidi"/>
              <w:b w:val="0"/>
              <w:bCs w:val="0"/>
              <w:noProof/>
              <w:sz w:val="24"/>
              <w:szCs w:val="24"/>
            </w:rPr>
          </w:pPr>
          <w:hyperlink w:anchor="_Toc63425427" w:history="1">
            <w:r w:rsidRPr="00666F85">
              <w:rPr>
                <w:rStyle w:val="Hyperlink"/>
                <w:rFonts w:ascii="Arial" w:hAnsi="Arial" w:cs="Arial"/>
                <w:noProof/>
              </w:rPr>
              <w:t>7.</w:t>
            </w:r>
            <w:r>
              <w:rPr>
                <w:rFonts w:eastAsiaTheme="minorEastAsia" w:cstheme="minorBidi"/>
                <w:b w:val="0"/>
                <w:bCs w:val="0"/>
                <w:noProof/>
                <w:sz w:val="24"/>
                <w:szCs w:val="24"/>
              </w:rPr>
              <w:tab/>
            </w:r>
            <w:r w:rsidRPr="00666F85">
              <w:rPr>
                <w:rStyle w:val="Hyperlink"/>
                <w:rFonts w:ascii="Arial" w:hAnsi="Arial" w:cs="Arial"/>
                <w:noProof/>
              </w:rPr>
              <w:t>Economies of scale</w:t>
            </w:r>
            <w:r>
              <w:rPr>
                <w:noProof/>
                <w:webHidden/>
              </w:rPr>
              <w:tab/>
            </w:r>
            <w:r>
              <w:rPr>
                <w:noProof/>
                <w:webHidden/>
              </w:rPr>
              <w:fldChar w:fldCharType="begin"/>
            </w:r>
            <w:r>
              <w:rPr>
                <w:noProof/>
                <w:webHidden/>
              </w:rPr>
              <w:instrText xml:space="preserve"> PAGEREF _Toc63425427 \h </w:instrText>
            </w:r>
            <w:r>
              <w:rPr>
                <w:noProof/>
                <w:webHidden/>
              </w:rPr>
            </w:r>
            <w:r>
              <w:rPr>
                <w:noProof/>
                <w:webHidden/>
              </w:rPr>
              <w:fldChar w:fldCharType="separate"/>
            </w:r>
            <w:r>
              <w:rPr>
                <w:noProof/>
                <w:webHidden/>
              </w:rPr>
              <w:t>10</w:t>
            </w:r>
            <w:r>
              <w:rPr>
                <w:noProof/>
                <w:webHidden/>
              </w:rPr>
              <w:fldChar w:fldCharType="end"/>
            </w:r>
          </w:hyperlink>
        </w:p>
        <w:p w14:paraId="6829E40C" w14:textId="11546980" w:rsidR="00C175C7" w:rsidRDefault="00C175C7">
          <w:pPr>
            <w:pStyle w:val="TOC1"/>
            <w:tabs>
              <w:tab w:val="right" w:leader="dot" w:pos="9016"/>
            </w:tabs>
            <w:rPr>
              <w:rFonts w:eastAsiaTheme="minorEastAsia" w:cstheme="minorBidi"/>
              <w:b w:val="0"/>
              <w:bCs w:val="0"/>
              <w:i w:val="0"/>
              <w:iCs w:val="0"/>
              <w:noProof/>
            </w:rPr>
          </w:pPr>
          <w:hyperlink w:anchor="_Toc63425428" w:history="1">
            <w:r w:rsidRPr="00666F85">
              <w:rPr>
                <w:rStyle w:val="Hyperlink"/>
                <w:rFonts w:ascii="Arial" w:hAnsi="Arial" w:cs="Arial"/>
                <w:noProof/>
                <w:highlight w:val="white"/>
              </w:rPr>
              <w:t>Analysis and evaluation</w:t>
            </w:r>
            <w:r>
              <w:rPr>
                <w:noProof/>
                <w:webHidden/>
              </w:rPr>
              <w:tab/>
            </w:r>
            <w:r>
              <w:rPr>
                <w:noProof/>
                <w:webHidden/>
              </w:rPr>
              <w:fldChar w:fldCharType="begin"/>
            </w:r>
            <w:r>
              <w:rPr>
                <w:noProof/>
                <w:webHidden/>
              </w:rPr>
              <w:instrText xml:space="preserve"> PAGEREF _Toc63425428 \h </w:instrText>
            </w:r>
            <w:r>
              <w:rPr>
                <w:noProof/>
                <w:webHidden/>
              </w:rPr>
            </w:r>
            <w:r>
              <w:rPr>
                <w:noProof/>
                <w:webHidden/>
              </w:rPr>
              <w:fldChar w:fldCharType="separate"/>
            </w:r>
            <w:r>
              <w:rPr>
                <w:noProof/>
                <w:webHidden/>
              </w:rPr>
              <w:t>11</w:t>
            </w:r>
            <w:r>
              <w:rPr>
                <w:noProof/>
                <w:webHidden/>
              </w:rPr>
              <w:fldChar w:fldCharType="end"/>
            </w:r>
          </w:hyperlink>
        </w:p>
        <w:p w14:paraId="2A1E8B82" w14:textId="35C3AB39" w:rsidR="00C175C7" w:rsidRDefault="00C175C7">
          <w:pPr>
            <w:pStyle w:val="TOC2"/>
            <w:tabs>
              <w:tab w:val="right" w:leader="dot" w:pos="9016"/>
            </w:tabs>
            <w:rPr>
              <w:rFonts w:eastAsiaTheme="minorEastAsia" w:cstheme="minorBidi"/>
              <w:b w:val="0"/>
              <w:bCs w:val="0"/>
              <w:noProof/>
              <w:sz w:val="24"/>
              <w:szCs w:val="24"/>
            </w:rPr>
          </w:pPr>
          <w:hyperlink w:anchor="_Toc63425429" w:history="1">
            <w:r w:rsidRPr="00666F85">
              <w:rPr>
                <w:rStyle w:val="Hyperlink"/>
                <w:rFonts w:ascii="Arial" w:hAnsi="Arial" w:cs="Arial"/>
                <w:noProof/>
                <w:highlight w:val="white"/>
              </w:rPr>
              <w:t>1. Impact of ‘Make in India’ policies on the automotive industry</w:t>
            </w:r>
            <w:r>
              <w:rPr>
                <w:noProof/>
                <w:webHidden/>
              </w:rPr>
              <w:tab/>
            </w:r>
            <w:r>
              <w:rPr>
                <w:noProof/>
                <w:webHidden/>
              </w:rPr>
              <w:fldChar w:fldCharType="begin"/>
            </w:r>
            <w:r>
              <w:rPr>
                <w:noProof/>
                <w:webHidden/>
              </w:rPr>
              <w:instrText xml:space="preserve"> PAGEREF _Toc63425429 \h </w:instrText>
            </w:r>
            <w:r>
              <w:rPr>
                <w:noProof/>
                <w:webHidden/>
              </w:rPr>
            </w:r>
            <w:r>
              <w:rPr>
                <w:noProof/>
                <w:webHidden/>
              </w:rPr>
              <w:fldChar w:fldCharType="separate"/>
            </w:r>
            <w:r>
              <w:rPr>
                <w:noProof/>
                <w:webHidden/>
              </w:rPr>
              <w:t>11</w:t>
            </w:r>
            <w:r>
              <w:rPr>
                <w:noProof/>
                <w:webHidden/>
              </w:rPr>
              <w:fldChar w:fldCharType="end"/>
            </w:r>
          </w:hyperlink>
        </w:p>
        <w:p w14:paraId="70DACA52" w14:textId="360EF7B2" w:rsidR="00C175C7" w:rsidRDefault="00C175C7">
          <w:pPr>
            <w:pStyle w:val="TOC3"/>
            <w:tabs>
              <w:tab w:val="right" w:leader="dot" w:pos="9016"/>
            </w:tabs>
            <w:rPr>
              <w:rFonts w:eastAsiaTheme="minorEastAsia" w:cstheme="minorBidi"/>
              <w:noProof/>
              <w:sz w:val="24"/>
              <w:szCs w:val="24"/>
            </w:rPr>
          </w:pPr>
          <w:hyperlink w:anchor="_Toc63425430" w:history="1">
            <w:r w:rsidRPr="00666F85">
              <w:rPr>
                <w:rStyle w:val="Hyperlink"/>
                <w:rFonts w:ascii="Arial" w:hAnsi="Arial" w:cs="Arial"/>
                <w:noProof/>
                <w:highlight w:val="white"/>
              </w:rPr>
              <w:t>a. MEIS</w:t>
            </w:r>
            <w:r>
              <w:rPr>
                <w:noProof/>
                <w:webHidden/>
              </w:rPr>
              <w:tab/>
            </w:r>
            <w:r>
              <w:rPr>
                <w:noProof/>
                <w:webHidden/>
              </w:rPr>
              <w:fldChar w:fldCharType="begin"/>
            </w:r>
            <w:r>
              <w:rPr>
                <w:noProof/>
                <w:webHidden/>
              </w:rPr>
              <w:instrText xml:space="preserve"> PAGEREF _Toc63425430 \h </w:instrText>
            </w:r>
            <w:r>
              <w:rPr>
                <w:noProof/>
                <w:webHidden/>
              </w:rPr>
            </w:r>
            <w:r>
              <w:rPr>
                <w:noProof/>
                <w:webHidden/>
              </w:rPr>
              <w:fldChar w:fldCharType="separate"/>
            </w:r>
            <w:r>
              <w:rPr>
                <w:noProof/>
                <w:webHidden/>
              </w:rPr>
              <w:t>11</w:t>
            </w:r>
            <w:r>
              <w:rPr>
                <w:noProof/>
                <w:webHidden/>
              </w:rPr>
              <w:fldChar w:fldCharType="end"/>
            </w:r>
          </w:hyperlink>
        </w:p>
        <w:p w14:paraId="1490B2AA" w14:textId="50FEAFF8" w:rsidR="00C175C7" w:rsidRDefault="00C175C7">
          <w:pPr>
            <w:pStyle w:val="TOC3"/>
            <w:tabs>
              <w:tab w:val="right" w:leader="dot" w:pos="9016"/>
            </w:tabs>
            <w:rPr>
              <w:rFonts w:eastAsiaTheme="minorEastAsia" w:cstheme="minorBidi"/>
              <w:noProof/>
              <w:sz w:val="24"/>
              <w:szCs w:val="24"/>
            </w:rPr>
          </w:pPr>
          <w:hyperlink w:anchor="_Toc63425431" w:history="1">
            <w:r w:rsidRPr="00666F85">
              <w:rPr>
                <w:rStyle w:val="Hyperlink"/>
                <w:rFonts w:ascii="Arial" w:hAnsi="Arial" w:cs="Arial"/>
                <w:noProof/>
                <w:highlight w:val="white"/>
              </w:rPr>
              <w:t>b. FAME</w:t>
            </w:r>
            <w:r>
              <w:rPr>
                <w:noProof/>
                <w:webHidden/>
              </w:rPr>
              <w:tab/>
            </w:r>
            <w:r>
              <w:rPr>
                <w:noProof/>
                <w:webHidden/>
              </w:rPr>
              <w:fldChar w:fldCharType="begin"/>
            </w:r>
            <w:r>
              <w:rPr>
                <w:noProof/>
                <w:webHidden/>
              </w:rPr>
              <w:instrText xml:space="preserve"> PAGEREF _Toc63425431 \h </w:instrText>
            </w:r>
            <w:r>
              <w:rPr>
                <w:noProof/>
                <w:webHidden/>
              </w:rPr>
            </w:r>
            <w:r>
              <w:rPr>
                <w:noProof/>
                <w:webHidden/>
              </w:rPr>
              <w:fldChar w:fldCharType="separate"/>
            </w:r>
            <w:r>
              <w:rPr>
                <w:noProof/>
                <w:webHidden/>
              </w:rPr>
              <w:t>12</w:t>
            </w:r>
            <w:r>
              <w:rPr>
                <w:noProof/>
                <w:webHidden/>
              </w:rPr>
              <w:fldChar w:fldCharType="end"/>
            </w:r>
          </w:hyperlink>
        </w:p>
        <w:p w14:paraId="0E22D570" w14:textId="638D46E1" w:rsidR="00C175C7" w:rsidRDefault="00C175C7">
          <w:pPr>
            <w:pStyle w:val="TOC2"/>
            <w:tabs>
              <w:tab w:val="right" w:leader="dot" w:pos="9016"/>
            </w:tabs>
            <w:rPr>
              <w:rFonts w:eastAsiaTheme="minorEastAsia" w:cstheme="minorBidi"/>
              <w:b w:val="0"/>
              <w:bCs w:val="0"/>
              <w:noProof/>
              <w:sz w:val="24"/>
              <w:szCs w:val="24"/>
            </w:rPr>
          </w:pPr>
          <w:hyperlink w:anchor="_Toc63425432" w:history="1">
            <w:r w:rsidRPr="00666F85">
              <w:rPr>
                <w:rStyle w:val="Hyperlink"/>
                <w:rFonts w:ascii="Arial" w:hAnsi="Arial" w:cs="Arial"/>
                <w:noProof/>
                <w:highlight w:val="white"/>
              </w:rPr>
              <w:t>2. Impact of government policies on the automotive industry</w:t>
            </w:r>
            <w:r>
              <w:rPr>
                <w:noProof/>
                <w:webHidden/>
              </w:rPr>
              <w:tab/>
            </w:r>
            <w:r>
              <w:rPr>
                <w:noProof/>
                <w:webHidden/>
              </w:rPr>
              <w:fldChar w:fldCharType="begin"/>
            </w:r>
            <w:r>
              <w:rPr>
                <w:noProof/>
                <w:webHidden/>
              </w:rPr>
              <w:instrText xml:space="preserve"> PAGEREF _Toc63425432 \h </w:instrText>
            </w:r>
            <w:r>
              <w:rPr>
                <w:noProof/>
                <w:webHidden/>
              </w:rPr>
            </w:r>
            <w:r>
              <w:rPr>
                <w:noProof/>
                <w:webHidden/>
              </w:rPr>
              <w:fldChar w:fldCharType="separate"/>
            </w:r>
            <w:r>
              <w:rPr>
                <w:noProof/>
                <w:webHidden/>
              </w:rPr>
              <w:t>15</w:t>
            </w:r>
            <w:r>
              <w:rPr>
                <w:noProof/>
                <w:webHidden/>
              </w:rPr>
              <w:fldChar w:fldCharType="end"/>
            </w:r>
          </w:hyperlink>
        </w:p>
        <w:p w14:paraId="6962ED92" w14:textId="318C4F69" w:rsidR="00C175C7" w:rsidRDefault="00C175C7">
          <w:pPr>
            <w:pStyle w:val="TOC3"/>
            <w:tabs>
              <w:tab w:val="left" w:pos="960"/>
              <w:tab w:val="right" w:leader="dot" w:pos="9016"/>
            </w:tabs>
            <w:rPr>
              <w:rFonts w:eastAsiaTheme="minorEastAsia" w:cstheme="minorBidi"/>
              <w:noProof/>
              <w:sz w:val="24"/>
              <w:szCs w:val="24"/>
            </w:rPr>
          </w:pPr>
          <w:hyperlink w:anchor="_Toc63425433" w:history="1">
            <w:r w:rsidRPr="00666F85">
              <w:rPr>
                <w:rStyle w:val="Hyperlink"/>
                <w:rFonts w:ascii="Arial" w:hAnsi="Arial" w:cs="Arial"/>
                <w:noProof/>
                <w:highlight w:val="white"/>
              </w:rPr>
              <w:t>a.</w:t>
            </w:r>
            <w:r>
              <w:rPr>
                <w:rFonts w:eastAsiaTheme="minorEastAsia" w:cstheme="minorBidi"/>
                <w:noProof/>
                <w:sz w:val="24"/>
                <w:szCs w:val="24"/>
              </w:rPr>
              <w:tab/>
            </w:r>
            <w:r w:rsidRPr="00666F85">
              <w:rPr>
                <w:rStyle w:val="Hyperlink"/>
                <w:rFonts w:ascii="Arial" w:hAnsi="Arial" w:cs="Arial"/>
                <w:noProof/>
                <w:highlight w:val="white"/>
              </w:rPr>
              <w:t>Corporate tax cut (2019)</w:t>
            </w:r>
            <w:r>
              <w:rPr>
                <w:noProof/>
                <w:webHidden/>
              </w:rPr>
              <w:tab/>
            </w:r>
            <w:r>
              <w:rPr>
                <w:noProof/>
                <w:webHidden/>
              </w:rPr>
              <w:fldChar w:fldCharType="begin"/>
            </w:r>
            <w:r>
              <w:rPr>
                <w:noProof/>
                <w:webHidden/>
              </w:rPr>
              <w:instrText xml:space="preserve"> PAGEREF _Toc63425433 \h </w:instrText>
            </w:r>
            <w:r>
              <w:rPr>
                <w:noProof/>
                <w:webHidden/>
              </w:rPr>
            </w:r>
            <w:r>
              <w:rPr>
                <w:noProof/>
                <w:webHidden/>
              </w:rPr>
              <w:fldChar w:fldCharType="separate"/>
            </w:r>
            <w:r>
              <w:rPr>
                <w:noProof/>
                <w:webHidden/>
              </w:rPr>
              <w:t>15</w:t>
            </w:r>
            <w:r>
              <w:rPr>
                <w:noProof/>
                <w:webHidden/>
              </w:rPr>
              <w:fldChar w:fldCharType="end"/>
            </w:r>
          </w:hyperlink>
        </w:p>
        <w:p w14:paraId="1340E99C" w14:textId="7DA9A91C" w:rsidR="00C175C7" w:rsidRDefault="00C175C7">
          <w:pPr>
            <w:pStyle w:val="TOC3"/>
            <w:tabs>
              <w:tab w:val="left" w:pos="960"/>
              <w:tab w:val="right" w:leader="dot" w:pos="9016"/>
            </w:tabs>
            <w:rPr>
              <w:rFonts w:eastAsiaTheme="minorEastAsia" w:cstheme="minorBidi"/>
              <w:noProof/>
              <w:sz w:val="24"/>
              <w:szCs w:val="24"/>
            </w:rPr>
          </w:pPr>
          <w:hyperlink w:anchor="_Toc63425434" w:history="1">
            <w:r w:rsidRPr="00666F85">
              <w:rPr>
                <w:rStyle w:val="Hyperlink"/>
                <w:rFonts w:ascii="Arial" w:hAnsi="Arial" w:cs="Arial"/>
                <w:noProof/>
                <w:highlight w:val="white"/>
              </w:rPr>
              <w:t>b.</w:t>
            </w:r>
            <w:r>
              <w:rPr>
                <w:rFonts w:eastAsiaTheme="minorEastAsia" w:cstheme="minorBidi"/>
                <w:noProof/>
                <w:sz w:val="24"/>
                <w:szCs w:val="24"/>
              </w:rPr>
              <w:tab/>
            </w:r>
            <w:r w:rsidRPr="00666F85">
              <w:rPr>
                <w:rStyle w:val="Hyperlink"/>
                <w:rFonts w:ascii="Arial" w:hAnsi="Arial" w:cs="Arial"/>
                <w:noProof/>
                <w:highlight w:val="white"/>
              </w:rPr>
              <w:t>Bonded Manufacturing scheme on exports</w:t>
            </w:r>
            <w:r>
              <w:rPr>
                <w:noProof/>
                <w:webHidden/>
              </w:rPr>
              <w:tab/>
            </w:r>
            <w:r>
              <w:rPr>
                <w:noProof/>
                <w:webHidden/>
              </w:rPr>
              <w:fldChar w:fldCharType="begin"/>
            </w:r>
            <w:r>
              <w:rPr>
                <w:noProof/>
                <w:webHidden/>
              </w:rPr>
              <w:instrText xml:space="preserve"> PAGEREF _Toc63425434 \h </w:instrText>
            </w:r>
            <w:r>
              <w:rPr>
                <w:noProof/>
                <w:webHidden/>
              </w:rPr>
            </w:r>
            <w:r>
              <w:rPr>
                <w:noProof/>
                <w:webHidden/>
              </w:rPr>
              <w:fldChar w:fldCharType="separate"/>
            </w:r>
            <w:r>
              <w:rPr>
                <w:noProof/>
                <w:webHidden/>
              </w:rPr>
              <w:t>17</w:t>
            </w:r>
            <w:r>
              <w:rPr>
                <w:noProof/>
                <w:webHidden/>
              </w:rPr>
              <w:fldChar w:fldCharType="end"/>
            </w:r>
          </w:hyperlink>
        </w:p>
        <w:p w14:paraId="3C4ECAE8" w14:textId="4B9BEF20" w:rsidR="00C175C7" w:rsidRDefault="00C175C7">
          <w:pPr>
            <w:pStyle w:val="TOC3"/>
            <w:tabs>
              <w:tab w:val="left" w:pos="960"/>
              <w:tab w:val="right" w:leader="dot" w:pos="9016"/>
            </w:tabs>
            <w:rPr>
              <w:rFonts w:eastAsiaTheme="minorEastAsia" w:cstheme="minorBidi"/>
              <w:noProof/>
              <w:sz w:val="24"/>
              <w:szCs w:val="24"/>
            </w:rPr>
          </w:pPr>
          <w:hyperlink w:anchor="_Toc63425435" w:history="1">
            <w:r w:rsidRPr="00666F85">
              <w:rPr>
                <w:rStyle w:val="Hyperlink"/>
                <w:rFonts w:ascii="Arial" w:hAnsi="Arial" w:cs="Arial"/>
                <w:noProof/>
                <w:highlight w:val="white"/>
              </w:rPr>
              <w:t>c.</w:t>
            </w:r>
            <w:r>
              <w:rPr>
                <w:rFonts w:eastAsiaTheme="minorEastAsia" w:cstheme="minorBidi"/>
                <w:noProof/>
                <w:sz w:val="24"/>
                <w:szCs w:val="24"/>
              </w:rPr>
              <w:tab/>
            </w:r>
            <w:r w:rsidRPr="00666F85">
              <w:rPr>
                <w:rStyle w:val="Hyperlink"/>
                <w:rFonts w:ascii="Arial" w:hAnsi="Arial" w:cs="Arial"/>
                <w:noProof/>
                <w:highlight w:val="white"/>
              </w:rPr>
              <w:t>Tariffs on imported products</w:t>
            </w:r>
            <w:r>
              <w:rPr>
                <w:noProof/>
                <w:webHidden/>
              </w:rPr>
              <w:tab/>
            </w:r>
            <w:r>
              <w:rPr>
                <w:noProof/>
                <w:webHidden/>
              </w:rPr>
              <w:fldChar w:fldCharType="begin"/>
            </w:r>
            <w:r>
              <w:rPr>
                <w:noProof/>
                <w:webHidden/>
              </w:rPr>
              <w:instrText xml:space="preserve"> PAGEREF _Toc63425435 \h </w:instrText>
            </w:r>
            <w:r>
              <w:rPr>
                <w:noProof/>
                <w:webHidden/>
              </w:rPr>
            </w:r>
            <w:r>
              <w:rPr>
                <w:noProof/>
                <w:webHidden/>
              </w:rPr>
              <w:fldChar w:fldCharType="separate"/>
            </w:r>
            <w:r>
              <w:rPr>
                <w:noProof/>
                <w:webHidden/>
              </w:rPr>
              <w:t>17</w:t>
            </w:r>
            <w:r>
              <w:rPr>
                <w:noProof/>
                <w:webHidden/>
              </w:rPr>
              <w:fldChar w:fldCharType="end"/>
            </w:r>
          </w:hyperlink>
        </w:p>
        <w:p w14:paraId="35CAF9D4" w14:textId="47DB6FEE" w:rsidR="00C175C7" w:rsidRDefault="00C175C7">
          <w:pPr>
            <w:pStyle w:val="TOC3"/>
            <w:tabs>
              <w:tab w:val="left" w:pos="960"/>
              <w:tab w:val="right" w:leader="dot" w:pos="9016"/>
            </w:tabs>
            <w:rPr>
              <w:rFonts w:eastAsiaTheme="minorEastAsia" w:cstheme="minorBidi"/>
              <w:noProof/>
              <w:sz w:val="24"/>
              <w:szCs w:val="24"/>
            </w:rPr>
          </w:pPr>
          <w:hyperlink w:anchor="_Toc63425436" w:history="1">
            <w:r w:rsidRPr="00666F85">
              <w:rPr>
                <w:rStyle w:val="Hyperlink"/>
                <w:rFonts w:ascii="Arial" w:hAnsi="Arial" w:cs="Arial"/>
                <w:noProof/>
              </w:rPr>
              <w:t>d.</w:t>
            </w:r>
            <w:r>
              <w:rPr>
                <w:rFonts w:eastAsiaTheme="minorEastAsia" w:cstheme="minorBidi"/>
                <w:noProof/>
                <w:sz w:val="24"/>
                <w:szCs w:val="24"/>
              </w:rPr>
              <w:tab/>
            </w:r>
            <w:r w:rsidRPr="00666F85">
              <w:rPr>
                <w:rStyle w:val="Hyperlink"/>
                <w:rFonts w:ascii="Arial" w:hAnsi="Arial" w:cs="Arial"/>
                <w:noProof/>
              </w:rPr>
              <w:t>Auto clusters</w:t>
            </w:r>
            <w:r>
              <w:rPr>
                <w:noProof/>
                <w:webHidden/>
              </w:rPr>
              <w:tab/>
            </w:r>
            <w:r>
              <w:rPr>
                <w:noProof/>
                <w:webHidden/>
              </w:rPr>
              <w:fldChar w:fldCharType="begin"/>
            </w:r>
            <w:r>
              <w:rPr>
                <w:noProof/>
                <w:webHidden/>
              </w:rPr>
              <w:instrText xml:space="preserve"> PAGEREF _Toc63425436 \h </w:instrText>
            </w:r>
            <w:r>
              <w:rPr>
                <w:noProof/>
                <w:webHidden/>
              </w:rPr>
            </w:r>
            <w:r>
              <w:rPr>
                <w:noProof/>
                <w:webHidden/>
              </w:rPr>
              <w:fldChar w:fldCharType="separate"/>
            </w:r>
            <w:r>
              <w:rPr>
                <w:noProof/>
                <w:webHidden/>
              </w:rPr>
              <w:t>21</w:t>
            </w:r>
            <w:r>
              <w:rPr>
                <w:noProof/>
                <w:webHidden/>
              </w:rPr>
              <w:fldChar w:fldCharType="end"/>
            </w:r>
          </w:hyperlink>
        </w:p>
        <w:p w14:paraId="46DF01CC" w14:textId="2EB354EB" w:rsidR="00C175C7" w:rsidRDefault="00C175C7">
          <w:pPr>
            <w:pStyle w:val="TOC1"/>
            <w:tabs>
              <w:tab w:val="right" w:leader="dot" w:pos="9016"/>
            </w:tabs>
            <w:rPr>
              <w:rFonts w:eastAsiaTheme="minorEastAsia" w:cstheme="minorBidi"/>
              <w:b w:val="0"/>
              <w:bCs w:val="0"/>
              <w:i w:val="0"/>
              <w:iCs w:val="0"/>
              <w:noProof/>
            </w:rPr>
          </w:pPr>
          <w:hyperlink w:anchor="_Toc63425437" w:history="1">
            <w:r w:rsidRPr="00666F85">
              <w:rPr>
                <w:rStyle w:val="Hyperlink"/>
                <w:rFonts w:ascii="Arial" w:hAnsi="Arial" w:cs="Arial"/>
                <w:noProof/>
              </w:rPr>
              <w:t>Policy recommendations</w:t>
            </w:r>
            <w:r>
              <w:rPr>
                <w:noProof/>
                <w:webHidden/>
              </w:rPr>
              <w:tab/>
            </w:r>
            <w:r>
              <w:rPr>
                <w:noProof/>
                <w:webHidden/>
              </w:rPr>
              <w:fldChar w:fldCharType="begin"/>
            </w:r>
            <w:r>
              <w:rPr>
                <w:noProof/>
                <w:webHidden/>
              </w:rPr>
              <w:instrText xml:space="preserve"> PAGEREF _Toc63425437 \h </w:instrText>
            </w:r>
            <w:r>
              <w:rPr>
                <w:noProof/>
                <w:webHidden/>
              </w:rPr>
            </w:r>
            <w:r>
              <w:rPr>
                <w:noProof/>
                <w:webHidden/>
              </w:rPr>
              <w:fldChar w:fldCharType="separate"/>
            </w:r>
            <w:r>
              <w:rPr>
                <w:noProof/>
                <w:webHidden/>
              </w:rPr>
              <w:t>22</w:t>
            </w:r>
            <w:r>
              <w:rPr>
                <w:noProof/>
                <w:webHidden/>
              </w:rPr>
              <w:fldChar w:fldCharType="end"/>
            </w:r>
          </w:hyperlink>
        </w:p>
        <w:p w14:paraId="7454C965" w14:textId="38576F42" w:rsidR="00C175C7" w:rsidRDefault="00C175C7">
          <w:pPr>
            <w:pStyle w:val="TOC1"/>
            <w:tabs>
              <w:tab w:val="right" w:leader="dot" w:pos="9016"/>
            </w:tabs>
            <w:rPr>
              <w:rFonts w:eastAsiaTheme="minorEastAsia" w:cstheme="minorBidi"/>
              <w:b w:val="0"/>
              <w:bCs w:val="0"/>
              <w:i w:val="0"/>
              <w:iCs w:val="0"/>
              <w:noProof/>
            </w:rPr>
          </w:pPr>
          <w:hyperlink w:anchor="_Toc63425438" w:history="1">
            <w:r w:rsidRPr="00666F85">
              <w:rPr>
                <w:rStyle w:val="Hyperlink"/>
                <w:rFonts w:ascii="Arial" w:hAnsi="Arial" w:cs="Arial"/>
                <w:noProof/>
              </w:rPr>
              <w:t>Limitations of the research</w:t>
            </w:r>
            <w:r>
              <w:rPr>
                <w:noProof/>
                <w:webHidden/>
              </w:rPr>
              <w:tab/>
            </w:r>
            <w:r>
              <w:rPr>
                <w:noProof/>
                <w:webHidden/>
              </w:rPr>
              <w:fldChar w:fldCharType="begin"/>
            </w:r>
            <w:r>
              <w:rPr>
                <w:noProof/>
                <w:webHidden/>
              </w:rPr>
              <w:instrText xml:space="preserve"> PAGEREF _Toc63425438 \h </w:instrText>
            </w:r>
            <w:r>
              <w:rPr>
                <w:noProof/>
                <w:webHidden/>
              </w:rPr>
            </w:r>
            <w:r>
              <w:rPr>
                <w:noProof/>
                <w:webHidden/>
              </w:rPr>
              <w:fldChar w:fldCharType="separate"/>
            </w:r>
            <w:r>
              <w:rPr>
                <w:noProof/>
                <w:webHidden/>
              </w:rPr>
              <w:t>22</w:t>
            </w:r>
            <w:r>
              <w:rPr>
                <w:noProof/>
                <w:webHidden/>
              </w:rPr>
              <w:fldChar w:fldCharType="end"/>
            </w:r>
          </w:hyperlink>
        </w:p>
        <w:p w14:paraId="73BF232C" w14:textId="48C3814C" w:rsidR="00C175C7" w:rsidRDefault="00C175C7">
          <w:pPr>
            <w:pStyle w:val="TOC1"/>
            <w:tabs>
              <w:tab w:val="right" w:leader="dot" w:pos="9016"/>
            </w:tabs>
            <w:rPr>
              <w:rFonts w:eastAsiaTheme="minorEastAsia" w:cstheme="minorBidi"/>
              <w:b w:val="0"/>
              <w:bCs w:val="0"/>
              <w:i w:val="0"/>
              <w:iCs w:val="0"/>
              <w:noProof/>
            </w:rPr>
          </w:pPr>
          <w:hyperlink w:anchor="_Toc63425439" w:history="1">
            <w:r w:rsidRPr="00666F85">
              <w:rPr>
                <w:rStyle w:val="Hyperlink"/>
                <w:rFonts w:ascii="Arial" w:hAnsi="Arial" w:cs="Arial"/>
                <w:noProof/>
              </w:rPr>
              <w:t>Conclusion</w:t>
            </w:r>
            <w:r>
              <w:rPr>
                <w:noProof/>
                <w:webHidden/>
              </w:rPr>
              <w:tab/>
            </w:r>
            <w:r>
              <w:rPr>
                <w:noProof/>
                <w:webHidden/>
              </w:rPr>
              <w:fldChar w:fldCharType="begin"/>
            </w:r>
            <w:r>
              <w:rPr>
                <w:noProof/>
                <w:webHidden/>
              </w:rPr>
              <w:instrText xml:space="preserve"> PAGEREF _Toc63425439 \h </w:instrText>
            </w:r>
            <w:r>
              <w:rPr>
                <w:noProof/>
                <w:webHidden/>
              </w:rPr>
            </w:r>
            <w:r>
              <w:rPr>
                <w:noProof/>
                <w:webHidden/>
              </w:rPr>
              <w:fldChar w:fldCharType="separate"/>
            </w:r>
            <w:r>
              <w:rPr>
                <w:noProof/>
                <w:webHidden/>
              </w:rPr>
              <w:t>23</w:t>
            </w:r>
            <w:r>
              <w:rPr>
                <w:noProof/>
                <w:webHidden/>
              </w:rPr>
              <w:fldChar w:fldCharType="end"/>
            </w:r>
          </w:hyperlink>
        </w:p>
        <w:p w14:paraId="06B53604" w14:textId="38D203D8" w:rsidR="00C175C7" w:rsidRDefault="00C175C7">
          <w:pPr>
            <w:pStyle w:val="TOC1"/>
            <w:tabs>
              <w:tab w:val="right" w:leader="dot" w:pos="9016"/>
            </w:tabs>
            <w:rPr>
              <w:rFonts w:eastAsiaTheme="minorEastAsia" w:cstheme="minorBidi"/>
              <w:b w:val="0"/>
              <w:bCs w:val="0"/>
              <w:i w:val="0"/>
              <w:iCs w:val="0"/>
              <w:noProof/>
            </w:rPr>
          </w:pPr>
          <w:hyperlink w:anchor="_Toc63425440" w:history="1">
            <w:r w:rsidRPr="00666F85">
              <w:rPr>
                <w:rStyle w:val="Hyperlink"/>
                <w:rFonts w:ascii="Arial" w:hAnsi="Arial" w:cs="Arial"/>
                <w:noProof/>
              </w:rPr>
              <w:t>Bibliography</w:t>
            </w:r>
            <w:r>
              <w:rPr>
                <w:noProof/>
                <w:webHidden/>
              </w:rPr>
              <w:tab/>
            </w:r>
            <w:r>
              <w:rPr>
                <w:noProof/>
                <w:webHidden/>
              </w:rPr>
              <w:fldChar w:fldCharType="begin"/>
            </w:r>
            <w:r>
              <w:rPr>
                <w:noProof/>
                <w:webHidden/>
              </w:rPr>
              <w:instrText xml:space="preserve"> PAGEREF _Toc63425440 \h </w:instrText>
            </w:r>
            <w:r>
              <w:rPr>
                <w:noProof/>
                <w:webHidden/>
              </w:rPr>
            </w:r>
            <w:r>
              <w:rPr>
                <w:noProof/>
                <w:webHidden/>
              </w:rPr>
              <w:fldChar w:fldCharType="separate"/>
            </w:r>
            <w:r>
              <w:rPr>
                <w:noProof/>
                <w:webHidden/>
              </w:rPr>
              <w:t>24</w:t>
            </w:r>
            <w:r>
              <w:rPr>
                <w:noProof/>
                <w:webHidden/>
              </w:rPr>
              <w:fldChar w:fldCharType="end"/>
            </w:r>
          </w:hyperlink>
        </w:p>
        <w:p w14:paraId="7BDB67D3" w14:textId="70E5E1A3" w:rsidR="009E0A20" w:rsidRPr="008B549E" w:rsidRDefault="009E0A20" w:rsidP="00090764">
          <w:pPr>
            <w:spacing w:line="360" w:lineRule="auto"/>
            <w:rPr>
              <w:rFonts w:ascii="Arial" w:hAnsi="Arial" w:cs="Arial"/>
            </w:rPr>
          </w:pPr>
          <w:r w:rsidRPr="008B549E">
            <w:rPr>
              <w:rFonts w:ascii="Arial" w:hAnsi="Arial" w:cs="Arial"/>
              <w:b/>
              <w:bCs/>
              <w:noProof/>
            </w:rPr>
            <w:fldChar w:fldCharType="end"/>
          </w:r>
        </w:p>
      </w:sdtContent>
    </w:sdt>
    <w:p w14:paraId="5B9F61F7" w14:textId="77777777" w:rsidR="001F55D8" w:rsidRPr="008B549E" w:rsidRDefault="001F55D8" w:rsidP="00090764">
      <w:pPr>
        <w:spacing w:line="360" w:lineRule="auto"/>
        <w:jc w:val="both"/>
        <w:rPr>
          <w:rFonts w:ascii="Arial" w:eastAsia="Arial" w:hAnsi="Arial" w:cs="Arial"/>
        </w:rPr>
      </w:pPr>
    </w:p>
    <w:p w14:paraId="0C7E212B" w14:textId="6265EB1C" w:rsidR="001F55D8" w:rsidRPr="008B549E" w:rsidRDefault="001F55D8" w:rsidP="00090764">
      <w:pPr>
        <w:pStyle w:val="Heading1"/>
        <w:spacing w:line="360" w:lineRule="auto"/>
        <w:rPr>
          <w:rFonts w:ascii="Arial" w:hAnsi="Arial" w:cs="Arial"/>
          <w:sz w:val="24"/>
          <w:szCs w:val="24"/>
        </w:rPr>
      </w:pPr>
    </w:p>
    <w:p w14:paraId="30DA04A5" w14:textId="77777777" w:rsidR="009E0A20" w:rsidRPr="008B549E" w:rsidRDefault="009E0A20" w:rsidP="00090764">
      <w:pPr>
        <w:spacing w:line="360" w:lineRule="auto"/>
        <w:rPr>
          <w:rFonts w:ascii="Arial" w:hAnsi="Arial" w:cs="Arial"/>
        </w:rPr>
      </w:pPr>
    </w:p>
    <w:p w14:paraId="5DCB1954" w14:textId="77777777" w:rsidR="001F55D8" w:rsidRPr="008B549E" w:rsidRDefault="001F55D8" w:rsidP="00090764">
      <w:pPr>
        <w:spacing w:line="360" w:lineRule="auto"/>
        <w:jc w:val="both"/>
        <w:rPr>
          <w:rFonts w:ascii="Arial" w:eastAsia="Arial" w:hAnsi="Arial" w:cs="Arial"/>
        </w:rPr>
      </w:pPr>
    </w:p>
    <w:p w14:paraId="539799E2" w14:textId="77777777" w:rsidR="001F55D8" w:rsidRPr="008B549E" w:rsidRDefault="001F55D8" w:rsidP="00090764">
      <w:pPr>
        <w:spacing w:line="360" w:lineRule="auto"/>
        <w:jc w:val="both"/>
        <w:rPr>
          <w:rFonts w:ascii="Arial" w:eastAsia="Arial" w:hAnsi="Arial" w:cs="Arial"/>
        </w:rPr>
      </w:pPr>
    </w:p>
    <w:p w14:paraId="53C41A8D" w14:textId="77777777" w:rsidR="00E851E4" w:rsidRDefault="00E851E4" w:rsidP="0008590C">
      <w:pPr>
        <w:pStyle w:val="Heading1"/>
        <w:rPr>
          <w:rFonts w:ascii="Arial" w:hAnsi="Arial" w:cs="Arial"/>
          <w:sz w:val="24"/>
          <w:szCs w:val="24"/>
        </w:rPr>
      </w:pPr>
    </w:p>
    <w:p w14:paraId="1EC3B9F4" w14:textId="77777777" w:rsidR="00E851E4" w:rsidRDefault="00E851E4" w:rsidP="0008590C">
      <w:pPr>
        <w:pStyle w:val="Heading1"/>
        <w:rPr>
          <w:rFonts w:ascii="Arial" w:hAnsi="Arial" w:cs="Arial"/>
          <w:sz w:val="24"/>
          <w:szCs w:val="24"/>
        </w:rPr>
      </w:pPr>
    </w:p>
    <w:p w14:paraId="2282C65E" w14:textId="7C9FEFE9" w:rsidR="001F55D8" w:rsidRPr="008B549E" w:rsidRDefault="000A22A3" w:rsidP="0008590C">
      <w:pPr>
        <w:pStyle w:val="Heading1"/>
        <w:rPr>
          <w:rFonts w:ascii="Arial" w:eastAsia="Arial" w:hAnsi="Arial" w:cs="Arial"/>
          <w:sz w:val="24"/>
          <w:szCs w:val="24"/>
        </w:rPr>
      </w:pPr>
      <w:bookmarkStart w:id="0" w:name="_Toc63425418"/>
      <w:r w:rsidRPr="008B549E">
        <w:rPr>
          <w:rFonts w:ascii="Arial" w:hAnsi="Arial" w:cs="Arial"/>
          <w:sz w:val="24"/>
          <w:szCs w:val="24"/>
        </w:rPr>
        <w:t>Introduction</w:t>
      </w:r>
      <w:bookmarkEnd w:id="0"/>
    </w:p>
    <w:p w14:paraId="0E00C604" w14:textId="05B6AC78" w:rsidR="001F55D8" w:rsidRPr="008B549E" w:rsidRDefault="000A22A3" w:rsidP="00090764">
      <w:pPr>
        <w:spacing w:line="360" w:lineRule="auto"/>
        <w:jc w:val="both"/>
        <w:rPr>
          <w:rFonts w:ascii="Arial" w:eastAsia="Arial" w:hAnsi="Arial" w:cs="Arial"/>
        </w:rPr>
      </w:pPr>
      <w:r w:rsidRPr="008B549E">
        <w:rPr>
          <w:rFonts w:ascii="Arial" w:eastAsia="Arial" w:hAnsi="Arial" w:cs="Arial"/>
        </w:rPr>
        <w:t>Make in India is a</w:t>
      </w:r>
      <w:r w:rsidR="00057D28">
        <w:rPr>
          <w:rFonts w:ascii="Arial" w:eastAsia="Arial" w:hAnsi="Arial" w:cs="Arial"/>
        </w:rPr>
        <w:t>n</w:t>
      </w:r>
      <w:r w:rsidRPr="008B549E">
        <w:rPr>
          <w:rFonts w:ascii="Arial" w:eastAsia="Arial" w:hAnsi="Arial" w:cs="Arial"/>
        </w:rPr>
        <w:t xml:space="preserve"> initiative of the Government of India introduced by Prime Minister Modi. </w:t>
      </w:r>
    </w:p>
    <w:p w14:paraId="4EB92DF7" w14:textId="35DDA13B" w:rsidR="001F55D8" w:rsidRPr="008B549E" w:rsidRDefault="000A22A3" w:rsidP="00090764">
      <w:pPr>
        <w:spacing w:line="360" w:lineRule="auto"/>
        <w:jc w:val="both"/>
        <w:rPr>
          <w:rFonts w:ascii="Arial" w:eastAsia="Arial" w:hAnsi="Arial" w:cs="Arial"/>
        </w:rPr>
      </w:pPr>
      <w:r w:rsidRPr="008B549E">
        <w:rPr>
          <w:rFonts w:ascii="Arial" w:eastAsia="Arial" w:hAnsi="Arial" w:cs="Arial"/>
        </w:rPr>
        <w:t>“I want to tell the people of the whole world: Come, make in India. Come and manufacture in India. Go and sell in any country of the world, but manufacture here. We have skill, talent, discipline and the desire to do something. We want to give the world an opportunity that come, make in India,” said the Prime Minister in a speech</w:t>
      </w:r>
      <w:r w:rsidR="00057D28">
        <w:rPr>
          <w:rFonts w:ascii="Arial" w:eastAsia="Arial" w:hAnsi="Arial" w:cs="Arial"/>
        </w:rPr>
        <w:t xml:space="preserve"> before launching the initiative officially</w:t>
      </w:r>
      <w:r w:rsidRPr="008B549E">
        <w:rPr>
          <w:rFonts w:ascii="Arial" w:eastAsia="Arial" w:hAnsi="Arial" w:cs="Arial"/>
        </w:rPr>
        <w:t>.</w:t>
      </w:r>
      <w:r w:rsidRPr="008B549E">
        <w:rPr>
          <w:rFonts w:ascii="Arial" w:eastAsia="Arial" w:hAnsi="Arial" w:cs="Arial"/>
          <w:vertAlign w:val="superscript"/>
        </w:rPr>
        <w:footnoteReference w:id="1"/>
      </w:r>
    </w:p>
    <w:p w14:paraId="31254482" w14:textId="62ED6BE2" w:rsidR="001F55D8" w:rsidRPr="008B549E" w:rsidRDefault="000A22A3" w:rsidP="00090764">
      <w:pPr>
        <w:spacing w:line="360" w:lineRule="auto"/>
        <w:jc w:val="both"/>
        <w:rPr>
          <w:rFonts w:ascii="Arial" w:eastAsia="Arial" w:hAnsi="Arial" w:cs="Arial"/>
        </w:rPr>
      </w:pPr>
      <w:r w:rsidRPr="008B549E">
        <w:rPr>
          <w:rFonts w:ascii="Arial" w:eastAsia="Arial" w:hAnsi="Arial" w:cs="Arial"/>
        </w:rPr>
        <w:t xml:space="preserve">Make in India aims to </w:t>
      </w:r>
      <w:r w:rsidR="00057D28">
        <w:rPr>
          <w:rFonts w:ascii="Arial" w:eastAsia="Arial" w:hAnsi="Arial" w:cs="Arial"/>
        </w:rPr>
        <w:t>increase</w:t>
      </w:r>
      <w:r w:rsidRPr="008B549E">
        <w:rPr>
          <w:rFonts w:ascii="Arial" w:eastAsia="Arial" w:hAnsi="Arial" w:cs="Arial"/>
        </w:rPr>
        <w:t xml:space="preserve"> the contribution of the manufacturing sector </w:t>
      </w:r>
      <w:r w:rsidR="00057D28">
        <w:rPr>
          <w:rFonts w:ascii="Arial" w:eastAsia="Arial" w:hAnsi="Arial" w:cs="Arial"/>
        </w:rPr>
        <w:t xml:space="preserve">from 16% </w:t>
      </w:r>
      <w:r w:rsidRPr="008B549E">
        <w:rPr>
          <w:rFonts w:ascii="Arial" w:eastAsia="Arial" w:hAnsi="Arial" w:cs="Arial"/>
        </w:rPr>
        <w:t>to 25% of the Gross Domestic Product (GDP) by 2025.</w:t>
      </w:r>
      <w:r w:rsidRPr="008B549E">
        <w:rPr>
          <w:rFonts w:ascii="Arial" w:eastAsia="Arial" w:hAnsi="Arial" w:cs="Arial"/>
          <w:vertAlign w:val="superscript"/>
        </w:rPr>
        <w:footnoteReference w:id="2"/>
      </w:r>
      <w:r w:rsidRPr="008B549E">
        <w:rPr>
          <w:rFonts w:ascii="Arial" w:eastAsia="Arial" w:hAnsi="Arial" w:cs="Arial"/>
        </w:rPr>
        <w:t xml:space="preserve"> It has launched many </w:t>
      </w:r>
      <w:r w:rsidR="00057D28">
        <w:rPr>
          <w:rFonts w:ascii="Arial" w:eastAsia="Arial" w:hAnsi="Arial" w:cs="Arial"/>
        </w:rPr>
        <w:t>policies</w:t>
      </w:r>
      <w:r w:rsidRPr="008B549E">
        <w:rPr>
          <w:rFonts w:ascii="Arial" w:eastAsia="Arial" w:hAnsi="Arial" w:cs="Arial"/>
        </w:rPr>
        <w:t xml:space="preserve"> to promote </w:t>
      </w:r>
      <w:r w:rsidR="00E851E4">
        <w:rPr>
          <w:rFonts w:ascii="Arial" w:eastAsia="Arial" w:hAnsi="Arial" w:cs="Arial"/>
        </w:rPr>
        <w:t>F</w:t>
      </w:r>
      <w:r w:rsidRPr="008B549E">
        <w:rPr>
          <w:rFonts w:ascii="Arial" w:eastAsia="Arial" w:hAnsi="Arial" w:cs="Arial"/>
        </w:rPr>
        <w:t xml:space="preserve">oreign </w:t>
      </w:r>
      <w:r w:rsidR="00E851E4">
        <w:rPr>
          <w:rFonts w:ascii="Arial" w:eastAsia="Arial" w:hAnsi="Arial" w:cs="Arial"/>
        </w:rPr>
        <w:t>D</w:t>
      </w:r>
      <w:r w:rsidRPr="008B549E">
        <w:rPr>
          <w:rFonts w:ascii="Arial" w:eastAsia="Arial" w:hAnsi="Arial" w:cs="Arial"/>
        </w:rPr>
        <w:t xml:space="preserve">irect </w:t>
      </w:r>
      <w:r w:rsidR="00E851E4">
        <w:rPr>
          <w:rFonts w:ascii="Arial" w:eastAsia="Arial" w:hAnsi="Arial" w:cs="Arial"/>
        </w:rPr>
        <w:t>I</w:t>
      </w:r>
      <w:r w:rsidRPr="008B549E">
        <w:rPr>
          <w:rFonts w:ascii="Arial" w:eastAsia="Arial" w:hAnsi="Arial" w:cs="Arial"/>
        </w:rPr>
        <w:t>nvestment (FDI), enhanc</w:t>
      </w:r>
      <w:r w:rsidR="00057D28">
        <w:rPr>
          <w:rFonts w:ascii="Arial" w:eastAsia="Arial" w:hAnsi="Arial" w:cs="Arial"/>
        </w:rPr>
        <w:t>e</w:t>
      </w:r>
      <w:r w:rsidRPr="008B549E">
        <w:rPr>
          <w:rFonts w:ascii="Arial" w:eastAsia="Arial" w:hAnsi="Arial" w:cs="Arial"/>
        </w:rPr>
        <w:t xml:space="preserve"> skill development, protect</w:t>
      </w:r>
      <w:r w:rsidR="00057D28">
        <w:rPr>
          <w:rFonts w:ascii="Arial" w:eastAsia="Arial" w:hAnsi="Arial" w:cs="Arial"/>
        </w:rPr>
        <w:t xml:space="preserve"> </w:t>
      </w:r>
      <w:r w:rsidRPr="008B549E">
        <w:rPr>
          <w:rFonts w:ascii="Arial" w:eastAsia="Arial" w:hAnsi="Arial" w:cs="Arial"/>
        </w:rPr>
        <w:t xml:space="preserve">intellectual property, </w:t>
      </w:r>
      <w:r w:rsidR="00057D28" w:rsidRPr="008B549E">
        <w:rPr>
          <w:rFonts w:ascii="Arial" w:eastAsia="Arial" w:hAnsi="Arial" w:cs="Arial"/>
        </w:rPr>
        <w:t xml:space="preserve">develop the manufacturing sector, </w:t>
      </w:r>
      <w:r w:rsidRPr="008B549E">
        <w:rPr>
          <w:rFonts w:ascii="Arial" w:eastAsia="Arial" w:hAnsi="Arial" w:cs="Arial"/>
        </w:rPr>
        <w:t>etc.</w:t>
      </w:r>
      <w:r w:rsidRPr="008B549E">
        <w:rPr>
          <w:rFonts w:ascii="Arial" w:eastAsia="Arial" w:hAnsi="Arial" w:cs="Arial"/>
          <w:vertAlign w:val="superscript"/>
        </w:rPr>
        <w:footnoteReference w:id="3"/>
      </w:r>
    </w:p>
    <w:p w14:paraId="7DC1F8A7" w14:textId="348813D7" w:rsidR="001F55D8" w:rsidRPr="008B549E" w:rsidRDefault="000A22A3" w:rsidP="00090764">
      <w:pPr>
        <w:spacing w:line="360" w:lineRule="auto"/>
        <w:jc w:val="both"/>
        <w:rPr>
          <w:rFonts w:ascii="Arial" w:eastAsia="Arial" w:hAnsi="Arial" w:cs="Arial"/>
        </w:rPr>
      </w:pPr>
      <w:r w:rsidRPr="008B549E">
        <w:rPr>
          <w:rFonts w:ascii="Arial" w:eastAsia="Arial" w:hAnsi="Arial" w:cs="Arial"/>
        </w:rPr>
        <w:t xml:space="preserve">Make in India programme </w:t>
      </w:r>
      <w:r w:rsidR="00057D28">
        <w:rPr>
          <w:rFonts w:ascii="Arial" w:eastAsia="Arial" w:hAnsi="Arial" w:cs="Arial"/>
        </w:rPr>
        <w:t>targets</w:t>
      </w:r>
      <w:r w:rsidRPr="008B549E">
        <w:rPr>
          <w:rFonts w:ascii="Arial" w:eastAsia="Arial" w:hAnsi="Arial" w:cs="Arial"/>
        </w:rPr>
        <w:t xml:space="preserve"> 25 sectors including: automobiles, automobile components, construction, defence, etc.</w:t>
      </w:r>
    </w:p>
    <w:p w14:paraId="156D1F2C" w14:textId="77777777" w:rsidR="001F55D8" w:rsidRPr="008B549E" w:rsidRDefault="001F55D8" w:rsidP="00090764">
      <w:pPr>
        <w:spacing w:line="360" w:lineRule="auto"/>
        <w:jc w:val="both"/>
        <w:rPr>
          <w:rFonts w:ascii="Arial" w:eastAsia="Arial" w:hAnsi="Arial" w:cs="Arial"/>
        </w:rPr>
      </w:pPr>
    </w:p>
    <w:p w14:paraId="18D93074" w14:textId="184C7328" w:rsidR="001F55D8" w:rsidRPr="008B549E" w:rsidRDefault="000A22A3" w:rsidP="00090764">
      <w:pPr>
        <w:spacing w:line="360" w:lineRule="auto"/>
        <w:jc w:val="both"/>
        <w:rPr>
          <w:rFonts w:ascii="Arial" w:eastAsia="Arial" w:hAnsi="Arial" w:cs="Arial"/>
        </w:rPr>
      </w:pPr>
      <w:r w:rsidRPr="008B549E">
        <w:rPr>
          <w:rFonts w:ascii="Arial" w:eastAsia="Arial" w:hAnsi="Arial" w:cs="Arial"/>
          <w:highlight w:val="white"/>
        </w:rPr>
        <w:t xml:space="preserve">In this </w:t>
      </w:r>
      <w:r w:rsidR="00E851E4">
        <w:rPr>
          <w:rFonts w:ascii="Arial" w:eastAsia="Arial" w:hAnsi="Arial" w:cs="Arial"/>
          <w:highlight w:val="white"/>
        </w:rPr>
        <w:t>research,</w:t>
      </w:r>
      <w:r w:rsidRPr="008B549E">
        <w:rPr>
          <w:rFonts w:ascii="Arial" w:eastAsia="Arial" w:hAnsi="Arial" w:cs="Arial"/>
          <w:highlight w:val="white"/>
        </w:rPr>
        <w:t xml:space="preserve"> the impact that the initiative has had on the automotive industry</w:t>
      </w:r>
      <w:r w:rsidR="00A341AF">
        <w:rPr>
          <w:rFonts w:ascii="Arial" w:eastAsia="Arial" w:hAnsi="Arial" w:cs="Arial"/>
          <w:highlight w:val="white"/>
        </w:rPr>
        <w:t xml:space="preserve"> was m</w:t>
      </w:r>
      <w:r w:rsidRPr="008B549E">
        <w:rPr>
          <w:rFonts w:ascii="Arial" w:eastAsia="Arial" w:hAnsi="Arial" w:cs="Arial"/>
          <w:highlight w:val="white"/>
        </w:rPr>
        <w:t xml:space="preserve">easured through a focus on some </w:t>
      </w:r>
      <w:r w:rsidRPr="00831359">
        <w:rPr>
          <w:rFonts w:ascii="Arial" w:eastAsia="Arial" w:hAnsi="Arial" w:cs="Arial"/>
          <w:i/>
          <w:iCs/>
          <w:highlight w:val="white"/>
        </w:rPr>
        <w:t>key</w:t>
      </w:r>
      <w:r w:rsidRPr="008B549E">
        <w:rPr>
          <w:rFonts w:ascii="Arial" w:eastAsia="Arial" w:hAnsi="Arial" w:cs="Arial"/>
          <w:highlight w:val="white"/>
        </w:rPr>
        <w:t xml:space="preserve"> </w:t>
      </w:r>
      <w:r w:rsidRPr="00831359">
        <w:rPr>
          <w:rFonts w:ascii="Arial" w:eastAsia="Arial" w:hAnsi="Arial" w:cs="Arial"/>
          <w:i/>
          <w:iCs/>
          <w:highlight w:val="white"/>
        </w:rPr>
        <w:t>drivers</w:t>
      </w:r>
      <w:r w:rsidRPr="008B549E">
        <w:rPr>
          <w:rFonts w:ascii="Arial" w:eastAsia="Arial" w:hAnsi="Arial" w:cs="Arial"/>
          <w:highlight w:val="white"/>
        </w:rPr>
        <w:t xml:space="preserve"> of the industry that </w:t>
      </w:r>
      <w:r w:rsidR="00831359">
        <w:rPr>
          <w:rFonts w:ascii="Arial" w:eastAsia="Arial" w:hAnsi="Arial" w:cs="Arial"/>
          <w:highlight w:val="white"/>
        </w:rPr>
        <w:t>it aims</w:t>
      </w:r>
      <w:r w:rsidRPr="008B549E">
        <w:rPr>
          <w:rFonts w:ascii="Arial" w:eastAsia="Arial" w:hAnsi="Arial" w:cs="Arial"/>
          <w:highlight w:val="white"/>
        </w:rPr>
        <w:t xml:space="preserve"> to boost such as exports, domestic sales, production and consumption of electric vehicles.</w:t>
      </w:r>
      <w:r w:rsidR="00A837AD">
        <w:rPr>
          <w:rFonts w:ascii="Arial" w:eastAsia="Arial" w:hAnsi="Arial" w:cs="Arial"/>
        </w:rPr>
        <w:t xml:space="preserve"> </w:t>
      </w:r>
      <w:r w:rsidRPr="008B549E">
        <w:rPr>
          <w:rFonts w:ascii="Arial" w:eastAsia="Arial" w:hAnsi="Arial" w:cs="Arial"/>
        </w:rPr>
        <w:t xml:space="preserve">In this research, the Automotive industry was taken up because it is one of the most </w:t>
      </w:r>
      <w:r w:rsidR="00A773A7">
        <w:rPr>
          <w:rFonts w:ascii="Arial" w:eastAsia="Arial" w:hAnsi="Arial" w:cs="Arial"/>
        </w:rPr>
        <w:t>essential</w:t>
      </w:r>
      <w:r w:rsidRPr="008B549E">
        <w:rPr>
          <w:rFonts w:ascii="Arial" w:eastAsia="Arial" w:hAnsi="Arial" w:cs="Arial"/>
        </w:rPr>
        <w:t xml:space="preserve"> drivers of economic development in India</w:t>
      </w:r>
      <w:r w:rsidR="00BB7B09">
        <w:rPr>
          <w:rFonts w:ascii="Arial" w:eastAsia="Arial" w:hAnsi="Arial" w:cs="Arial"/>
        </w:rPr>
        <w:t xml:space="preserve"> which</w:t>
      </w:r>
      <w:r w:rsidRPr="008B549E">
        <w:rPr>
          <w:rFonts w:ascii="Arial" w:eastAsia="Arial" w:hAnsi="Arial" w:cs="Arial"/>
        </w:rPr>
        <w:t xml:space="preserve"> contributes to 7.1% to India’s GDP and a</w:t>
      </w:r>
      <w:r w:rsidR="00024E97">
        <w:rPr>
          <w:rFonts w:ascii="Arial" w:eastAsia="Arial" w:hAnsi="Arial" w:cs="Arial"/>
        </w:rPr>
        <w:t>bout</w:t>
      </w:r>
      <w:r w:rsidRPr="008B549E">
        <w:rPr>
          <w:rFonts w:ascii="Arial" w:eastAsia="Arial" w:hAnsi="Arial" w:cs="Arial"/>
        </w:rPr>
        <w:t xml:space="preserve"> 49% of India’s manufacturing GDP</w:t>
      </w:r>
      <w:r w:rsidRPr="008B549E">
        <w:rPr>
          <w:rFonts w:ascii="Arial" w:eastAsia="Arial" w:hAnsi="Arial" w:cs="Arial"/>
          <w:vertAlign w:val="superscript"/>
        </w:rPr>
        <w:footnoteReference w:id="4"/>
      </w:r>
      <w:r w:rsidRPr="008B549E">
        <w:rPr>
          <w:rFonts w:ascii="Arial" w:eastAsia="Arial" w:hAnsi="Arial" w:cs="Arial"/>
        </w:rPr>
        <w:t xml:space="preserve">. </w:t>
      </w:r>
      <w:r w:rsidR="001B0E43">
        <w:rPr>
          <w:rFonts w:ascii="Arial" w:eastAsia="Arial" w:hAnsi="Arial" w:cs="Arial"/>
        </w:rPr>
        <w:t>I</w:t>
      </w:r>
      <w:r w:rsidR="001B0E43" w:rsidRPr="008B549E">
        <w:rPr>
          <w:rFonts w:ascii="Arial" w:eastAsia="Arial" w:hAnsi="Arial" w:cs="Arial"/>
        </w:rPr>
        <w:t>n 2017-2018</w:t>
      </w:r>
      <w:r w:rsidR="001B0E43">
        <w:rPr>
          <w:rFonts w:ascii="Arial" w:eastAsia="Arial" w:hAnsi="Arial" w:cs="Arial"/>
        </w:rPr>
        <w:t xml:space="preserve"> </w:t>
      </w:r>
      <w:r w:rsidRPr="008B549E">
        <w:rPr>
          <w:rFonts w:ascii="Arial" w:eastAsia="Arial" w:hAnsi="Arial" w:cs="Arial"/>
        </w:rPr>
        <w:t>India was the 6</w:t>
      </w:r>
      <w:r w:rsidRPr="008B549E">
        <w:rPr>
          <w:rFonts w:ascii="Arial" w:eastAsia="Arial" w:hAnsi="Arial" w:cs="Arial"/>
          <w:vertAlign w:val="superscript"/>
        </w:rPr>
        <w:t>th</w:t>
      </w:r>
      <w:r w:rsidRPr="008B549E">
        <w:rPr>
          <w:rFonts w:ascii="Arial" w:eastAsia="Arial" w:hAnsi="Arial" w:cs="Arial"/>
        </w:rPr>
        <w:t xml:space="preserve"> largest producer of automobiles</w:t>
      </w:r>
      <w:r w:rsidR="001B0E43">
        <w:rPr>
          <w:rFonts w:ascii="Arial" w:eastAsia="Arial" w:hAnsi="Arial" w:cs="Arial"/>
        </w:rPr>
        <w:t xml:space="preserve"> in the world</w:t>
      </w:r>
      <w:r w:rsidRPr="008B549E">
        <w:rPr>
          <w:rFonts w:ascii="Arial" w:eastAsia="Arial" w:hAnsi="Arial" w:cs="Arial"/>
        </w:rPr>
        <w:t xml:space="preserve">, producing about 29 million vehicles. 4 </w:t>
      </w:r>
      <w:r w:rsidRPr="008B549E">
        <w:rPr>
          <w:rFonts w:ascii="Arial" w:eastAsia="Arial" w:hAnsi="Arial" w:cs="Arial"/>
        </w:rPr>
        <w:lastRenderedPageBreak/>
        <w:t xml:space="preserve">million </w:t>
      </w:r>
      <w:r w:rsidR="004307CA">
        <w:rPr>
          <w:rFonts w:ascii="Arial" w:eastAsia="Arial" w:hAnsi="Arial" w:cs="Arial"/>
        </w:rPr>
        <w:t xml:space="preserve">of them </w:t>
      </w:r>
      <w:r w:rsidRPr="008B549E">
        <w:rPr>
          <w:rFonts w:ascii="Arial" w:eastAsia="Arial" w:hAnsi="Arial" w:cs="Arial"/>
        </w:rPr>
        <w:t>were exported.</w:t>
      </w:r>
      <w:r w:rsidR="009E0A20" w:rsidRPr="008B549E">
        <w:rPr>
          <w:rFonts w:ascii="Arial" w:eastAsia="Arial" w:hAnsi="Arial" w:cs="Arial"/>
        </w:rPr>
        <w:t xml:space="preserve"> </w:t>
      </w:r>
      <w:r w:rsidRPr="008B549E">
        <w:rPr>
          <w:rFonts w:ascii="Arial" w:eastAsia="Arial" w:hAnsi="Arial" w:cs="Arial"/>
        </w:rPr>
        <w:t>For e</w:t>
      </w:r>
      <w:r w:rsidR="004307CA">
        <w:rPr>
          <w:rFonts w:ascii="Arial" w:eastAsia="Arial" w:hAnsi="Arial" w:cs="Arial"/>
        </w:rPr>
        <w:t>ach</w:t>
      </w:r>
      <w:r w:rsidRPr="008B549E">
        <w:rPr>
          <w:rFonts w:ascii="Arial" w:eastAsia="Arial" w:hAnsi="Arial" w:cs="Arial"/>
        </w:rPr>
        <w:t xml:space="preserve"> vehicle produced, 13 direct and indirect </w:t>
      </w:r>
      <w:r w:rsidR="00A054BD">
        <w:rPr>
          <w:rFonts w:ascii="Arial" w:eastAsia="Arial" w:hAnsi="Arial" w:cs="Arial"/>
        </w:rPr>
        <w:t>jobs</w:t>
      </w:r>
      <w:r w:rsidRPr="008B549E">
        <w:rPr>
          <w:rFonts w:ascii="Arial" w:eastAsia="Arial" w:hAnsi="Arial" w:cs="Arial"/>
        </w:rPr>
        <w:t xml:space="preserve"> are created for every truck, 6 for each car, 4 for each three wheeler and 1 for each 2 wheeler. </w:t>
      </w:r>
      <w:r w:rsidR="00A054BD">
        <w:rPr>
          <w:rFonts w:ascii="Arial" w:eastAsia="Arial" w:hAnsi="Arial" w:cs="Arial"/>
        </w:rPr>
        <w:t>D</w:t>
      </w:r>
      <w:r w:rsidRPr="008B549E">
        <w:rPr>
          <w:rFonts w:ascii="Arial" w:eastAsia="Arial" w:hAnsi="Arial" w:cs="Arial"/>
        </w:rPr>
        <w:t xml:space="preserve">irectly and indirectly </w:t>
      </w:r>
      <w:r w:rsidR="00A054BD">
        <w:rPr>
          <w:rFonts w:ascii="Arial" w:eastAsia="Arial" w:hAnsi="Arial" w:cs="Arial"/>
        </w:rPr>
        <w:t xml:space="preserve">the </w:t>
      </w:r>
      <w:r w:rsidR="00A054BD" w:rsidRPr="008B549E">
        <w:rPr>
          <w:rFonts w:ascii="Arial" w:eastAsia="Arial" w:hAnsi="Arial" w:cs="Arial"/>
        </w:rPr>
        <w:t xml:space="preserve">Indian automotive industry </w:t>
      </w:r>
      <w:r w:rsidRPr="008B549E">
        <w:rPr>
          <w:rFonts w:ascii="Arial" w:eastAsia="Arial" w:hAnsi="Arial" w:cs="Arial"/>
        </w:rPr>
        <w:t>employs more than 29 million people.</w:t>
      </w:r>
      <w:r w:rsidRPr="008B549E">
        <w:rPr>
          <w:rFonts w:ascii="Arial" w:eastAsia="Arial" w:hAnsi="Arial" w:cs="Arial"/>
          <w:vertAlign w:val="superscript"/>
        </w:rPr>
        <w:footnoteReference w:id="5"/>
      </w:r>
    </w:p>
    <w:p w14:paraId="5F247F8C" w14:textId="31B51B36" w:rsidR="001F55D8" w:rsidRPr="008B549E" w:rsidRDefault="000A22A3" w:rsidP="00090764">
      <w:pPr>
        <w:spacing w:line="360" w:lineRule="auto"/>
        <w:jc w:val="both"/>
        <w:rPr>
          <w:rFonts w:ascii="Arial" w:eastAsia="Arial" w:hAnsi="Arial" w:cs="Arial"/>
        </w:rPr>
      </w:pPr>
      <w:r w:rsidRPr="008B549E">
        <w:rPr>
          <w:rFonts w:ascii="Arial" w:eastAsia="Arial" w:hAnsi="Arial" w:cs="Arial"/>
        </w:rPr>
        <w:t>India is a</w:t>
      </w:r>
      <w:r w:rsidR="00A054BD">
        <w:rPr>
          <w:rFonts w:ascii="Arial" w:eastAsia="Arial" w:hAnsi="Arial" w:cs="Arial"/>
        </w:rPr>
        <w:t>n ideal</w:t>
      </w:r>
      <w:r w:rsidRPr="008B549E">
        <w:rPr>
          <w:rFonts w:ascii="Arial" w:eastAsia="Arial" w:hAnsi="Arial" w:cs="Arial"/>
        </w:rPr>
        <w:t xml:space="preserve"> </w:t>
      </w:r>
      <w:r w:rsidR="00A054BD">
        <w:rPr>
          <w:rFonts w:ascii="Arial" w:eastAsia="Arial" w:hAnsi="Arial" w:cs="Arial"/>
        </w:rPr>
        <w:t>place</w:t>
      </w:r>
      <w:r w:rsidRPr="008B549E">
        <w:rPr>
          <w:rFonts w:ascii="Arial" w:eastAsia="Arial" w:hAnsi="Arial" w:cs="Arial"/>
        </w:rPr>
        <w:t xml:space="preserve"> for multinational automobile companies </w:t>
      </w:r>
      <w:r w:rsidR="00FA7297" w:rsidRPr="008B549E">
        <w:rPr>
          <w:rFonts w:ascii="Arial" w:eastAsia="Arial" w:hAnsi="Arial" w:cs="Arial"/>
        </w:rPr>
        <w:t>plan</w:t>
      </w:r>
      <w:r w:rsidR="00FA7297">
        <w:rPr>
          <w:rFonts w:ascii="Arial" w:eastAsia="Arial" w:hAnsi="Arial" w:cs="Arial"/>
        </w:rPr>
        <w:t>ning</w:t>
      </w:r>
      <w:r w:rsidRPr="008B549E">
        <w:rPr>
          <w:rFonts w:ascii="Arial" w:eastAsia="Arial" w:hAnsi="Arial" w:cs="Arial"/>
        </w:rPr>
        <w:t xml:space="preserve"> to expand their business in Asia </w:t>
      </w:r>
      <w:r w:rsidR="00FA7297">
        <w:rPr>
          <w:rFonts w:ascii="Arial" w:eastAsia="Arial" w:hAnsi="Arial" w:cs="Arial"/>
        </w:rPr>
        <w:t>as a result</w:t>
      </w:r>
      <w:r w:rsidRPr="008B549E">
        <w:rPr>
          <w:rFonts w:ascii="Arial" w:eastAsia="Arial" w:hAnsi="Arial" w:cs="Arial"/>
        </w:rPr>
        <w:t xml:space="preserve"> of its </w:t>
      </w:r>
      <w:r w:rsidR="00FA7297" w:rsidRPr="008B549E">
        <w:rPr>
          <w:rFonts w:ascii="Arial" w:eastAsia="Arial" w:hAnsi="Arial" w:cs="Arial"/>
        </w:rPr>
        <w:t>efficient manpower,</w:t>
      </w:r>
      <w:r w:rsidR="00FA7297">
        <w:rPr>
          <w:rFonts w:ascii="Arial" w:eastAsia="Arial" w:hAnsi="Arial" w:cs="Arial"/>
        </w:rPr>
        <w:t xml:space="preserve"> </w:t>
      </w:r>
      <w:r w:rsidRPr="008B549E">
        <w:rPr>
          <w:rFonts w:ascii="Arial" w:eastAsia="Arial" w:hAnsi="Arial" w:cs="Arial"/>
        </w:rPr>
        <w:t>cost-effectiveness of operations</w:t>
      </w:r>
      <w:r w:rsidR="00FA7297">
        <w:rPr>
          <w:rFonts w:ascii="Arial" w:eastAsia="Arial" w:hAnsi="Arial" w:cs="Arial"/>
        </w:rPr>
        <w:t xml:space="preserve"> </w:t>
      </w:r>
      <w:r w:rsidRPr="008B549E">
        <w:rPr>
          <w:rFonts w:ascii="Arial" w:eastAsia="Arial" w:hAnsi="Arial" w:cs="Arial"/>
        </w:rPr>
        <w:t>and a fast-growing market.</w:t>
      </w:r>
      <w:r w:rsidR="00CC3DB6">
        <w:rPr>
          <w:rFonts w:ascii="Arial" w:eastAsia="Arial" w:hAnsi="Arial" w:cs="Arial"/>
        </w:rPr>
        <w:t xml:space="preserve"> Due to these favourable factors </w:t>
      </w:r>
      <w:r w:rsidRPr="008B549E">
        <w:rPr>
          <w:rFonts w:ascii="Arial" w:eastAsia="Arial" w:hAnsi="Arial" w:cs="Arial"/>
        </w:rPr>
        <w:t>India has obtained US$ 21 billion in cumulative FDI equity inflows between April and June 2019-20.</w:t>
      </w:r>
      <w:r w:rsidRPr="008B549E">
        <w:rPr>
          <w:rFonts w:ascii="Arial" w:eastAsia="Arial" w:hAnsi="Arial" w:cs="Arial"/>
          <w:vertAlign w:val="superscript"/>
        </w:rPr>
        <w:footnoteReference w:id="6"/>
      </w:r>
      <w:r w:rsidRPr="008B549E">
        <w:rPr>
          <w:rFonts w:ascii="Arial" w:eastAsia="Arial" w:hAnsi="Arial" w:cs="Arial"/>
        </w:rPr>
        <w:t xml:space="preserve"> </w:t>
      </w:r>
    </w:p>
    <w:p w14:paraId="163DFA8C" w14:textId="77777777" w:rsidR="001F55D8" w:rsidRPr="008B549E" w:rsidRDefault="001F55D8" w:rsidP="00090764">
      <w:pPr>
        <w:spacing w:line="360" w:lineRule="auto"/>
        <w:jc w:val="both"/>
        <w:rPr>
          <w:rFonts w:ascii="Arial" w:eastAsia="Arial" w:hAnsi="Arial" w:cs="Arial"/>
          <w:b/>
          <w:u w:val="single"/>
        </w:rPr>
      </w:pPr>
    </w:p>
    <w:p w14:paraId="1C07B052" w14:textId="77777777" w:rsidR="001F55D8" w:rsidRPr="008B549E" w:rsidRDefault="000A22A3" w:rsidP="00090764">
      <w:pPr>
        <w:pStyle w:val="Heading1"/>
        <w:spacing w:line="360" w:lineRule="auto"/>
        <w:rPr>
          <w:rFonts w:ascii="Arial" w:hAnsi="Arial" w:cs="Arial"/>
          <w:sz w:val="24"/>
          <w:szCs w:val="24"/>
          <w:u w:val="single"/>
        </w:rPr>
      </w:pPr>
      <w:bookmarkStart w:id="1" w:name="_Toc63425419"/>
      <w:r w:rsidRPr="008B549E">
        <w:rPr>
          <w:rFonts w:ascii="Arial" w:hAnsi="Arial" w:cs="Arial"/>
          <w:sz w:val="24"/>
          <w:szCs w:val="24"/>
          <w:u w:val="single"/>
        </w:rPr>
        <w:t>Methodology</w:t>
      </w:r>
      <w:bookmarkEnd w:id="1"/>
    </w:p>
    <w:p w14:paraId="6E03E937" w14:textId="3AE72840" w:rsidR="001F55D8" w:rsidRPr="008B549E" w:rsidRDefault="000A22A3" w:rsidP="00090764">
      <w:pPr>
        <w:spacing w:line="360" w:lineRule="auto"/>
        <w:jc w:val="both"/>
        <w:rPr>
          <w:rFonts w:ascii="Arial" w:eastAsia="Arial" w:hAnsi="Arial" w:cs="Arial"/>
        </w:rPr>
      </w:pPr>
      <w:r w:rsidRPr="008B549E">
        <w:rPr>
          <w:rFonts w:ascii="Arial" w:eastAsia="Arial" w:hAnsi="Arial" w:cs="Arial"/>
        </w:rPr>
        <w:t xml:space="preserve">To analyse the impact of industrial policies on production, imports and exports, the data on these factors before and after the introduction of policies were compared. The details about the policies were obtained from the </w:t>
      </w:r>
      <w:r w:rsidR="00E851E4">
        <w:rPr>
          <w:rFonts w:ascii="Arial" w:eastAsia="Arial" w:hAnsi="Arial" w:cs="Arial"/>
        </w:rPr>
        <w:t>‘</w:t>
      </w:r>
      <w:r w:rsidRPr="008B549E">
        <w:rPr>
          <w:rFonts w:ascii="Arial" w:eastAsia="Arial" w:hAnsi="Arial" w:cs="Arial"/>
        </w:rPr>
        <w:t>Make in India</w:t>
      </w:r>
      <w:r w:rsidR="00E851E4">
        <w:rPr>
          <w:rFonts w:ascii="Arial" w:eastAsia="Arial" w:hAnsi="Arial" w:cs="Arial"/>
        </w:rPr>
        <w:t>’</w:t>
      </w:r>
      <w:r w:rsidRPr="008B549E">
        <w:rPr>
          <w:rFonts w:ascii="Arial" w:eastAsia="Arial" w:hAnsi="Arial" w:cs="Arial"/>
        </w:rPr>
        <w:t xml:space="preserve"> website and other government run websites. The data on value or quantity of imports, exports etc, were taken from websites specialising in statistics. </w:t>
      </w:r>
    </w:p>
    <w:p w14:paraId="33F6B52B" w14:textId="589A3F4F" w:rsidR="001F55D8" w:rsidRPr="008B549E" w:rsidRDefault="000A22A3" w:rsidP="00090764">
      <w:pPr>
        <w:spacing w:line="360" w:lineRule="auto"/>
        <w:jc w:val="both"/>
        <w:rPr>
          <w:rFonts w:ascii="Arial" w:eastAsia="Arial" w:hAnsi="Arial" w:cs="Arial"/>
        </w:rPr>
      </w:pPr>
      <w:r w:rsidRPr="008B549E">
        <w:rPr>
          <w:rFonts w:ascii="Arial" w:eastAsia="Arial" w:hAnsi="Arial" w:cs="Arial"/>
        </w:rPr>
        <w:t xml:space="preserve">The impact of </w:t>
      </w:r>
      <w:r w:rsidR="00E851E4">
        <w:rPr>
          <w:rFonts w:ascii="Arial" w:eastAsia="Arial" w:hAnsi="Arial" w:cs="Arial"/>
        </w:rPr>
        <w:t>‘</w:t>
      </w:r>
      <w:r w:rsidRPr="008B549E">
        <w:rPr>
          <w:rFonts w:ascii="Arial" w:eastAsia="Arial" w:hAnsi="Arial" w:cs="Arial"/>
        </w:rPr>
        <w:t>Make in India</w:t>
      </w:r>
      <w:r w:rsidR="00E851E4">
        <w:rPr>
          <w:rFonts w:ascii="Arial" w:eastAsia="Arial" w:hAnsi="Arial" w:cs="Arial"/>
        </w:rPr>
        <w:t>’</w:t>
      </w:r>
      <w:r w:rsidRPr="008B549E">
        <w:rPr>
          <w:rFonts w:ascii="Arial" w:eastAsia="Arial" w:hAnsi="Arial" w:cs="Arial"/>
        </w:rPr>
        <w:t xml:space="preserve"> has been analysed separately from other government policies</w:t>
      </w:r>
      <w:r w:rsidR="00F0187B">
        <w:rPr>
          <w:rFonts w:ascii="Arial" w:eastAsia="Arial" w:hAnsi="Arial" w:cs="Arial"/>
        </w:rPr>
        <w:t xml:space="preserve">. </w:t>
      </w:r>
      <w:r w:rsidRPr="008B549E">
        <w:rPr>
          <w:rFonts w:ascii="Arial" w:eastAsia="Arial" w:hAnsi="Arial" w:cs="Arial"/>
        </w:rPr>
        <w:t>The section on the MEIS (Merchandise exports from India) and Bonded Manufacturing schemes assesses their impact on exports of automobiles.</w:t>
      </w:r>
    </w:p>
    <w:p w14:paraId="1A9112FB" w14:textId="0EE771C6" w:rsidR="001F55D8" w:rsidRPr="008B549E" w:rsidRDefault="000A22A3" w:rsidP="00090764">
      <w:pPr>
        <w:spacing w:line="360" w:lineRule="auto"/>
        <w:jc w:val="both"/>
        <w:rPr>
          <w:rFonts w:ascii="Arial" w:eastAsia="Arial" w:hAnsi="Arial" w:cs="Arial"/>
        </w:rPr>
      </w:pPr>
      <w:r w:rsidRPr="008B549E">
        <w:rPr>
          <w:rFonts w:ascii="Arial" w:eastAsia="Arial" w:hAnsi="Arial" w:cs="Arial"/>
        </w:rPr>
        <w:t xml:space="preserve">The impact of tariffs </w:t>
      </w:r>
      <w:r w:rsidR="00F0187B">
        <w:rPr>
          <w:rFonts w:ascii="Arial" w:eastAsia="Arial" w:hAnsi="Arial" w:cs="Arial"/>
        </w:rPr>
        <w:t>was</w:t>
      </w:r>
      <w:r w:rsidRPr="008B549E">
        <w:rPr>
          <w:rFonts w:ascii="Arial" w:eastAsia="Arial" w:hAnsi="Arial" w:cs="Arial"/>
        </w:rPr>
        <w:t xml:space="preserve"> judged by using figures on imports of auto parts, and production of commercial vehicles before and after their introduction. The influence of a corporate tax cut in 2019 </w:t>
      </w:r>
      <w:r w:rsidR="00F0187B">
        <w:rPr>
          <w:rFonts w:ascii="Arial" w:eastAsia="Arial" w:hAnsi="Arial" w:cs="Arial"/>
        </w:rPr>
        <w:t>was</w:t>
      </w:r>
      <w:r w:rsidRPr="008B549E">
        <w:rPr>
          <w:rFonts w:ascii="Arial" w:eastAsia="Arial" w:hAnsi="Arial" w:cs="Arial"/>
        </w:rPr>
        <w:t xml:space="preserve"> derived by comparing vehicle sales in 2019 and 2020.</w:t>
      </w:r>
    </w:p>
    <w:p w14:paraId="4A91F14A" w14:textId="5D907784" w:rsidR="001F55D8" w:rsidRPr="008B549E" w:rsidRDefault="000A22A3" w:rsidP="00090764">
      <w:pPr>
        <w:spacing w:line="360" w:lineRule="auto"/>
        <w:jc w:val="both"/>
        <w:rPr>
          <w:rFonts w:ascii="Arial" w:eastAsia="Arial" w:hAnsi="Arial" w:cs="Arial"/>
        </w:rPr>
      </w:pPr>
      <w:r w:rsidRPr="008B549E">
        <w:rPr>
          <w:rFonts w:ascii="Arial" w:eastAsia="Arial" w:hAnsi="Arial" w:cs="Arial"/>
        </w:rPr>
        <w:t xml:space="preserve">The impact of auto clusters </w:t>
      </w:r>
      <w:r w:rsidR="00A018D2" w:rsidRPr="008B549E">
        <w:rPr>
          <w:rFonts w:ascii="Arial" w:eastAsia="Arial" w:hAnsi="Arial" w:cs="Arial"/>
        </w:rPr>
        <w:t>c</w:t>
      </w:r>
      <w:r w:rsidR="00F0187B">
        <w:rPr>
          <w:rFonts w:ascii="Arial" w:eastAsia="Arial" w:hAnsi="Arial" w:cs="Arial"/>
        </w:rPr>
        <w:t>ould not</w:t>
      </w:r>
      <w:r w:rsidRPr="008B549E">
        <w:rPr>
          <w:rFonts w:ascii="Arial" w:eastAsia="Arial" w:hAnsi="Arial" w:cs="Arial"/>
        </w:rPr>
        <w:t xml:space="preserve"> be judged directly but economic theory and common sense in addition to looking at the growth of the Indian automotive sector over the years suggest that they have made a positive impact.</w:t>
      </w:r>
    </w:p>
    <w:p w14:paraId="5BE27002" w14:textId="04CB9210" w:rsidR="001F55D8" w:rsidRPr="008B549E" w:rsidRDefault="000A22A3" w:rsidP="00090764">
      <w:pPr>
        <w:spacing w:line="360" w:lineRule="auto"/>
        <w:jc w:val="both"/>
        <w:rPr>
          <w:rFonts w:ascii="Arial" w:eastAsia="Arial" w:hAnsi="Arial" w:cs="Arial"/>
        </w:rPr>
      </w:pPr>
      <w:r w:rsidRPr="008B549E">
        <w:rPr>
          <w:rFonts w:ascii="Arial" w:eastAsia="Arial" w:hAnsi="Arial" w:cs="Arial"/>
        </w:rPr>
        <w:lastRenderedPageBreak/>
        <w:t>The effect of the FAME</w:t>
      </w:r>
      <w:r w:rsidR="00761D57">
        <w:rPr>
          <w:rFonts w:ascii="Arial" w:eastAsia="Arial" w:hAnsi="Arial" w:cs="Arial"/>
        </w:rPr>
        <w:t xml:space="preserve"> scheme </w:t>
      </w:r>
      <w:r w:rsidRPr="008B549E">
        <w:rPr>
          <w:rFonts w:ascii="Arial" w:eastAsia="Arial" w:hAnsi="Arial" w:cs="Arial"/>
        </w:rPr>
        <w:t xml:space="preserve">(Faster Adoption and Manufacturing of (Hybrid &amp;) Electric Vehicles) </w:t>
      </w:r>
      <w:r w:rsidR="00F0187B">
        <w:rPr>
          <w:rFonts w:ascii="Arial" w:eastAsia="Arial" w:hAnsi="Arial" w:cs="Arial"/>
        </w:rPr>
        <w:t>was</w:t>
      </w:r>
      <w:r w:rsidRPr="008B549E">
        <w:rPr>
          <w:rFonts w:ascii="Arial" w:eastAsia="Arial" w:hAnsi="Arial" w:cs="Arial"/>
        </w:rPr>
        <w:t xml:space="preserve"> derived by comparing the funds allocated into it with the domestic sales of electric vehicles over the last 5 years.</w:t>
      </w:r>
    </w:p>
    <w:p w14:paraId="03BFE31C" w14:textId="77777777" w:rsidR="001F55D8" w:rsidRPr="008B549E" w:rsidRDefault="000A22A3" w:rsidP="00090764">
      <w:pPr>
        <w:pStyle w:val="Heading1"/>
        <w:spacing w:line="360" w:lineRule="auto"/>
        <w:rPr>
          <w:rFonts w:ascii="Arial" w:hAnsi="Arial" w:cs="Arial"/>
          <w:sz w:val="24"/>
          <w:szCs w:val="24"/>
          <w:u w:val="single"/>
        </w:rPr>
      </w:pPr>
      <w:bookmarkStart w:id="2" w:name="_Toc63425420"/>
      <w:r w:rsidRPr="008B549E">
        <w:rPr>
          <w:rFonts w:ascii="Arial" w:hAnsi="Arial" w:cs="Arial"/>
          <w:sz w:val="24"/>
          <w:szCs w:val="24"/>
          <w:u w:val="single"/>
        </w:rPr>
        <w:t>Economic theories and models</w:t>
      </w:r>
      <w:bookmarkEnd w:id="2"/>
    </w:p>
    <w:p w14:paraId="73786D34" w14:textId="29D9F894" w:rsidR="001F55D8" w:rsidRPr="008B549E" w:rsidRDefault="000A22A3" w:rsidP="00090764">
      <w:pPr>
        <w:pStyle w:val="Heading2"/>
        <w:numPr>
          <w:ilvl w:val="0"/>
          <w:numId w:val="5"/>
        </w:numPr>
        <w:spacing w:line="360" w:lineRule="auto"/>
        <w:rPr>
          <w:rStyle w:val="SubtleEmphasis"/>
          <w:rFonts w:ascii="Arial" w:hAnsi="Arial" w:cs="Arial"/>
          <w:i w:val="0"/>
          <w:iCs w:val="0"/>
          <w:color w:val="000000" w:themeColor="text1"/>
          <w:sz w:val="24"/>
          <w:szCs w:val="24"/>
        </w:rPr>
      </w:pPr>
      <w:bookmarkStart w:id="3" w:name="_Toc63425421"/>
      <w:r w:rsidRPr="008B549E">
        <w:rPr>
          <w:rStyle w:val="SubtleEmphasis"/>
          <w:rFonts w:ascii="Arial" w:hAnsi="Arial" w:cs="Arial"/>
          <w:i w:val="0"/>
          <w:iCs w:val="0"/>
          <w:color w:val="000000" w:themeColor="text1"/>
          <w:sz w:val="24"/>
          <w:szCs w:val="24"/>
        </w:rPr>
        <w:t>Corporate Tax cut</w:t>
      </w:r>
      <w:r w:rsidR="00E851E4">
        <w:rPr>
          <w:rStyle w:val="SubtleEmphasis"/>
          <w:rFonts w:ascii="Arial" w:hAnsi="Arial" w:cs="Arial"/>
          <w:i w:val="0"/>
          <w:iCs w:val="0"/>
          <w:color w:val="000000" w:themeColor="text1"/>
          <w:sz w:val="24"/>
          <w:szCs w:val="24"/>
        </w:rPr>
        <w:t xml:space="preserve"> policy</w:t>
      </w:r>
      <w:bookmarkEnd w:id="3"/>
    </w:p>
    <w:p w14:paraId="638ED4BE" w14:textId="6B2AB064" w:rsidR="002A17E3" w:rsidRPr="008B549E" w:rsidRDefault="000A22A3" w:rsidP="00090764">
      <w:pPr>
        <w:pBdr>
          <w:top w:val="nil"/>
          <w:left w:val="nil"/>
          <w:bottom w:val="nil"/>
          <w:right w:val="nil"/>
          <w:between w:val="nil"/>
        </w:pBdr>
        <w:spacing w:line="360" w:lineRule="auto"/>
        <w:jc w:val="both"/>
        <w:rPr>
          <w:rFonts w:ascii="Arial" w:eastAsia="Arial" w:hAnsi="Arial" w:cs="Arial"/>
        </w:rPr>
      </w:pPr>
      <w:r w:rsidRPr="008B549E">
        <w:rPr>
          <w:rFonts w:ascii="Arial" w:eastAsia="Arial" w:hAnsi="Arial" w:cs="Arial"/>
        </w:rPr>
        <w:t>A corporate tax is a tax levied on the net income (profits) of a firm.</w:t>
      </w:r>
    </w:p>
    <w:p w14:paraId="6C5F431E" w14:textId="152AE223" w:rsidR="001F55D8" w:rsidRPr="008B549E" w:rsidRDefault="000A22A3" w:rsidP="00090764">
      <w:pPr>
        <w:pBdr>
          <w:top w:val="nil"/>
          <w:left w:val="nil"/>
          <w:bottom w:val="nil"/>
          <w:right w:val="nil"/>
          <w:between w:val="nil"/>
        </w:pBdr>
        <w:spacing w:line="360" w:lineRule="auto"/>
        <w:jc w:val="both"/>
        <w:rPr>
          <w:rFonts w:ascii="Arial" w:eastAsia="Arial" w:hAnsi="Arial" w:cs="Arial"/>
          <w:color w:val="000000"/>
        </w:rPr>
      </w:pPr>
      <w:r w:rsidRPr="00EF14D0">
        <w:rPr>
          <w:rFonts w:ascii="Arial" w:eastAsia="Arial" w:hAnsi="Arial" w:cs="Arial"/>
        </w:rPr>
        <w:t>Corporate t</w:t>
      </w:r>
      <w:r w:rsidRPr="00EF14D0">
        <w:rPr>
          <w:rFonts w:ascii="Arial" w:eastAsia="Arial" w:hAnsi="Arial" w:cs="Arial"/>
          <w:color w:val="000000"/>
        </w:rPr>
        <w:t xml:space="preserve">axes cause the supply curve of </w:t>
      </w:r>
      <w:r w:rsidRPr="00EF14D0">
        <w:rPr>
          <w:rFonts w:ascii="Arial" w:eastAsia="Arial" w:hAnsi="Arial" w:cs="Arial"/>
        </w:rPr>
        <w:t xml:space="preserve">firms </w:t>
      </w:r>
      <w:r w:rsidRPr="00EF14D0">
        <w:rPr>
          <w:rFonts w:ascii="Arial" w:eastAsia="Arial" w:hAnsi="Arial" w:cs="Arial"/>
          <w:color w:val="000000"/>
        </w:rPr>
        <w:t xml:space="preserve">to shift up </w:t>
      </w:r>
      <w:r w:rsidRPr="008B549E">
        <w:rPr>
          <w:rFonts w:ascii="Arial" w:eastAsia="Arial" w:hAnsi="Arial" w:cs="Arial"/>
          <w:color w:val="000000"/>
        </w:rPr>
        <w:t>by the amount of tax imposed. This cause</w:t>
      </w:r>
      <w:r w:rsidR="00B85511">
        <w:rPr>
          <w:rFonts w:ascii="Arial" w:eastAsia="Arial" w:hAnsi="Arial" w:cs="Arial"/>
          <w:color w:val="000000"/>
        </w:rPr>
        <w:t>s</w:t>
      </w:r>
      <w:r w:rsidRPr="008B549E">
        <w:rPr>
          <w:rFonts w:ascii="Arial" w:eastAsia="Arial" w:hAnsi="Arial" w:cs="Arial"/>
          <w:color w:val="000000"/>
        </w:rPr>
        <w:t xml:space="preserve"> the new equilibrium quantity to be lower than before at a higher price. A cut in corporate tax rates shift</w:t>
      </w:r>
      <w:r w:rsidR="00B85511">
        <w:rPr>
          <w:rFonts w:ascii="Arial" w:eastAsia="Arial" w:hAnsi="Arial" w:cs="Arial"/>
          <w:color w:val="000000"/>
        </w:rPr>
        <w:t>s</w:t>
      </w:r>
      <w:r w:rsidRPr="008B549E">
        <w:rPr>
          <w:rFonts w:ascii="Arial" w:eastAsia="Arial" w:hAnsi="Arial" w:cs="Arial"/>
          <w:color w:val="000000"/>
        </w:rPr>
        <w:t xml:space="preserve"> the supply curve down</w:t>
      </w:r>
      <w:r w:rsidRPr="008B549E">
        <w:rPr>
          <w:rFonts w:ascii="Arial" w:eastAsia="Arial" w:hAnsi="Arial" w:cs="Arial"/>
        </w:rPr>
        <w:t xml:space="preserve"> as shown in </w:t>
      </w:r>
      <w:r w:rsidR="00736EDC">
        <w:rPr>
          <w:rFonts w:ascii="Arial" w:eastAsia="Arial" w:hAnsi="Arial" w:cs="Arial"/>
        </w:rPr>
        <w:t>Fig 1. A corporate tax cut benefit</w:t>
      </w:r>
      <w:r w:rsidR="00B85511">
        <w:rPr>
          <w:rFonts w:ascii="Arial" w:eastAsia="Arial" w:hAnsi="Arial" w:cs="Arial"/>
        </w:rPr>
        <w:t>s</w:t>
      </w:r>
      <w:r w:rsidR="00736EDC">
        <w:rPr>
          <w:rFonts w:ascii="Arial" w:eastAsia="Arial" w:hAnsi="Arial" w:cs="Arial"/>
        </w:rPr>
        <w:t xml:space="preserve"> consumers by lowering the price of automotive and benefit the producers by increasing sales.</w:t>
      </w:r>
    </w:p>
    <w:p w14:paraId="1D9ED79A" w14:textId="316D7D82" w:rsidR="001F55D8" w:rsidRPr="008B549E" w:rsidRDefault="00EB0DCB" w:rsidP="00090764">
      <w:pPr>
        <w:pBdr>
          <w:top w:val="nil"/>
          <w:left w:val="nil"/>
          <w:bottom w:val="nil"/>
          <w:right w:val="nil"/>
          <w:between w:val="nil"/>
        </w:pBdr>
        <w:spacing w:line="360" w:lineRule="auto"/>
        <w:jc w:val="both"/>
        <w:rPr>
          <w:rFonts w:ascii="Arial" w:eastAsia="Arial" w:hAnsi="Arial" w:cs="Arial"/>
        </w:rPr>
      </w:pPr>
      <w:r>
        <w:rPr>
          <w:rFonts w:ascii="Arial" w:eastAsia="Arial" w:hAnsi="Arial" w:cs="Arial"/>
          <w:noProof/>
        </w:rPr>
        <mc:AlternateContent>
          <mc:Choice Requires="wps">
            <w:drawing>
              <wp:anchor distT="0" distB="0" distL="114300" distR="114300" simplePos="0" relativeHeight="251662336" behindDoc="0" locked="0" layoutInCell="1" allowOverlap="1" wp14:anchorId="5074B2D4" wp14:editId="5B05FEC6">
                <wp:simplePos x="0" y="0"/>
                <wp:positionH relativeFrom="column">
                  <wp:posOffset>0</wp:posOffset>
                </wp:positionH>
                <wp:positionV relativeFrom="paragraph">
                  <wp:posOffset>263967</wp:posOffset>
                </wp:positionV>
                <wp:extent cx="1458930" cy="504756"/>
                <wp:effectExtent l="0" t="0" r="14605" b="16510"/>
                <wp:wrapNone/>
                <wp:docPr id="113" name="Text Box 113"/>
                <wp:cNvGraphicFramePr/>
                <a:graphic xmlns:a="http://schemas.openxmlformats.org/drawingml/2006/main">
                  <a:graphicData uri="http://schemas.microsoft.com/office/word/2010/wordprocessingShape">
                    <wps:wsp>
                      <wps:cNvSpPr txBox="1"/>
                      <wps:spPr>
                        <a:xfrm>
                          <a:off x="0" y="0"/>
                          <a:ext cx="1458930" cy="504756"/>
                        </a:xfrm>
                        <a:prstGeom prst="rect">
                          <a:avLst/>
                        </a:prstGeom>
                        <a:solidFill>
                          <a:schemeClr val="lt1"/>
                        </a:solidFill>
                        <a:ln w="6350">
                          <a:solidFill>
                            <a:prstClr val="black"/>
                          </a:solidFill>
                        </a:ln>
                      </wps:spPr>
                      <wps:txbx>
                        <w:txbxContent>
                          <w:p w14:paraId="570DA686" w14:textId="313BD42F" w:rsidR="00FC5DDA" w:rsidRPr="00EB0DCB" w:rsidRDefault="00FC5DDA">
                            <w:pPr>
                              <w:rPr>
                                <w:lang w:val="en-US"/>
                              </w:rPr>
                            </w:pPr>
                            <w:r>
                              <w:rPr>
                                <w:lang w:val="en-US"/>
                              </w:rPr>
                              <w:t>Price of Indian automotives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5074B2D4" id="_x0000_t202" coordsize="21600,21600" o:spt="202" path="m,l,21600r21600,l21600,xe">
                <v:stroke joinstyle="miter"/>
                <v:path gradientshapeok="t" o:connecttype="rect"/>
              </v:shapetype>
              <v:shape id="Text Box 113" o:spid="_x0000_s1026" type="#_x0000_t202" style="position:absolute;left:0;text-align:left;margin-left:0;margin-top:20.8pt;width:114.9pt;height:39.7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" fillcolor="white [3201]" strokeweight=".5pt">
                <v:textbox>
                  <w:txbxContent>
                    <w:p w14:paraId="570DA686" w14:textId="313BD42F" w:rsidR="00FC5DDA" w:rsidRPr="00EB0DCB" w:rsidRDefault="00FC5DDA">
                      <w:pPr>
                        <w:rPr>
                          <w:lang w:val="en-US"/>
                        </w:rPr>
                      </w:pPr>
                      <w:r>
                        <w:rPr>
                          <w:lang w:val="en-US"/>
                        </w:rPr>
                        <w:t>Price of Indian automotives</w:t>
                      </w:r>
                    </w:p>
                  </w:txbxContent>
                </v:textbox>
              </v:shape>
            </w:pict>
          </mc:Fallback>
        </mc:AlternateContent>
      </w:r>
    </w:p>
    <w:p w14:paraId="71C1F29A" w14:textId="29359BDA" w:rsidR="001F55D8" w:rsidRPr="008B549E" w:rsidRDefault="00EB0DCB" w:rsidP="00090764">
      <w:pPr>
        <w:pBdr>
          <w:top w:val="nil"/>
          <w:left w:val="nil"/>
          <w:bottom w:val="nil"/>
          <w:right w:val="nil"/>
          <w:between w:val="nil"/>
        </w:pBdr>
        <w:spacing w:line="360" w:lineRule="auto"/>
        <w:jc w:val="both"/>
        <w:rPr>
          <w:rFonts w:ascii="Arial" w:eastAsia="Arial" w:hAnsi="Arial" w:cs="Arial"/>
        </w:rPr>
      </w:pPr>
      <w:r>
        <w:rPr>
          <w:rFonts w:ascii="Arial" w:eastAsia="Arial" w:hAnsi="Arial" w:cs="Arial"/>
          <w:noProof/>
        </w:rPr>
        <mc:AlternateContent>
          <mc:Choice Requires="wps">
            <w:drawing>
              <wp:anchor distT="0" distB="0" distL="114300" distR="114300" simplePos="0" relativeHeight="251661312" behindDoc="0" locked="0" layoutInCell="1" allowOverlap="1" wp14:anchorId="08A8CCFF" wp14:editId="1E20CA23">
                <wp:simplePos x="0" y="0"/>
                <wp:positionH relativeFrom="column">
                  <wp:posOffset>3020602</wp:posOffset>
                </wp:positionH>
                <wp:positionV relativeFrom="paragraph">
                  <wp:posOffset>3762053</wp:posOffset>
                </wp:positionV>
                <wp:extent cx="1706810" cy="482885"/>
                <wp:effectExtent l="0" t="0" r="8255" b="12700"/>
                <wp:wrapNone/>
                <wp:docPr id="112" name="Text Box 112"/>
                <wp:cNvGraphicFramePr/>
                <a:graphic xmlns:a="http://schemas.openxmlformats.org/drawingml/2006/main">
                  <a:graphicData uri="http://schemas.microsoft.com/office/word/2010/wordprocessingShape">
                    <wps:wsp>
                      <wps:cNvSpPr txBox="1"/>
                      <wps:spPr>
                        <a:xfrm>
                          <a:off x="0" y="0"/>
                          <a:ext cx="1706810" cy="482885"/>
                        </a:xfrm>
                        <a:prstGeom prst="rect">
                          <a:avLst/>
                        </a:prstGeom>
                        <a:solidFill>
                          <a:schemeClr val="lt1"/>
                        </a:solidFill>
                        <a:ln w="6350">
                          <a:solidFill>
                            <a:prstClr val="black"/>
                          </a:solidFill>
                        </a:ln>
                      </wps:spPr>
                      <wps:txbx>
                        <w:txbxContent>
                          <w:p w14:paraId="28C9CB38" w14:textId="69C71EEB" w:rsidR="00FC5DDA" w:rsidRPr="00EB0DCB" w:rsidRDefault="00FC5DDA">
                            <w:pPr>
                              <w:rPr>
                                <w:lang w:val="en-US"/>
                              </w:rPr>
                            </w:pPr>
                            <w:r>
                              <w:rPr>
                                <w:lang w:val="en-US"/>
                              </w:rPr>
                              <w:t>Sales of Indian automotives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A8CCFF" id="Text Box 112" o:spid="_x0000_s1027" type="#_x0000_t202" style="position:absolute;left:0;text-align:left;margin-left:237.85pt;margin-top:296.2pt;width:134.4pt;height:3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" fillcolor="white [3201]" strokeweight=".5pt">
                <v:textbox>
                  <w:txbxContent>
                    <w:p w14:paraId="28C9CB38" w14:textId="69C71EEB" w:rsidR="00FC5DDA" w:rsidRPr="00EB0DCB" w:rsidRDefault="00FC5DDA">
                      <w:pPr>
                        <w:rPr>
                          <w:lang w:val="en-US"/>
                        </w:rPr>
                      </w:pPr>
                      <w:r>
                        <w:rPr>
                          <w:lang w:val="en-US"/>
                        </w:rPr>
                        <w:t>Sales of Indian automotives</w:t>
                      </w:r>
                    </w:p>
                  </w:txbxContent>
                </v:textbox>
              </v:shape>
            </w:pict>
          </mc:Fallback>
        </mc:AlternateContent>
      </w:r>
      <w:r w:rsidR="000A22A3" w:rsidRPr="008B549E">
        <w:rPr>
          <w:rFonts w:ascii="Arial" w:eastAsia="Arial" w:hAnsi="Arial" w:cs="Arial"/>
          <w:noProof/>
        </w:rPr>
        <mc:AlternateContent>
          <mc:Choice Requires="wpg">
            <w:drawing>
              <wp:inline distT="114300" distB="114300" distL="114300" distR="114300" wp14:anchorId="65989362" wp14:editId="3BBFB303">
                <wp:extent cx="4896740" cy="4751461"/>
                <wp:effectExtent l="0" t="0" r="0" b="0"/>
                <wp:docPr id="2" name="Group 2"/>
                <wp:cNvGraphicFramePr/>
                <a:graphic xmlns:a="http://schemas.openxmlformats.org/drawingml/2006/main">
                  <a:graphicData uri="http://schemas.microsoft.com/office/word/2010/wordprocessingGroup">
                    <wpg:wgp>
                      <wpg:cNvGrpSpPr/>
                      <wpg:grpSpPr>
                        <a:xfrm>
                          <a:off x="0" y="0"/>
                          <a:ext cx="4896740" cy="4751461"/>
                          <a:chOff x="546400" y="1092600"/>
                          <a:chExt cx="4760400" cy="4224375"/>
                        </a:xfrm>
                      </wpg:grpSpPr>
                      <wps:wsp>
                        <wps:cNvPr id="1" name="Straight Arrow Connector 1"/>
                        <wps:cNvCnPr/>
                        <wps:spPr>
                          <a:xfrm>
                            <a:off x="985300" y="1307225"/>
                            <a:ext cx="29100" cy="2965500"/>
                          </a:xfrm>
                          <a:prstGeom prst="straightConnector1">
                            <a:avLst/>
                          </a:prstGeom>
                          <a:noFill/>
                          <a:ln w="19050" cap="flat" cmpd="sng">
                            <a:solidFill>
                              <a:srgbClr val="000000"/>
                            </a:solidFill>
                            <a:prstDash val="solid"/>
                            <a:round/>
                            <a:headEnd type="none" w="med" len="med"/>
                            <a:tailEnd type="none" w="med" len="med"/>
                          </a:ln>
                        </wps:spPr>
                        <wps:bodyPr/>
                      </wps:wsp>
                      <wps:wsp>
                        <wps:cNvPr id="3" name="Straight Arrow Connector 3"/>
                        <wps:cNvCnPr/>
                        <wps:spPr>
                          <a:xfrm rot="10800000" flipH="1">
                            <a:off x="1014575" y="4263125"/>
                            <a:ext cx="3189900" cy="9600"/>
                          </a:xfrm>
                          <a:prstGeom prst="straightConnector1">
                            <a:avLst/>
                          </a:prstGeom>
                          <a:noFill/>
                          <a:ln w="19050" cap="flat" cmpd="sng">
                            <a:solidFill>
                              <a:srgbClr val="000000"/>
                            </a:solidFill>
                            <a:prstDash val="solid"/>
                            <a:round/>
                            <a:headEnd type="none" w="med" len="med"/>
                            <a:tailEnd type="none" w="med" len="med"/>
                          </a:ln>
                        </wps:spPr>
                        <wps:bodyPr/>
                      </wps:wsp>
                      <wps:wsp>
                        <wps:cNvPr id="4" name="Straight Arrow Connector 4"/>
                        <wps:cNvCnPr/>
                        <wps:spPr>
                          <a:xfrm>
                            <a:off x="1326725" y="1746200"/>
                            <a:ext cx="2565600" cy="2155800"/>
                          </a:xfrm>
                          <a:prstGeom prst="straightConnector1">
                            <a:avLst/>
                          </a:prstGeom>
                          <a:noFill/>
                          <a:ln w="9525" cap="flat" cmpd="sng">
                            <a:solidFill>
                              <a:srgbClr val="000000"/>
                            </a:solidFill>
                            <a:prstDash val="solid"/>
                            <a:round/>
                            <a:headEnd type="none" w="med" len="med"/>
                            <a:tailEnd type="none" w="med" len="med"/>
                          </a:ln>
                        </wps:spPr>
                        <wps:bodyPr/>
                      </wps:wsp>
                      <wps:wsp>
                        <wps:cNvPr id="5" name="Straight Arrow Connector 5"/>
                        <wps:cNvCnPr/>
                        <wps:spPr>
                          <a:xfrm rot="10800000" flipH="1">
                            <a:off x="1502325" y="1824225"/>
                            <a:ext cx="2146200" cy="2146200"/>
                          </a:xfrm>
                          <a:prstGeom prst="straightConnector1">
                            <a:avLst/>
                          </a:prstGeom>
                          <a:noFill/>
                          <a:ln w="9525" cap="flat" cmpd="sng">
                            <a:solidFill>
                              <a:srgbClr val="00FF00"/>
                            </a:solidFill>
                            <a:prstDash val="solid"/>
                            <a:round/>
                            <a:headEnd type="none" w="med" len="med"/>
                            <a:tailEnd type="none" w="med" len="med"/>
                          </a:ln>
                        </wps:spPr>
                        <wps:bodyPr/>
                      </wps:wsp>
                      <wps:wsp>
                        <wps:cNvPr id="6" name="Straight Arrow Connector 6"/>
                        <wps:cNvCnPr/>
                        <wps:spPr>
                          <a:xfrm rot="10800000" flipH="1">
                            <a:off x="1453550" y="1521900"/>
                            <a:ext cx="1629000" cy="2341200"/>
                          </a:xfrm>
                          <a:prstGeom prst="straightConnector1">
                            <a:avLst/>
                          </a:prstGeom>
                          <a:noFill/>
                          <a:ln w="9525" cap="flat" cmpd="sng">
                            <a:solidFill>
                              <a:srgbClr val="FF0000"/>
                            </a:solidFill>
                            <a:prstDash val="solid"/>
                            <a:round/>
                            <a:headEnd type="none" w="med" len="med"/>
                            <a:tailEnd type="none" w="med" len="med"/>
                          </a:ln>
                        </wps:spPr>
                        <wps:bodyPr/>
                      </wps:wsp>
                      <wps:wsp>
                        <wps:cNvPr id="7" name="Text Box 7"/>
                        <wps:cNvSpPr txBox="1"/>
                        <wps:spPr>
                          <a:xfrm>
                            <a:off x="3677750" y="1541350"/>
                            <a:ext cx="1560900" cy="331800"/>
                          </a:xfrm>
                          <a:prstGeom prst="rect">
                            <a:avLst/>
                          </a:prstGeom>
                          <a:noFill/>
                          <a:ln>
                            <a:noFill/>
                          </a:ln>
                        </wps:spPr>
                        <wps:txbx>
                          <w:txbxContent>
                            <w:p w14:paraId="38C6FEC4" w14:textId="77777777" w:rsidR="00FC5DDA" w:rsidRDefault="00FC5DDA">
                              <w:pPr>
                                <w:textDirection w:val="btLr"/>
                              </w:pPr>
                              <w:r>
                                <w:rPr>
                                  <w:rFonts w:ascii="Arial" w:eastAsia="Arial" w:hAnsi="Arial" w:cs="Arial"/>
                                  <w:color w:val="000000"/>
                                  <w:sz w:val="28"/>
                                </w:rPr>
                                <w:t>S= S1- tax</w:t>
                              </w:r>
                            </w:p>
                          </w:txbxContent>
                        </wps:txbx>
                        <wps:bodyPr spcFirstLastPara="1" wrap="square" lIns="91425" tIns="91425" rIns="91425" bIns="91425" anchor="t" anchorCtr="0">
                          <a:noAutofit/>
                        </wps:bodyPr>
                      </wps:wsp>
                      <wps:wsp>
                        <wps:cNvPr id="8" name="Text Box 8"/>
                        <wps:cNvSpPr txBox="1"/>
                        <wps:spPr>
                          <a:xfrm>
                            <a:off x="2926600" y="1092600"/>
                            <a:ext cx="2380200" cy="448800"/>
                          </a:xfrm>
                          <a:prstGeom prst="rect">
                            <a:avLst/>
                          </a:prstGeom>
                          <a:noFill/>
                          <a:ln>
                            <a:noFill/>
                          </a:ln>
                        </wps:spPr>
                        <wps:txbx>
                          <w:txbxContent>
                            <w:p w14:paraId="3BB8D086" w14:textId="77777777" w:rsidR="00FC5DDA" w:rsidRDefault="00FC5DDA">
                              <w:pPr>
                                <w:textDirection w:val="btLr"/>
                              </w:pPr>
                              <w:r>
                                <w:rPr>
                                  <w:rFonts w:ascii="Arial" w:eastAsia="Arial" w:hAnsi="Arial" w:cs="Arial"/>
                                  <w:color w:val="000000"/>
                                  <w:sz w:val="28"/>
                                </w:rPr>
                                <w:t>S1</w:t>
                              </w:r>
                            </w:p>
                          </w:txbxContent>
                        </wps:txbx>
                        <wps:bodyPr spcFirstLastPara="1" wrap="square" lIns="91425" tIns="91425" rIns="91425" bIns="91425" anchor="t" anchorCtr="0">
                          <a:noAutofit/>
                        </wps:bodyPr>
                      </wps:wsp>
                      <wps:wsp>
                        <wps:cNvPr id="9" name="Text Box 9"/>
                        <wps:cNvSpPr txBox="1"/>
                        <wps:spPr>
                          <a:xfrm>
                            <a:off x="4019200" y="3677750"/>
                            <a:ext cx="438900" cy="331800"/>
                          </a:xfrm>
                          <a:prstGeom prst="rect">
                            <a:avLst/>
                          </a:prstGeom>
                          <a:noFill/>
                          <a:ln>
                            <a:noFill/>
                          </a:ln>
                        </wps:spPr>
                        <wps:txbx>
                          <w:txbxContent>
                            <w:p w14:paraId="5FE85C8C" w14:textId="77777777" w:rsidR="00FC5DDA" w:rsidRDefault="00FC5DDA">
                              <w:pPr>
                                <w:textDirection w:val="btLr"/>
                              </w:pPr>
                              <w:r>
                                <w:rPr>
                                  <w:rFonts w:ascii="Arial" w:eastAsia="Arial" w:hAnsi="Arial" w:cs="Arial"/>
                                  <w:color w:val="000000"/>
                                  <w:sz w:val="28"/>
                                </w:rPr>
                                <w:t>D</w:t>
                              </w:r>
                            </w:p>
                          </w:txbxContent>
                        </wps:txbx>
                        <wps:bodyPr spcFirstLastPara="1" wrap="square" lIns="91425" tIns="91425" rIns="91425" bIns="91425" anchor="t" anchorCtr="0">
                          <a:noAutofit/>
                        </wps:bodyPr>
                      </wps:wsp>
                      <wps:wsp>
                        <wps:cNvPr id="10" name="Straight Arrow Connector 10"/>
                        <wps:cNvCnPr/>
                        <wps:spPr>
                          <a:xfrm>
                            <a:off x="2965625" y="1794975"/>
                            <a:ext cx="165900" cy="361200"/>
                          </a:xfrm>
                          <a:prstGeom prst="straightConnector1">
                            <a:avLst/>
                          </a:prstGeom>
                          <a:noFill/>
                          <a:ln w="9525" cap="flat" cmpd="sng">
                            <a:solidFill>
                              <a:srgbClr val="000000"/>
                            </a:solidFill>
                            <a:prstDash val="solid"/>
                            <a:round/>
                            <a:headEnd type="none" w="med" len="med"/>
                            <a:tailEnd type="triangle" w="med" len="med"/>
                          </a:ln>
                        </wps:spPr>
                        <wps:bodyPr/>
                      </wps:wsp>
                      <wps:wsp>
                        <wps:cNvPr id="11" name="Text Box 11"/>
                        <wps:cNvSpPr txBox="1"/>
                        <wps:spPr>
                          <a:xfrm>
                            <a:off x="954725" y="4811175"/>
                            <a:ext cx="4187700" cy="505800"/>
                          </a:xfrm>
                          <a:prstGeom prst="rect">
                            <a:avLst/>
                          </a:prstGeom>
                          <a:noFill/>
                          <a:ln>
                            <a:noFill/>
                          </a:ln>
                        </wps:spPr>
                        <wps:txbx>
                          <w:txbxContent>
                            <w:p w14:paraId="7A1D7AFF" w14:textId="77777777" w:rsidR="00FC5DDA" w:rsidRDefault="00FC5DDA">
                              <w:pPr>
                                <w:textDirection w:val="btLr"/>
                              </w:pPr>
                              <w:r>
                                <w:rPr>
                                  <w:rFonts w:ascii="Arial" w:eastAsia="Arial" w:hAnsi="Arial" w:cs="Arial"/>
                                  <w:color w:val="000000"/>
                                  <w:sz w:val="28"/>
                                </w:rPr>
                                <w:t>Fig 1. Supply curve shifts to the right due to tax cuts</w:t>
                              </w:r>
                            </w:p>
                          </w:txbxContent>
                        </wps:txbx>
                        <wps:bodyPr spcFirstLastPara="1" wrap="square" lIns="91425" tIns="91425" rIns="91425" bIns="91425" anchor="t" anchorCtr="0">
                          <a:noAutofit/>
                        </wps:bodyPr>
                      </wps:wsp>
                      <wps:wsp>
                        <wps:cNvPr id="12" name="Straight Arrow Connector 12"/>
                        <wps:cNvCnPr/>
                        <wps:spPr>
                          <a:xfrm>
                            <a:off x="2340900" y="2611450"/>
                            <a:ext cx="11700" cy="1658700"/>
                          </a:xfrm>
                          <a:prstGeom prst="straightConnector1">
                            <a:avLst/>
                          </a:prstGeom>
                          <a:noFill/>
                          <a:ln w="9525" cap="flat" cmpd="sng">
                            <a:solidFill>
                              <a:srgbClr val="000000"/>
                            </a:solidFill>
                            <a:prstDash val="solid"/>
                            <a:round/>
                            <a:headEnd type="none" w="med" len="med"/>
                            <a:tailEnd type="none" w="med" len="med"/>
                          </a:ln>
                        </wps:spPr>
                        <wps:bodyPr/>
                      </wps:wsp>
                      <wps:wsp>
                        <wps:cNvPr id="13" name="Straight Arrow Connector 13"/>
                        <wps:cNvCnPr/>
                        <wps:spPr>
                          <a:xfrm>
                            <a:off x="2623225" y="2846725"/>
                            <a:ext cx="47100" cy="1435200"/>
                          </a:xfrm>
                          <a:prstGeom prst="straightConnector1">
                            <a:avLst/>
                          </a:prstGeom>
                          <a:noFill/>
                          <a:ln w="9525" cap="flat" cmpd="sng">
                            <a:solidFill>
                              <a:srgbClr val="000000"/>
                            </a:solidFill>
                            <a:prstDash val="solid"/>
                            <a:round/>
                            <a:headEnd type="none" w="med" len="med"/>
                            <a:tailEnd type="none" w="med" len="med"/>
                          </a:ln>
                        </wps:spPr>
                        <wps:bodyPr/>
                      </wps:wsp>
                      <wps:wsp>
                        <wps:cNvPr id="14" name="Straight Arrow Connector 14"/>
                        <wps:cNvCnPr/>
                        <wps:spPr>
                          <a:xfrm rot="10800000">
                            <a:off x="1011525" y="2599700"/>
                            <a:ext cx="1317600" cy="0"/>
                          </a:xfrm>
                          <a:prstGeom prst="straightConnector1">
                            <a:avLst/>
                          </a:prstGeom>
                          <a:noFill/>
                          <a:ln w="9525" cap="flat" cmpd="sng">
                            <a:solidFill>
                              <a:srgbClr val="000000"/>
                            </a:solidFill>
                            <a:prstDash val="solid"/>
                            <a:round/>
                            <a:headEnd type="none" w="med" len="med"/>
                            <a:tailEnd type="none" w="med" len="med"/>
                          </a:ln>
                        </wps:spPr>
                        <wps:bodyPr/>
                      </wps:wsp>
                      <wps:wsp>
                        <wps:cNvPr id="15" name="Straight Arrow Connector 15"/>
                        <wps:cNvCnPr/>
                        <wps:spPr>
                          <a:xfrm flipH="1">
                            <a:off x="1011675" y="2846725"/>
                            <a:ext cx="1623300" cy="23400"/>
                          </a:xfrm>
                          <a:prstGeom prst="straightConnector1">
                            <a:avLst/>
                          </a:prstGeom>
                          <a:noFill/>
                          <a:ln w="9525" cap="flat" cmpd="sng">
                            <a:solidFill>
                              <a:srgbClr val="000000"/>
                            </a:solidFill>
                            <a:prstDash val="solid"/>
                            <a:round/>
                            <a:headEnd type="none" w="med" len="med"/>
                            <a:tailEnd type="none" w="med" len="med"/>
                          </a:ln>
                        </wps:spPr>
                        <wps:bodyPr/>
                      </wps:wsp>
                      <wps:wsp>
                        <wps:cNvPr id="16" name="Text Box 16"/>
                        <wps:cNvSpPr txBox="1"/>
                        <wps:spPr>
                          <a:xfrm>
                            <a:off x="2085725" y="4253250"/>
                            <a:ext cx="879900" cy="331800"/>
                          </a:xfrm>
                          <a:prstGeom prst="rect">
                            <a:avLst/>
                          </a:prstGeom>
                          <a:noFill/>
                          <a:ln>
                            <a:noFill/>
                          </a:ln>
                        </wps:spPr>
                        <wps:txbx>
                          <w:txbxContent>
                            <w:p w14:paraId="40A0B640" w14:textId="77777777" w:rsidR="00FC5DDA" w:rsidRDefault="00FC5DDA">
                              <w:pPr>
                                <w:textDirection w:val="btLr"/>
                              </w:pPr>
                              <w:r>
                                <w:rPr>
                                  <w:rFonts w:ascii="Arial" w:eastAsia="Arial" w:hAnsi="Arial" w:cs="Arial"/>
                                  <w:color w:val="000000"/>
                                  <w:sz w:val="28"/>
                                </w:rPr>
                                <w:t>Q1    Q</w:t>
                              </w:r>
                            </w:p>
                          </w:txbxContent>
                        </wps:txbx>
                        <wps:bodyPr spcFirstLastPara="1" wrap="square" lIns="91425" tIns="91425" rIns="91425" bIns="91425" anchor="t" anchorCtr="0">
                          <a:noAutofit/>
                        </wps:bodyPr>
                      </wps:wsp>
                      <wps:wsp>
                        <wps:cNvPr id="17" name="Text Box 17"/>
                        <wps:cNvSpPr txBox="1"/>
                        <wps:spPr>
                          <a:xfrm>
                            <a:off x="546400" y="2392500"/>
                            <a:ext cx="438900" cy="600000"/>
                          </a:xfrm>
                          <a:prstGeom prst="rect">
                            <a:avLst/>
                          </a:prstGeom>
                          <a:noFill/>
                          <a:ln>
                            <a:noFill/>
                          </a:ln>
                        </wps:spPr>
                        <wps:txbx>
                          <w:txbxContent>
                            <w:p w14:paraId="7484A2CB" w14:textId="77777777" w:rsidR="00FC5DDA" w:rsidRDefault="00FC5DDA">
                              <w:pPr>
                                <w:spacing w:line="275" w:lineRule="auto"/>
                                <w:textDirection w:val="btLr"/>
                              </w:pPr>
                              <w:r>
                                <w:rPr>
                                  <w:rFonts w:ascii="Arial" w:eastAsia="Arial" w:hAnsi="Arial" w:cs="Arial"/>
                                  <w:color w:val="000000"/>
                                  <w:sz w:val="28"/>
                                </w:rPr>
                                <w:t>P1</w:t>
                              </w:r>
                            </w:p>
                            <w:p w14:paraId="1F663CF6" w14:textId="77777777" w:rsidR="00FC5DDA" w:rsidRDefault="00FC5DDA">
                              <w:pPr>
                                <w:spacing w:line="275" w:lineRule="auto"/>
                                <w:textDirection w:val="btLr"/>
                              </w:pPr>
                              <w:r>
                                <w:rPr>
                                  <w:rFonts w:ascii="Arial" w:eastAsia="Arial" w:hAnsi="Arial" w:cs="Arial"/>
                                  <w:color w:val="000000"/>
                                  <w:sz w:val="28"/>
                                </w:rPr>
                                <w:t>P</w:t>
                              </w:r>
                            </w:p>
                          </w:txbxContent>
                        </wps:txbx>
                        <wps:bodyPr spcFirstLastPara="1" wrap="square" lIns="91425" tIns="91425" rIns="91425" bIns="91425" anchor="t" anchorCtr="0">
                          <a:noAutofit/>
                        </wps:bodyPr>
                      </wps:wsp>
                    </wpg:wgp>
                  </a:graphicData>
                </a:graphic>
              </wp:inline>
            </w:drawing>
          </mc:Choice>
          <mc:Fallback>
            <w:pict>
              <v:group w14:anchorId="65989362" id="Group 2" o:spid="_x0000_s1028" style="width:385.55pt;height:374.15pt;mso-position-horizontal-relative:char;mso-position-vertical-relative:line" coordorigin="5464,10926" coordsize="47604,4224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">
                <v:shapetype id="_x0000_t32" coordsize="21600,21600" o:spt="32" o:oned="t" path="m,l21600,21600e" filled="f">
                  <v:path arrowok="t" fillok="f" o:connecttype="none"/>
                  <o:lock v:ext="edit" shapetype="t"/>
                </v:shapetype>
                <v:shape id="Straight Arrow Connector 1" o:spid="_x0000_s1029" type="#_x0000_t32" style="position:absolute;left:9853;top:13072;width:291;height:2965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" strokeweight="1.5pt"/>
                <v:shape id="Straight Arrow Connector 3" o:spid="_x0000_s1030" type="#_x0000_t32" style="position:absolute;left:10145;top:42631;width:31899;height:96;rotation:18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" strokeweight="1.5pt"/>
                <v:shape id="Straight Arrow Connector 4" o:spid="_x0000_s1031" type="#_x0000_t32" style="position:absolute;left:13267;top:17462;width:25656;height:2155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"/>
                <v:shape id="Straight Arrow Connector 5" o:spid="_x0000_s1032" type="#_x0000_t32" style="position:absolute;left:15023;top:18242;width:21462;height:21462;rotation:18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" strokecolor="lime"/>
                <v:shape id="Straight Arrow Connector 6" o:spid="_x0000_s1033" type="#_x0000_t32" style="position:absolute;left:14535;top:15219;width:16290;height:23412;rotation:18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" strokecolor="red"/>
                <v:shape id="Text Box 7" o:spid="_x0000_s1034" type="#_x0000_t202" style="position:absolute;left:36777;top:15413;width:15609;height:331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" filled="f" stroked="f">
                  <v:textbox inset="2.53958mm,2.53958mm,2.53958mm,2.53958mm">
                    <w:txbxContent>
                      <w:p w14:paraId="38C6FEC4" w14:textId="77777777" w:rsidR="00FC5DDA" w:rsidRDefault="00FC5DDA">
                        <w:pPr>
                          <w:textDirection w:val="btLr"/>
                        </w:pPr>
                        <w:r>
                          <w:rPr>
                            <w:rFonts w:ascii="Arial" w:eastAsia="Arial" w:hAnsi="Arial" w:cs="Arial"/>
                            <w:color w:val="000000"/>
                            <w:sz w:val="28"/>
                          </w:rPr>
                          <w:t>S= S1- tax</w:t>
                        </w:r>
                      </w:p>
                    </w:txbxContent>
                  </v:textbox>
                </v:shape>
                <v:shape id="Text Box 8" o:spid="_x0000_s1035" type="#_x0000_t202" style="position:absolute;left:29266;top:10926;width:23802;height:448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" filled="f" stroked="f">
                  <v:textbox inset="2.53958mm,2.53958mm,2.53958mm,2.53958mm">
                    <w:txbxContent>
                      <w:p w14:paraId="3BB8D086" w14:textId="77777777" w:rsidR="00FC5DDA" w:rsidRDefault="00FC5DDA">
                        <w:pPr>
                          <w:textDirection w:val="btLr"/>
                        </w:pPr>
                        <w:r>
                          <w:rPr>
                            <w:rFonts w:ascii="Arial" w:eastAsia="Arial" w:hAnsi="Arial" w:cs="Arial"/>
                            <w:color w:val="000000"/>
                            <w:sz w:val="28"/>
                          </w:rPr>
                          <w:t>S1</w:t>
                        </w:r>
                      </w:p>
                    </w:txbxContent>
                  </v:textbox>
                </v:shape>
                <v:shape id="Text Box 9" o:spid="_x0000_s1036" type="#_x0000_t202" style="position:absolute;left:40192;top:36777;width:4389;height:331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" filled="f" stroked="f">
                  <v:textbox inset="2.53958mm,2.53958mm,2.53958mm,2.53958mm">
                    <w:txbxContent>
                      <w:p w14:paraId="5FE85C8C" w14:textId="77777777" w:rsidR="00FC5DDA" w:rsidRDefault="00FC5DDA">
                        <w:pPr>
                          <w:textDirection w:val="btLr"/>
                        </w:pPr>
                        <w:r>
                          <w:rPr>
                            <w:rFonts w:ascii="Arial" w:eastAsia="Arial" w:hAnsi="Arial" w:cs="Arial"/>
                            <w:color w:val="000000"/>
                            <w:sz w:val="28"/>
                          </w:rPr>
                          <w:t>D</w:t>
                        </w:r>
                      </w:p>
                    </w:txbxContent>
                  </v:textbox>
                </v:shape>
                <v:shape id="Straight Arrow Connector 10" o:spid="_x0000_s1037" type="#_x0000_t32" style="position:absolute;left:29656;top:17949;width:1659;height:361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">
                  <v:stroke endarrow="block"/>
                </v:shape>
                <v:shape id="Text Box 11" o:spid="_x0000_s1038" type="#_x0000_t202" style="position:absolute;left:9547;top:48111;width:41877;height:505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" filled="f" stroked="f">
                  <v:textbox inset="2.53958mm,2.53958mm,2.53958mm,2.53958mm">
                    <w:txbxContent>
                      <w:p w14:paraId="7A1D7AFF" w14:textId="77777777" w:rsidR="00FC5DDA" w:rsidRDefault="00FC5DDA">
                        <w:pPr>
                          <w:textDirection w:val="btLr"/>
                        </w:pPr>
                        <w:r>
                          <w:rPr>
                            <w:rFonts w:ascii="Arial" w:eastAsia="Arial" w:hAnsi="Arial" w:cs="Arial"/>
                            <w:color w:val="000000"/>
                            <w:sz w:val="28"/>
                          </w:rPr>
                          <w:t>Fig 1. Supply curve shifts to the right due to tax cuts</w:t>
                        </w:r>
                      </w:p>
                    </w:txbxContent>
                  </v:textbox>
                </v:shape>
                <v:shape id="Straight Arrow Connector 12" o:spid="_x0000_s1039" type="#_x0000_t32" style="position:absolute;left:23409;top:26114;width:117;height:1658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"/>
                <v:shape id="Straight Arrow Connector 13" o:spid="_x0000_s1040" type="#_x0000_t32" style="position:absolute;left:26232;top:28467;width:471;height:1435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"/>
                <v:shape id="Straight Arrow Connector 14" o:spid="_x0000_s1041" type="#_x0000_t32" style="position:absolute;left:10115;top:25997;width:13176;height:0;rotation:18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"/>
                <v:shape id="Straight Arrow Connector 15" o:spid="_x0000_s1042" type="#_x0000_t32" style="position:absolute;left:10116;top:28467;width:16233;height:234;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"/>
                <v:shape id="Text Box 16" o:spid="_x0000_s1043" type="#_x0000_t202" style="position:absolute;left:20857;top:42532;width:8799;height:331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" filled="f" stroked="f">
                  <v:textbox inset="2.53958mm,2.53958mm,2.53958mm,2.53958mm">
                    <w:txbxContent>
                      <w:p w14:paraId="40A0B640" w14:textId="77777777" w:rsidR="00FC5DDA" w:rsidRDefault="00FC5DDA">
                        <w:pPr>
                          <w:textDirection w:val="btLr"/>
                        </w:pPr>
                        <w:r>
                          <w:rPr>
                            <w:rFonts w:ascii="Arial" w:eastAsia="Arial" w:hAnsi="Arial" w:cs="Arial"/>
                            <w:color w:val="000000"/>
                            <w:sz w:val="28"/>
                          </w:rPr>
                          <w:t>Q1    Q</w:t>
                        </w:r>
                      </w:p>
                    </w:txbxContent>
                  </v:textbox>
                </v:shape>
                <v:shape id="Text Box 17" o:spid="_x0000_s1044" type="#_x0000_t202" style="position:absolute;left:5464;top:23925;width:4389;height:6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" filled="f" stroked="f">
                  <v:textbox inset="2.53958mm,2.53958mm,2.53958mm,2.53958mm">
                    <w:txbxContent>
                      <w:p w14:paraId="7484A2CB" w14:textId="77777777" w:rsidR="00FC5DDA" w:rsidRDefault="00FC5DDA">
                        <w:pPr>
                          <w:spacing w:line="275" w:lineRule="auto"/>
                          <w:textDirection w:val="btLr"/>
                        </w:pPr>
                        <w:r>
                          <w:rPr>
                            <w:rFonts w:ascii="Arial" w:eastAsia="Arial" w:hAnsi="Arial" w:cs="Arial"/>
                            <w:color w:val="000000"/>
                            <w:sz w:val="28"/>
                          </w:rPr>
                          <w:t>P1</w:t>
                        </w:r>
                      </w:p>
                      <w:p w14:paraId="1F663CF6" w14:textId="77777777" w:rsidR="00FC5DDA" w:rsidRDefault="00FC5DDA">
                        <w:pPr>
                          <w:spacing w:line="275" w:lineRule="auto"/>
                          <w:textDirection w:val="btLr"/>
                        </w:pPr>
                        <w:r>
                          <w:rPr>
                            <w:rFonts w:ascii="Arial" w:eastAsia="Arial" w:hAnsi="Arial" w:cs="Arial"/>
                            <w:color w:val="000000"/>
                            <w:sz w:val="28"/>
                          </w:rPr>
                          <w:t>P</w:t>
                        </w:r>
                      </w:p>
                    </w:txbxContent>
                  </v:textbox>
                </v:shape>
                <w10:anchorlock/>
              </v:group>
            </w:pict>
          </mc:Fallback>
        </mc:AlternateContent>
      </w:r>
    </w:p>
    <w:p w14:paraId="3884FEF9" w14:textId="77777777" w:rsidR="001F55D8" w:rsidRPr="008B549E" w:rsidRDefault="001F55D8" w:rsidP="00090764">
      <w:pPr>
        <w:pBdr>
          <w:top w:val="nil"/>
          <w:left w:val="nil"/>
          <w:bottom w:val="nil"/>
          <w:right w:val="nil"/>
          <w:between w:val="nil"/>
        </w:pBdr>
        <w:spacing w:line="360" w:lineRule="auto"/>
        <w:jc w:val="both"/>
        <w:rPr>
          <w:rFonts w:ascii="Arial" w:eastAsia="Arial" w:hAnsi="Arial" w:cs="Arial"/>
        </w:rPr>
      </w:pPr>
    </w:p>
    <w:p w14:paraId="61366834" w14:textId="77777777" w:rsidR="001F55D8" w:rsidRPr="008B549E" w:rsidRDefault="001F55D8" w:rsidP="00090764">
      <w:pPr>
        <w:pBdr>
          <w:top w:val="nil"/>
          <w:left w:val="nil"/>
          <w:bottom w:val="nil"/>
          <w:right w:val="nil"/>
          <w:between w:val="nil"/>
        </w:pBdr>
        <w:spacing w:line="360" w:lineRule="auto"/>
        <w:jc w:val="both"/>
        <w:rPr>
          <w:rFonts w:ascii="Arial" w:eastAsia="Arial" w:hAnsi="Arial" w:cs="Arial"/>
        </w:rPr>
      </w:pPr>
    </w:p>
    <w:p w14:paraId="7F48733F" w14:textId="2F2B5D57" w:rsidR="001F55D8" w:rsidRPr="008B549E" w:rsidRDefault="000A22A3" w:rsidP="00090764">
      <w:pPr>
        <w:pStyle w:val="Heading2"/>
        <w:numPr>
          <w:ilvl w:val="0"/>
          <w:numId w:val="5"/>
        </w:numPr>
        <w:spacing w:line="360" w:lineRule="auto"/>
        <w:rPr>
          <w:rFonts w:ascii="Arial" w:hAnsi="Arial" w:cs="Arial"/>
          <w:sz w:val="24"/>
          <w:szCs w:val="24"/>
        </w:rPr>
      </w:pPr>
      <w:bookmarkStart w:id="4" w:name="_Toc63425422"/>
      <w:r w:rsidRPr="008B549E">
        <w:rPr>
          <w:rFonts w:ascii="Arial" w:hAnsi="Arial" w:cs="Arial"/>
          <w:sz w:val="24"/>
          <w:szCs w:val="24"/>
        </w:rPr>
        <w:t>Lowering costs of production</w:t>
      </w:r>
      <w:bookmarkEnd w:id="4"/>
    </w:p>
    <w:p w14:paraId="7E6AF742" w14:textId="5573CC44" w:rsidR="001F55D8" w:rsidRPr="008B549E" w:rsidRDefault="000A22A3" w:rsidP="00184F97">
      <w:pPr>
        <w:pBdr>
          <w:top w:val="nil"/>
          <w:left w:val="nil"/>
          <w:bottom w:val="nil"/>
          <w:right w:val="nil"/>
          <w:between w:val="nil"/>
        </w:pBdr>
        <w:spacing w:line="360" w:lineRule="auto"/>
        <w:jc w:val="both"/>
        <w:rPr>
          <w:rFonts w:ascii="Arial" w:eastAsia="Arial" w:hAnsi="Arial" w:cs="Arial"/>
        </w:rPr>
      </w:pPr>
      <w:r w:rsidRPr="008B549E">
        <w:rPr>
          <w:rFonts w:ascii="Arial" w:eastAsia="Arial" w:hAnsi="Arial" w:cs="Arial"/>
        </w:rPr>
        <w:t xml:space="preserve">The costs of producing cars in India was high which led to providing incentives that shift the average total cost curve of manufacturers down from ATC to ATC1 so that they can make higher profits by selling their cars at Pe. Profits will increase from (Pe-ATC) to (Pe-ATC1). This extra revenue can be used by firms to expand to a larger scale and benefit from economies of scale. </w:t>
      </w:r>
      <w:r w:rsidR="00B85511">
        <w:rPr>
          <w:rFonts w:ascii="Arial" w:eastAsia="Arial" w:hAnsi="Arial" w:cs="Arial"/>
        </w:rPr>
        <w:t>T</w:t>
      </w:r>
      <w:r w:rsidRPr="008B549E">
        <w:rPr>
          <w:rFonts w:ascii="Arial" w:eastAsia="Arial" w:hAnsi="Arial" w:cs="Arial"/>
        </w:rPr>
        <w:t>o solve this problem the government has introduced several policies such as MEIS and the Bonded Manufacturing Scheme.</w:t>
      </w:r>
    </w:p>
    <w:p w14:paraId="689C94C3" w14:textId="77777777" w:rsidR="001F55D8" w:rsidRPr="008B549E" w:rsidRDefault="001F55D8" w:rsidP="00090764">
      <w:pPr>
        <w:pBdr>
          <w:top w:val="nil"/>
          <w:left w:val="nil"/>
          <w:bottom w:val="nil"/>
          <w:right w:val="nil"/>
          <w:between w:val="nil"/>
        </w:pBdr>
        <w:spacing w:line="360" w:lineRule="auto"/>
        <w:jc w:val="both"/>
        <w:rPr>
          <w:rFonts w:ascii="Arial" w:eastAsia="Arial" w:hAnsi="Arial" w:cs="Arial"/>
        </w:rPr>
      </w:pPr>
    </w:p>
    <w:p w14:paraId="5A03EB5C" w14:textId="5BC2F43B" w:rsidR="001F55D8" w:rsidRPr="008B549E" w:rsidRDefault="00AC4068" w:rsidP="00090764">
      <w:pPr>
        <w:spacing w:line="360" w:lineRule="auto"/>
        <w:jc w:val="both"/>
        <w:rPr>
          <w:rFonts w:ascii="Arial" w:eastAsia="Arial" w:hAnsi="Arial" w:cs="Arial"/>
        </w:rPr>
      </w:pPr>
      <w:r>
        <w:rPr>
          <w:rFonts w:ascii="Arial" w:eastAsia="Arial" w:hAnsi="Arial" w:cs="Arial"/>
          <w:noProof/>
        </w:rPr>
        <mc:AlternateContent>
          <mc:Choice Requires="wps">
            <w:drawing>
              <wp:anchor distT="0" distB="0" distL="114300" distR="114300" simplePos="0" relativeHeight="251664384" behindDoc="0" locked="0" layoutInCell="1" allowOverlap="1" wp14:anchorId="54A1BDA7" wp14:editId="062FECA5">
                <wp:simplePos x="0" y="0"/>
                <wp:positionH relativeFrom="column">
                  <wp:posOffset>3431569</wp:posOffset>
                </wp:positionH>
                <wp:positionV relativeFrom="paragraph">
                  <wp:posOffset>3909666</wp:posOffset>
                </wp:positionV>
                <wp:extent cx="1633220" cy="482886"/>
                <wp:effectExtent l="0" t="0" r="17780" b="12700"/>
                <wp:wrapNone/>
                <wp:docPr id="114" name="Text Box 114"/>
                <wp:cNvGraphicFramePr/>
                <a:graphic xmlns:a="http://schemas.openxmlformats.org/drawingml/2006/main">
                  <a:graphicData uri="http://schemas.microsoft.com/office/word/2010/wordprocessingShape">
                    <wps:wsp>
                      <wps:cNvSpPr txBox="1"/>
                      <wps:spPr>
                        <a:xfrm>
                          <a:off x="0" y="0"/>
                          <a:ext cx="1633220" cy="482886"/>
                        </a:xfrm>
                        <a:prstGeom prst="rect">
                          <a:avLst/>
                        </a:prstGeom>
                        <a:solidFill>
                          <a:schemeClr val="lt1"/>
                        </a:solidFill>
                        <a:ln w="6350">
                          <a:solidFill>
                            <a:prstClr val="black"/>
                          </a:solidFill>
                        </a:ln>
                      </wps:spPr>
                      <wps:txbx>
                        <w:txbxContent>
                          <w:p w14:paraId="6C5CF9A0" w14:textId="2819F7FF" w:rsidR="00FC5DDA" w:rsidRPr="00EB0DCB" w:rsidRDefault="00FC5DDA" w:rsidP="007F04C9">
                            <w:pPr>
                              <w:rPr>
                                <w:lang w:val="en-US"/>
                              </w:rPr>
                            </w:pPr>
                            <w:r>
                              <w:rPr>
                                <w:lang w:val="en-US"/>
                              </w:rPr>
                              <w:t>Sales of Indian automotives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4A1BDA7" id="Text Box 114" o:spid="_x0000_s1045" type="#_x0000_t202" style="position:absolute;left:0;text-align:left;margin-left:270.2pt;margin-top:307.85pt;width:128.6pt;height:38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" fillcolor="white [3201]" strokeweight=".5pt">
                <v:textbox>
                  <w:txbxContent>
                    <w:p w14:paraId="6C5CF9A0" w14:textId="2819F7FF" w:rsidR="00FC5DDA" w:rsidRPr="00EB0DCB" w:rsidRDefault="00FC5DDA" w:rsidP="007F04C9">
                      <w:pPr>
                        <w:rPr>
                          <w:lang w:val="en-US"/>
                        </w:rPr>
                      </w:pPr>
                      <w:r>
                        <w:rPr>
                          <w:lang w:val="en-US"/>
                        </w:rPr>
                        <w:t>Sales of Indian automotives</w:t>
                      </w:r>
                    </w:p>
                  </w:txbxContent>
                </v:textbox>
              </v:shape>
            </w:pict>
          </mc:Fallback>
        </mc:AlternateContent>
      </w:r>
      <w:r w:rsidR="00443D60">
        <w:rPr>
          <w:rFonts w:ascii="Arial" w:eastAsia="Arial" w:hAnsi="Arial" w:cs="Arial"/>
          <w:noProof/>
        </w:rPr>
        <mc:AlternateContent>
          <mc:Choice Requires="wps">
            <w:drawing>
              <wp:anchor distT="0" distB="0" distL="114300" distR="114300" simplePos="0" relativeHeight="251668480" behindDoc="0" locked="0" layoutInCell="1" allowOverlap="1" wp14:anchorId="7AD9C983" wp14:editId="3BF656FB">
                <wp:simplePos x="0" y="0"/>
                <wp:positionH relativeFrom="column">
                  <wp:posOffset>0</wp:posOffset>
                </wp:positionH>
                <wp:positionV relativeFrom="paragraph">
                  <wp:posOffset>-549</wp:posOffset>
                </wp:positionV>
                <wp:extent cx="1458930" cy="504756"/>
                <wp:effectExtent l="0" t="0" r="14605" b="16510"/>
                <wp:wrapNone/>
                <wp:docPr id="117" name="Text Box 117"/>
                <wp:cNvGraphicFramePr/>
                <a:graphic xmlns:a="http://schemas.openxmlformats.org/drawingml/2006/main">
                  <a:graphicData uri="http://schemas.microsoft.com/office/word/2010/wordprocessingShape">
                    <wps:wsp>
                      <wps:cNvSpPr txBox="1"/>
                      <wps:spPr>
                        <a:xfrm>
                          <a:off x="0" y="0"/>
                          <a:ext cx="1458930" cy="504756"/>
                        </a:xfrm>
                        <a:prstGeom prst="rect">
                          <a:avLst/>
                        </a:prstGeom>
                        <a:solidFill>
                          <a:schemeClr val="lt1"/>
                        </a:solidFill>
                        <a:ln w="6350">
                          <a:solidFill>
                            <a:prstClr val="black"/>
                          </a:solidFill>
                        </a:ln>
                      </wps:spPr>
                      <wps:txbx>
                        <w:txbxContent>
                          <w:p w14:paraId="124F3D96" w14:textId="77777777" w:rsidR="00FC5DDA" w:rsidRPr="00EB0DCB" w:rsidRDefault="00FC5DDA" w:rsidP="00443D60">
                            <w:pPr>
                              <w:rPr>
                                <w:lang w:val="en-US"/>
                              </w:rPr>
                            </w:pPr>
                            <w:r>
                              <w:rPr>
                                <w:lang w:val="en-US"/>
                              </w:rPr>
                              <w:t>Price of Indian automotives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AD9C983" id="Text Box 117" o:spid="_x0000_s1046" type="#_x0000_t202" style="position:absolute;left:0;text-align:left;margin-left:0;margin-top:-.05pt;width:114.9pt;height:39.7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" fillcolor="white [3201]" strokeweight=".5pt">
                <v:textbox>
                  <w:txbxContent>
                    <w:p w14:paraId="124F3D96" w14:textId="77777777" w:rsidR="00FC5DDA" w:rsidRPr="00EB0DCB" w:rsidRDefault="00FC5DDA" w:rsidP="00443D60">
                      <w:pPr>
                        <w:rPr>
                          <w:lang w:val="en-US"/>
                        </w:rPr>
                      </w:pPr>
                      <w:r>
                        <w:rPr>
                          <w:lang w:val="en-US"/>
                        </w:rPr>
                        <w:t>Price of Indian automotives</w:t>
                      </w:r>
                    </w:p>
                  </w:txbxContent>
                </v:textbox>
              </v:shape>
            </w:pict>
          </mc:Fallback>
        </mc:AlternateContent>
      </w:r>
      <w:r w:rsidR="000A22A3" w:rsidRPr="008B549E">
        <w:rPr>
          <w:rFonts w:ascii="Arial" w:eastAsia="Arial" w:hAnsi="Arial" w:cs="Arial"/>
          <w:noProof/>
        </w:rPr>
        <mc:AlternateContent>
          <mc:Choice Requires="wpg">
            <w:drawing>
              <wp:inline distT="114300" distB="114300" distL="114300" distR="114300" wp14:anchorId="22032280" wp14:editId="3D1176A9">
                <wp:extent cx="6067514" cy="5682953"/>
                <wp:effectExtent l="0" t="0" r="0" b="0"/>
                <wp:docPr id="18" name="Group 18"/>
                <wp:cNvGraphicFramePr/>
                <a:graphic xmlns:a="http://schemas.openxmlformats.org/drawingml/2006/main">
                  <a:graphicData uri="http://schemas.microsoft.com/office/word/2010/wordprocessingGroup">
                    <wpg:wgp>
                      <wpg:cNvGrpSpPr/>
                      <wpg:grpSpPr>
                        <a:xfrm>
                          <a:off x="0" y="0"/>
                          <a:ext cx="6067514" cy="5682953"/>
                          <a:chOff x="2203972" y="1772600"/>
                          <a:chExt cx="5614352" cy="4014703"/>
                        </a:xfrm>
                      </wpg:grpSpPr>
                      <wpg:grpSp>
                        <wpg:cNvPr id="19" name="Group 19"/>
                        <wpg:cNvGrpSpPr/>
                        <wpg:grpSpPr>
                          <a:xfrm>
                            <a:off x="2203972" y="1772600"/>
                            <a:ext cx="5614352" cy="4014703"/>
                            <a:chOff x="474475" y="799825"/>
                            <a:chExt cx="5856825" cy="4848675"/>
                          </a:xfrm>
                        </wpg:grpSpPr>
                        <wps:wsp>
                          <wps:cNvPr id="20" name="Rectangle 20"/>
                          <wps:cNvSpPr/>
                          <wps:spPr>
                            <a:xfrm>
                              <a:off x="474475" y="799825"/>
                              <a:ext cx="5856825" cy="4848675"/>
                            </a:xfrm>
                            <a:prstGeom prst="rect">
                              <a:avLst/>
                            </a:prstGeom>
                            <a:noFill/>
                            <a:ln>
                              <a:noFill/>
                            </a:ln>
                          </wps:spPr>
                          <wps:txbx>
                            <w:txbxContent>
                              <w:p w14:paraId="3D141CA9" w14:textId="77777777" w:rsidR="00FC5DDA" w:rsidRDefault="00FC5DDA">
                                <w:pPr>
                                  <w:textDirection w:val="btLr"/>
                                </w:pPr>
                              </w:p>
                            </w:txbxContent>
                          </wps:txbx>
                          <wps:bodyPr spcFirstLastPara="1" wrap="square" lIns="91425" tIns="91425" rIns="91425" bIns="91425" anchor="ctr" anchorCtr="0">
                            <a:noAutofit/>
                          </wps:bodyPr>
                        </wps:wsp>
                        <wps:wsp>
                          <wps:cNvPr id="21" name="Straight Arrow Connector 21"/>
                          <wps:cNvCnPr/>
                          <wps:spPr>
                            <a:xfrm>
                              <a:off x="1159050" y="866375"/>
                              <a:ext cx="19500" cy="3170400"/>
                            </a:xfrm>
                            <a:prstGeom prst="straightConnector1">
                              <a:avLst/>
                            </a:prstGeom>
                            <a:noFill/>
                            <a:ln w="9525" cap="flat" cmpd="sng">
                              <a:solidFill>
                                <a:srgbClr val="000000"/>
                              </a:solidFill>
                              <a:prstDash val="solid"/>
                              <a:round/>
                              <a:headEnd type="none" w="sm" len="sm"/>
                              <a:tailEnd type="none" w="sm" len="sm"/>
                            </a:ln>
                          </wps:spPr>
                          <wps:bodyPr/>
                        </wps:wsp>
                        <wps:wsp>
                          <wps:cNvPr id="22" name="Straight Arrow Connector 22"/>
                          <wps:cNvCnPr/>
                          <wps:spPr>
                            <a:xfrm rot="10800000" flipH="1">
                              <a:off x="1180400" y="4009600"/>
                              <a:ext cx="3550800" cy="29100"/>
                            </a:xfrm>
                            <a:prstGeom prst="straightConnector1">
                              <a:avLst/>
                            </a:prstGeom>
                            <a:noFill/>
                            <a:ln w="9525" cap="flat" cmpd="sng">
                              <a:solidFill>
                                <a:srgbClr val="000000"/>
                              </a:solidFill>
                              <a:prstDash val="solid"/>
                              <a:round/>
                              <a:headEnd type="none" w="sm" len="sm"/>
                              <a:tailEnd type="none" w="sm" len="sm"/>
                            </a:ln>
                          </wps:spPr>
                          <wps:bodyPr/>
                        </wps:wsp>
                        <wps:wsp>
                          <wps:cNvPr id="23" name="Straight Arrow Connector 23"/>
                          <wps:cNvCnPr/>
                          <wps:spPr>
                            <a:xfrm>
                              <a:off x="1824250" y="1307225"/>
                              <a:ext cx="1463400" cy="2985000"/>
                            </a:xfrm>
                            <a:prstGeom prst="straightConnector1">
                              <a:avLst/>
                            </a:prstGeom>
                            <a:noFill/>
                            <a:ln w="9525" cap="flat" cmpd="sng">
                              <a:solidFill>
                                <a:srgbClr val="000000"/>
                              </a:solidFill>
                              <a:prstDash val="solid"/>
                              <a:round/>
                              <a:headEnd type="none" w="sm" len="sm"/>
                              <a:tailEnd type="none" w="sm" len="sm"/>
                            </a:ln>
                          </wps:spPr>
                          <wps:bodyPr/>
                        </wps:wsp>
                        <wps:wsp>
                          <wps:cNvPr id="24" name="Straight Arrow Connector 24"/>
                          <wps:cNvCnPr/>
                          <wps:spPr>
                            <a:xfrm>
                              <a:off x="1843750" y="1336475"/>
                              <a:ext cx="2468100" cy="2087700"/>
                            </a:xfrm>
                            <a:prstGeom prst="straightConnector1">
                              <a:avLst/>
                            </a:prstGeom>
                            <a:noFill/>
                            <a:ln w="9525" cap="flat" cmpd="sng">
                              <a:solidFill>
                                <a:srgbClr val="000000"/>
                              </a:solidFill>
                              <a:prstDash val="solid"/>
                              <a:round/>
                              <a:headEnd type="none" w="sm" len="sm"/>
                              <a:tailEnd type="none" w="sm" len="sm"/>
                            </a:ln>
                          </wps:spPr>
                          <wps:bodyPr/>
                        </wps:wsp>
                        <wps:wsp>
                          <wps:cNvPr id="25" name="Freeform 25"/>
                          <wps:cNvSpPr/>
                          <wps:spPr>
                            <a:xfrm>
                              <a:off x="1862350" y="1179450"/>
                              <a:ext cx="1921800" cy="2544225"/>
                            </a:xfrm>
                            <a:custGeom>
                              <a:avLst/>
                              <a:gdLst/>
                              <a:ahLst/>
                              <a:cxnLst/>
                              <a:rect l="l" t="t" r="r" b="b"/>
                              <a:pathLst>
                                <a:path w="76872" h="101769" extrusionOk="0">
                                  <a:moveTo>
                                    <a:pt x="0" y="83896"/>
                                  </a:moveTo>
                                  <a:cubicBezTo>
                                    <a:pt x="3317" y="86172"/>
                                    <a:pt x="7089" y="111536"/>
                                    <a:pt x="19901" y="97553"/>
                                  </a:cubicBezTo>
                                  <a:cubicBezTo>
                                    <a:pt x="32713" y="83570"/>
                                    <a:pt x="67377" y="16259"/>
                                    <a:pt x="76872" y="0"/>
                                  </a:cubicBezTo>
                                </a:path>
                              </a:pathLst>
                            </a:custGeom>
                            <a:noFill/>
                            <a:ln w="9525" cap="flat" cmpd="sng">
                              <a:solidFill>
                                <a:srgbClr val="000000"/>
                              </a:solidFill>
                              <a:prstDash val="solid"/>
                              <a:round/>
                              <a:headEnd type="none" w="sm" len="sm"/>
                              <a:tailEnd type="none" w="sm" len="sm"/>
                            </a:ln>
                          </wps:spPr>
                          <wps:txbx>
                            <w:txbxContent>
                              <w:p w14:paraId="50BF8B02" w14:textId="77777777" w:rsidR="00FC5DDA" w:rsidRDefault="00FC5DDA">
                                <w:pPr>
                                  <w:textDirection w:val="btLr"/>
                                </w:pPr>
                              </w:p>
                            </w:txbxContent>
                          </wps:txbx>
                          <wps:bodyPr spcFirstLastPara="1" wrap="square" lIns="91425" tIns="91425" rIns="91425" bIns="91425" anchor="ctr" anchorCtr="0">
                            <a:noAutofit/>
                          </wps:bodyPr>
                        </wps:wsp>
                        <wps:wsp>
                          <wps:cNvPr id="26" name="Freeform 26"/>
                          <wps:cNvSpPr/>
                          <wps:spPr>
                            <a:xfrm>
                              <a:off x="1560850" y="1726700"/>
                              <a:ext cx="2955875" cy="910500"/>
                            </a:xfrm>
                            <a:custGeom>
                              <a:avLst/>
                              <a:gdLst/>
                              <a:ahLst/>
                              <a:cxnLst/>
                              <a:rect l="l" t="t" r="r" b="b"/>
                              <a:pathLst>
                                <a:path w="118235" h="36420" extrusionOk="0">
                                  <a:moveTo>
                                    <a:pt x="0" y="6243"/>
                                  </a:moveTo>
                                  <a:cubicBezTo>
                                    <a:pt x="10016" y="11251"/>
                                    <a:pt x="40387" y="37331"/>
                                    <a:pt x="60093" y="36290"/>
                                  </a:cubicBezTo>
                                  <a:cubicBezTo>
                                    <a:pt x="79799" y="35250"/>
                                    <a:pt x="108545" y="6048"/>
                                    <a:pt x="118235" y="0"/>
                                  </a:cubicBezTo>
                                </a:path>
                              </a:pathLst>
                            </a:custGeom>
                            <a:noFill/>
                            <a:ln w="9525" cap="flat" cmpd="sng">
                              <a:solidFill>
                                <a:srgbClr val="000000"/>
                              </a:solidFill>
                              <a:prstDash val="solid"/>
                              <a:round/>
                              <a:headEnd type="none" w="sm" len="sm"/>
                              <a:tailEnd type="none" w="sm" len="sm"/>
                            </a:ln>
                          </wps:spPr>
                          <wps:txbx>
                            <w:txbxContent>
                              <w:p w14:paraId="67907D58" w14:textId="77777777" w:rsidR="00FC5DDA" w:rsidRDefault="00FC5DDA">
                                <w:pPr>
                                  <w:textDirection w:val="btLr"/>
                                </w:pPr>
                              </w:p>
                            </w:txbxContent>
                          </wps:txbx>
                          <wps:bodyPr spcFirstLastPara="1" wrap="square" lIns="91425" tIns="91425" rIns="91425" bIns="91425" anchor="ctr" anchorCtr="0">
                            <a:noAutofit/>
                          </wps:bodyPr>
                        </wps:wsp>
                        <wps:wsp>
                          <wps:cNvPr id="27" name="Rectangle 27"/>
                          <wps:cNvSpPr/>
                          <wps:spPr>
                            <a:xfrm>
                              <a:off x="3141225" y="4399650"/>
                              <a:ext cx="565800" cy="448800"/>
                            </a:xfrm>
                            <a:prstGeom prst="rect">
                              <a:avLst/>
                            </a:prstGeom>
                            <a:noFill/>
                            <a:ln>
                              <a:noFill/>
                            </a:ln>
                          </wps:spPr>
                          <wps:txbx>
                            <w:txbxContent>
                              <w:p w14:paraId="1660BF6F" w14:textId="77777777" w:rsidR="00FC5DDA" w:rsidRDefault="00FC5DDA">
                                <w:pPr>
                                  <w:textDirection w:val="btLr"/>
                                </w:pPr>
                                <w:r>
                                  <w:rPr>
                                    <w:rFonts w:ascii="Arial" w:eastAsia="Arial" w:hAnsi="Arial" w:cs="Arial"/>
                                    <w:color w:val="000000"/>
                                    <w:sz w:val="28"/>
                                  </w:rPr>
                                  <w:t>MR</w:t>
                                </w:r>
                              </w:p>
                            </w:txbxContent>
                          </wps:txbx>
                          <wps:bodyPr spcFirstLastPara="1" wrap="square" lIns="91425" tIns="91425" rIns="91425" bIns="91425" anchor="t" anchorCtr="0">
                            <a:noAutofit/>
                          </wps:bodyPr>
                        </wps:wsp>
                        <wps:wsp>
                          <wps:cNvPr id="28" name="Rectangle 28"/>
                          <wps:cNvSpPr/>
                          <wps:spPr>
                            <a:xfrm>
                              <a:off x="4467950" y="3433875"/>
                              <a:ext cx="790200" cy="448800"/>
                            </a:xfrm>
                            <a:prstGeom prst="rect">
                              <a:avLst/>
                            </a:prstGeom>
                            <a:noFill/>
                            <a:ln>
                              <a:noFill/>
                            </a:ln>
                          </wps:spPr>
                          <wps:txbx>
                            <w:txbxContent>
                              <w:p w14:paraId="530DB83E" w14:textId="77777777" w:rsidR="00FC5DDA" w:rsidRDefault="00FC5DDA">
                                <w:pPr>
                                  <w:textDirection w:val="btLr"/>
                                </w:pPr>
                                <w:r>
                                  <w:rPr>
                                    <w:rFonts w:ascii="Arial" w:eastAsia="Arial" w:hAnsi="Arial" w:cs="Arial"/>
                                    <w:color w:val="000000"/>
                                    <w:sz w:val="28"/>
                                  </w:rPr>
                                  <w:t>D=AR</w:t>
                                </w:r>
                              </w:p>
                            </w:txbxContent>
                          </wps:txbx>
                          <wps:bodyPr spcFirstLastPara="1" wrap="square" lIns="91425" tIns="91425" rIns="91425" bIns="91425" anchor="t" anchorCtr="0">
                            <a:noAutofit/>
                          </wps:bodyPr>
                        </wps:wsp>
                        <wps:wsp>
                          <wps:cNvPr id="29" name="Rectangle 29"/>
                          <wps:cNvSpPr/>
                          <wps:spPr>
                            <a:xfrm>
                              <a:off x="4614275" y="1512075"/>
                              <a:ext cx="565800" cy="312300"/>
                            </a:xfrm>
                            <a:prstGeom prst="rect">
                              <a:avLst/>
                            </a:prstGeom>
                            <a:noFill/>
                            <a:ln>
                              <a:noFill/>
                            </a:ln>
                          </wps:spPr>
                          <wps:txbx>
                            <w:txbxContent>
                              <w:p w14:paraId="5B29814D" w14:textId="77777777" w:rsidR="00FC5DDA" w:rsidRDefault="00FC5DDA">
                                <w:pPr>
                                  <w:textDirection w:val="btLr"/>
                                </w:pPr>
                                <w:r>
                                  <w:rPr>
                                    <w:rFonts w:ascii="Arial" w:eastAsia="Arial" w:hAnsi="Arial" w:cs="Arial"/>
                                    <w:color w:val="000000"/>
                                    <w:sz w:val="28"/>
                                  </w:rPr>
                                  <w:t>ATC</w:t>
                                </w:r>
                              </w:p>
                            </w:txbxContent>
                          </wps:txbx>
                          <wps:bodyPr spcFirstLastPara="1" wrap="square" lIns="91425" tIns="91425" rIns="91425" bIns="91425" anchor="t" anchorCtr="0">
                            <a:noAutofit/>
                          </wps:bodyPr>
                        </wps:wsp>
                        <wps:wsp>
                          <wps:cNvPr id="30" name="Rectangle 30"/>
                          <wps:cNvSpPr/>
                          <wps:spPr>
                            <a:xfrm>
                              <a:off x="3648500" y="799825"/>
                              <a:ext cx="477900" cy="331800"/>
                            </a:xfrm>
                            <a:prstGeom prst="rect">
                              <a:avLst/>
                            </a:prstGeom>
                            <a:noFill/>
                            <a:ln>
                              <a:noFill/>
                            </a:ln>
                          </wps:spPr>
                          <wps:txbx>
                            <w:txbxContent>
                              <w:p w14:paraId="07EC447B" w14:textId="77777777" w:rsidR="00FC5DDA" w:rsidRDefault="00FC5DDA">
                                <w:pPr>
                                  <w:textDirection w:val="btLr"/>
                                </w:pPr>
                                <w:r>
                                  <w:rPr>
                                    <w:rFonts w:ascii="Arial" w:eastAsia="Arial" w:hAnsi="Arial" w:cs="Arial"/>
                                    <w:color w:val="000000"/>
                                    <w:sz w:val="28"/>
                                  </w:rPr>
                                  <w:t>MC</w:t>
                                </w:r>
                              </w:p>
                            </w:txbxContent>
                          </wps:txbx>
                          <wps:bodyPr spcFirstLastPara="1" wrap="square" lIns="91425" tIns="91425" rIns="91425" bIns="91425" anchor="t" anchorCtr="0">
                            <a:noAutofit/>
                          </wps:bodyPr>
                        </wps:wsp>
                        <wps:wsp>
                          <wps:cNvPr id="31" name="Straight Arrow Connector 31"/>
                          <wps:cNvCnPr/>
                          <wps:spPr>
                            <a:xfrm rot="10800000" flipH="1">
                              <a:off x="2700375" y="2029150"/>
                              <a:ext cx="1800" cy="1999800"/>
                            </a:xfrm>
                            <a:prstGeom prst="straightConnector1">
                              <a:avLst/>
                            </a:prstGeom>
                            <a:noFill/>
                            <a:ln w="9525" cap="flat" cmpd="sng">
                              <a:solidFill>
                                <a:srgbClr val="0000FF"/>
                              </a:solidFill>
                              <a:prstDash val="dash"/>
                              <a:round/>
                              <a:headEnd type="none" w="sm" len="sm"/>
                              <a:tailEnd type="none" w="sm" len="sm"/>
                            </a:ln>
                          </wps:spPr>
                          <wps:bodyPr/>
                        </wps:wsp>
                        <wps:wsp>
                          <wps:cNvPr id="32" name="Straight Arrow Connector 32"/>
                          <wps:cNvCnPr/>
                          <wps:spPr>
                            <a:xfrm flipH="1">
                              <a:off x="1191263" y="2079725"/>
                              <a:ext cx="1496400" cy="17700"/>
                            </a:xfrm>
                            <a:prstGeom prst="straightConnector1">
                              <a:avLst/>
                            </a:prstGeom>
                            <a:noFill/>
                            <a:ln w="9525" cap="flat" cmpd="sng">
                              <a:solidFill>
                                <a:srgbClr val="0000FF"/>
                              </a:solidFill>
                              <a:prstDash val="dash"/>
                              <a:round/>
                              <a:headEnd type="none" w="sm" len="sm"/>
                              <a:tailEnd type="none" w="sm" len="sm"/>
                            </a:ln>
                          </wps:spPr>
                          <wps:bodyPr/>
                        </wps:wsp>
                        <wps:wsp>
                          <wps:cNvPr id="33" name="Straight Arrow Connector 33"/>
                          <wps:cNvCnPr/>
                          <wps:spPr>
                            <a:xfrm rot="10800000">
                              <a:off x="1182575" y="2585175"/>
                              <a:ext cx="1509900" cy="0"/>
                            </a:xfrm>
                            <a:prstGeom prst="straightConnector1">
                              <a:avLst/>
                            </a:prstGeom>
                            <a:noFill/>
                            <a:ln w="9525" cap="flat" cmpd="sng">
                              <a:solidFill>
                                <a:srgbClr val="0000FF"/>
                              </a:solidFill>
                              <a:prstDash val="dash"/>
                              <a:round/>
                              <a:headEnd type="none" w="sm" len="sm"/>
                              <a:tailEnd type="none" w="sm" len="sm"/>
                            </a:ln>
                          </wps:spPr>
                          <wps:bodyPr/>
                        </wps:wsp>
                        <wps:wsp>
                          <wps:cNvPr id="34" name="Freeform 34"/>
                          <wps:cNvSpPr/>
                          <wps:spPr>
                            <a:xfrm>
                              <a:off x="1570600" y="2185200"/>
                              <a:ext cx="2946125" cy="794650"/>
                            </a:xfrm>
                            <a:custGeom>
                              <a:avLst/>
                              <a:gdLst/>
                              <a:ahLst/>
                              <a:cxnLst/>
                              <a:rect l="l" t="t" r="r" b="b"/>
                              <a:pathLst>
                                <a:path w="117845" h="31786" extrusionOk="0">
                                  <a:moveTo>
                                    <a:pt x="0" y="8584"/>
                                  </a:moveTo>
                                  <a:cubicBezTo>
                                    <a:pt x="8325" y="12421"/>
                                    <a:pt x="30307" y="33038"/>
                                    <a:pt x="49948" y="31607"/>
                                  </a:cubicBezTo>
                                  <a:cubicBezTo>
                                    <a:pt x="69589" y="30176"/>
                                    <a:pt x="106529" y="5268"/>
                                    <a:pt x="117845" y="0"/>
                                  </a:cubicBezTo>
                                </a:path>
                              </a:pathLst>
                            </a:custGeom>
                            <a:noFill/>
                            <a:ln w="9525" cap="flat" cmpd="sng">
                              <a:solidFill>
                                <a:srgbClr val="00FF00"/>
                              </a:solidFill>
                              <a:prstDash val="solid"/>
                              <a:round/>
                              <a:headEnd type="none" w="sm" len="sm"/>
                              <a:tailEnd type="none" w="sm" len="sm"/>
                            </a:ln>
                          </wps:spPr>
                          <wps:txbx>
                            <w:txbxContent>
                              <w:p w14:paraId="7729744E" w14:textId="77777777" w:rsidR="00FC5DDA" w:rsidRDefault="00FC5DDA">
                                <w:pPr>
                                  <w:textDirection w:val="btLr"/>
                                </w:pPr>
                              </w:p>
                            </w:txbxContent>
                          </wps:txbx>
                          <wps:bodyPr spcFirstLastPara="1" wrap="square" lIns="91425" tIns="91425" rIns="91425" bIns="91425" anchor="ctr" anchorCtr="0">
                            <a:noAutofit/>
                          </wps:bodyPr>
                        </wps:wsp>
                        <wps:wsp>
                          <wps:cNvPr id="35" name="Rectangle 35"/>
                          <wps:cNvSpPr/>
                          <wps:spPr>
                            <a:xfrm>
                              <a:off x="4565525" y="2079725"/>
                              <a:ext cx="663300" cy="419400"/>
                            </a:xfrm>
                            <a:prstGeom prst="rect">
                              <a:avLst/>
                            </a:prstGeom>
                            <a:noFill/>
                            <a:ln>
                              <a:noFill/>
                            </a:ln>
                          </wps:spPr>
                          <wps:txbx>
                            <w:txbxContent>
                              <w:p w14:paraId="521C12E1" w14:textId="77777777" w:rsidR="00FC5DDA" w:rsidRDefault="00FC5DDA">
                                <w:pPr>
                                  <w:textDirection w:val="btLr"/>
                                </w:pPr>
                                <w:r>
                                  <w:rPr>
                                    <w:rFonts w:ascii="Arial" w:eastAsia="Arial" w:hAnsi="Arial" w:cs="Arial"/>
                                    <w:color w:val="000000"/>
                                    <w:sz w:val="28"/>
                                  </w:rPr>
                                  <w:t>ATC1</w:t>
                                </w:r>
                              </w:p>
                            </w:txbxContent>
                          </wps:txbx>
                          <wps:bodyPr spcFirstLastPara="1" wrap="square" lIns="91425" tIns="91425" rIns="91425" bIns="91425" anchor="t" anchorCtr="0">
                            <a:noAutofit/>
                          </wps:bodyPr>
                        </wps:wsp>
                        <wps:wsp>
                          <wps:cNvPr id="36" name="Straight Arrow Connector 36"/>
                          <wps:cNvCnPr/>
                          <wps:spPr>
                            <a:xfrm flipH="1">
                              <a:off x="1199825" y="2975375"/>
                              <a:ext cx="1502400" cy="19500"/>
                            </a:xfrm>
                            <a:prstGeom prst="straightConnector1">
                              <a:avLst/>
                            </a:prstGeom>
                            <a:noFill/>
                            <a:ln w="9525" cap="flat" cmpd="sng">
                              <a:solidFill>
                                <a:srgbClr val="00FF00"/>
                              </a:solidFill>
                              <a:prstDash val="dash"/>
                              <a:round/>
                              <a:headEnd type="none" w="sm" len="sm"/>
                              <a:tailEnd type="none" w="sm" len="sm"/>
                            </a:ln>
                          </wps:spPr>
                          <wps:bodyPr/>
                        </wps:wsp>
                        <wps:wsp>
                          <wps:cNvPr id="37" name="Rectangle 37"/>
                          <wps:cNvSpPr/>
                          <wps:spPr>
                            <a:xfrm>
                              <a:off x="2243700" y="4136250"/>
                              <a:ext cx="731700" cy="312300"/>
                            </a:xfrm>
                            <a:prstGeom prst="rect">
                              <a:avLst/>
                            </a:prstGeom>
                            <a:noFill/>
                            <a:ln>
                              <a:noFill/>
                            </a:ln>
                          </wps:spPr>
                          <wps:txbx>
                            <w:txbxContent>
                              <w:p w14:paraId="078844AB" w14:textId="77777777" w:rsidR="00FC5DDA" w:rsidRDefault="00FC5DDA">
                                <w:pPr>
                                  <w:textDirection w:val="btLr"/>
                                </w:pPr>
                                <w:r>
                                  <w:rPr>
                                    <w:rFonts w:ascii="Arial" w:eastAsia="Arial" w:hAnsi="Arial" w:cs="Arial"/>
                                    <w:color w:val="000000"/>
                                    <w:sz w:val="28"/>
                                  </w:rPr>
                                  <w:t>Qmax</w:t>
                                </w:r>
                              </w:p>
                            </w:txbxContent>
                          </wps:txbx>
                          <wps:bodyPr spcFirstLastPara="1" wrap="square" lIns="91425" tIns="91425" rIns="91425" bIns="91425" anchor="t" anchorCtr="0">
                            <a:noAutofit/>
                          </wps:bodyPr>
                        </wps:wsp>
                        <wps:wsp>
                          <wps:cNvPr id="38" name="Rectangle 38"/>
                          <wps:cNvSpPr/>
                          <wps:spPr>
                            <a:xfrm>
                              <a:off x="751322" y="1880475"/>
                              <a:ext cx="477900" cy="370800"/>
                            </a:xfrm>
                            <a:prstGeom prst="rect">
                              <a:avLst/>
                            </a:prstGeom>
                            <a:noFill/>
                            <a:ln>
                              <a:noFill/>
                            </a:ln>
                          </wps:spPr>
                          <wps:txbx>
                            <w:txbxContent>
                              <w:p w14:paraId="6A3F96FB" w14:textId="77777777" w:rsidR="00FC5DDA" w:rsidRDefault="00FC5DDA">
                                <w:pPr>
                                  <w:textDirection w:val="btLr"/>
                                </w:pPr>
                                <w:r>
                                  <w:rPr>
                                    <w:rFonts w:ascii="Arial" w:eastAsia="Arial" w:hAnsi="Arial" w:cs="Arial"/>
                                    <w:color w:val="000000"/>
                                    <w:sz w:val="28"/>
                                  </w:rPr>
                                  <w:t>Pe</w:t>
                                </w:r>
                              </w:p>
                            </w:txbxContent>
                          </wps:txbx>
                          <wps:bodyPr spcFirstLastPara="1" wrap="square" lIns="91425" tIns="91425" rIns="91425" bIns="91425" anchor="t" anchorCtr="0">
                            <a:noAutofit/>
                          </wps:bodyPr>
                        </wps:wsp>
                        <wps:wsp>
                          <wps:cNvPr id="39" name="Rectangle 39"/>
                          <wps:cNvSpPr/>
                          <wps:spPr>
                            <a:xfrm>
                              <a:off x="595177" y="2387355"/>
                              <a:ext cx="790200" cy="312300"/>
                            </a:xfrm>
                            <a:prstGeom prst="rect">
                              <a:avLst/>
                            </a:prstGeom>
                            <a:noFill/>
                            <a:ln>
                              <a:noFill/>
                            </a:ln>
                          </wps:spPr>
                          <wps:txbx>
                            <w:txbxContent>
                              <w:p w14:paraId="475D97CD" w14:textId="77777777" w:rsidR="00FC5DDA" w:rsidRDefault="00FC5DDA">
                                <w:pPr>
                                  <w:textDirection w:val="btLr"/>
                                </w:pPr>
                                <w:r>
                                  <w:rPr>
                                    <w:rFonts w:ascii="Arial" w:eastAsia="Arial" w:hAnsi="Arial" w:cs="Arial"/>
                                    <w:color w:val="000000"/>
                                    <w:sz w:val="28"/>
                                  </w:rPr>
                                  <w:t>ATC</w:t>
                                </w:r>
                              </w:p>
                            </w:txbxContent>
                          </wps:txbx>
                          <wps:bodyPr spcFirstLastPara="1" wrap="square" lIns="91425" tIns="91425" rIns="91425" bIns="91425" anchor="t" anchorCtr="0">
                            <a:noAutofit/>
                          </wps:bodyPr>
                        </wps:wsp>
                        <wps:wsp>
                          <wps:cNvPr id="40" name="Rectangle 40"/>
                          <wps:cNvSpPr/>
                          <wps:spPr>
                            <a:xfrm>
                              <a:off x="595174" y="2835724"/>
                              <a:ext cx="790200" cy="298800"/>
                            </a:xfrm>
                            <a:prstGeom prst="rect">
                              <a:avLst/>
                            </a:prstGeom>
                            <a:noFill/>
                            <a:ln>
                              <a:noFill/>
                            </a:ln>
                          </wps:spPr>
                          <wps:txbx>
                            <w:txbxContent>
                              <w:p w14:paraId="3B4D4AB6" w14:textId="77777777" w:rsidR="00FC5DDA" w:rsidRDefault="00FC5DDA">
                                <w:pPr>
                                  <w:textDirection w:val="btLr"/>
                                </w:pPr>
                                <w:r>
                                  <w:rPr>
                                    <w:rFonts w:ascii="Arial" w:eastAsia="Arial" w:hAnsi="Arial" w:cs="Arial"/>
                                    <w:color w:val="000000"/>
                                    <w:sz w:val="28"/>
                                  </w:rPr>
                                  <w:t>ATC1</w:t>
                                </w:r>
                              </w:p>
                            </w:txbxContent>
                          </wps:txbx>
                          <wps:bodyPr spcFirstLastPara="1" wrap="square" lIns="91425" tIns="91425" rIns="91425" bIns="91425" anchor="t" anchorCtr="0">
                            <a:noAutofit/>
                          </wps:bodyPr>
                        </wps:wsp>
                        <wps:wsp>
                          <wps:cNvPr id="41" name="Straight Arrow Connector 41"/>
                          <wps:cNvCnPr/>
                          <wps:spPr>
                            <a:xfrm>
                              <a:off x="4263075" y="1999850"/>
                              <a:ext cx="0" cy="292500"/>
                            </a:xfrm>
                            <a:prstGeom prst="straightConnector1">
                              <a:avLst/>
                            </a:prstGeom>
                            <a:noFill/>
                            <a:ln w="9525" cap="flat" cmpd="sng">
                              <a:solidFill>
                                <a:srgbClr val="000000"/>
                              </a:solidFill>
                              <a:prstDash val="solid"/>
                              <a:round/>
                              <a:headEnd type="none" w="sm" len="sm"/>
                              <a:tailEnd type="triangle" w="med" len="med"/>
                            </a:ln>
                          </wps:spPr>
                          <wps:bodyPr/>
                        </wps:wsp>
                        <wps:wsp>
                          <wps:cNvPr id="42" name="Rectangle 42"/>
                          <wps:cNvSpPr/>
                          <wps:spPr>
                            <a:xfrm>
                              <a:off x="1006479" y="4861097"/>
                              <a:ext cx="5043600" cy="691200"/>
                            </a:xfrm>
                            <a:prstGeom prst="rect">
                              <a:avLst/>
                            </a:prstGeom>
                            <a:noFill/>
                            <a:ln>
                              <a:noFill/>
                            </a:ln>
                          </wps:spPr>
                          <wps:txbx>
                            <w:txbxContent>
                              <w:p w14:paraId="3F96895F" w14:textId="77777777" w:rsidR="00FC5DDA" w:rsidRDefault="00FC5DDA">
                                <w:pPr>
                                  <w:textDirection w:val="btLr"/>
                                </w:pPr>
                                <w:r>
                                  <w:rPr>
                                    <w:rFonts w:ascii="Arial" w:eastAsia="Arial" w:hAnsi="Arial" w:cs="Arial"/>
                                    <w:color w:val="000000"/>
                                    <w:sz w:val="28"/>
                                  </w:rPr>
                                  <w:t>Fig 2. The ATC curve shifts down as a result of Industrial policies</w:t>
                                </w:r>
                              </w:p>
                            </w:txbxContent>
                          </wps:txbx>
                          <wps:bodyPr spcFirstLastPara="1" wrap="square" lIns="91425" tIns="91425" rIns="91425" bIns="91425" anchor="t" anchorCtr="0">
                            <a:noAutofit/>
                          </wps:bodyPr>
                        </wps:wsp>
                      </wpg:grpSp>
                    </wpg:wgp>
                  </a:graphicData>
                </a:graphic>
              </wp:inline>
            </w:drawing>
          </mc:Choice>
          <mc:Fallback>
            <w:pict>
              <v:group w14:anchorId="22032280" id="Group 18" o:spid="_x0000_s1047" style="width:477.75pt;height:447.5pt;mso-position-horizontal-relative:char;mso-position-vertical-relative:line" coordorigin="22039,17726" coordsize="56143,4014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">
                <v:group id="Group 19" o:spid="_x0000_s1048" style="position:absolute;left:22039;top:17726;width:56144;height:40147" coordorigin="4744,7998" coordsize="58568,4848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">
                  <v:rect id="Rectangle 20" o:spid="_x0000_s1049" style="position:absolute;left:4744;top:7998;width:58569;height:4848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" filled="f" stroked="f">
                    <v:textbox inset="2.53958mm,2.53958mm,2.53958mm,2.53958mm">
                      <w:txbxContent>
                        <w:p w14:paraId="3D141CA9" w14:textId="77777777" w:rsidR="00FC5DDA" w:rsidRDefault="00FC5DDA">
                          <w:pPr>
                            <w:textDirection w:val="btLr"/>
                          </w:pPr>
                        </w:p>
                      </w:txbxContent>
                    </v:textbox>
                  </v:rect>
                  <v:shape id="Straight Arrow Connector 21" o:spid="_x0000_s1050" type="#_x0000_t32" style="position:absolute;left:11590;top:8663;width:195;height:3170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">
                    <v:stroke startarrowwidth="narrow" startarrowlength="short" endarrowwidth="narrow" endarrowlength="short"/>
                  </v:shape>
                  <v:shape id="Straight Arrow Connector 22" o:spid="_x0000_s1051" type="#_x0000_t32" style="position:absolute;left:11804;top:40096;width:35508;height:291;rotation:18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">
                    <v:stroke startarrowwidth="narrow" startarrowlength="short" endarrowwidth="narrow" endarrowlength="short"/>
                  </v:shape>
                  <v:shape id="Straight Arrow Connector 23" o:spid="_x0000_s1052" type="#_x0000_t32" style="position:absolute;left:18242;top:13072;width:14634;height:2985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">
                    <v:stroke startarrowwidth="narrow" startarrowlength="short" endarrowwidth="narrow" endarrowlength="short"/>
                  </v:shape>
                  <v:shape id="Straight Arrow Connector 24" o:spid="_x0000_s1053" type="#_x0000_t32" style="position:absolute;left:18437;top:13364;width:24681;height:2087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">
                    <v:stroke startarrowwidth="narrow" startarrowlength="short" endarrowwidth="narrow" endarrowlength="short"/>
                  </v:shape>
                  <v:shape id="Freeform 25" o:spid="_x0000_s1054" style="position:absolute;left:18623;top:11794;width:19218;height:25442;visibility:visible;mso-wrap-style:square;v-text-anchor:middle" coordsize="76872,101769" o:spt="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" adj="-11796480,,5400" path="m,83896v3317,2276,7089,27640,19901,13657c32713,83570,67377,16259,76872,e" filled="f">
                    <v:stroke startarrowwidth="narrow" startarrowlength="short" endarrowwidth="narrow" endarrowlength="short" joinstyle="round"/>
                    <v:formulas/>
                    <v:path arrowok="t" o:extrusionok="f" o:connecttype="custom" textboxrect="0,0,76872,101769"/>
                    <v:textbox inset="2.53958mm,2.53958mm,2.53958mm,2.53958mm">
                      <w:txbxContent>
                        <w:p w14:paraId="50BF8B02" w14:textId="77777777" w:rsidR="00FC5DDA" w:rsidRDefault="00FC5DDA">
                          <w:pPr>
                            <w:textDirection w:val="btLr"/>
                          </w:pPr>
                        </w:p>
                      </w:txbxContent>
                    </v:textbox>
                  </v:shape>
                  <v:shape id="Freeform 26" o:spid="_x0000_s1055" style="position:absolute;left:15608;top:17267;width:29559;height:9105;visibility:visible;mso-wrap-style:square;v-text-anchor:middle" coordsize="118235,36420" o:spt="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" adj="-11796480,,5400" path="m,6243v10016,5008,40387,31088,60093,30047c79799,35250,108545,6048,118235,e" filled="f">
                    <v:stroke startarrowwidth="narrow" startarrowlength="short" endarrowwidth="narrow" endarrowlength="short" joinstyle="round"/>
                    <v:formulas/>
                    <v:path arrowok="t" o:extrusionok="f" o:connecttype="custom" textboxrect="0,0,118235,36420"/>
                    <v:textbox inset="2.53958mm,2.53958mm,2.53958mm,2.53958mm">
                      <w:txbxContent>
                        <w:p w14:paraId="67907D58" w14:textId="77777777" w:rsidR="00FC5DDA" w:rsidRDefault="00FC5DDA">
                          <w:pPr>
                            <w:textDirection w:val="btLr"/>
                          </w:pPr>
                        </w:p>
                      </w:txbxContent>
                    </v:textbox>
                  </v:shape>
                  <v:rect id="Rectangle 27" o:spid="_x0000_s1056" style="position:absolute;left:31412;top:43996;width:5658;height:448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" filled="f" stroked="f">
                    <v:textbox inset="2.53958mm,2.53958mm,2.53958mm,2.53958mm">
                      <w:txbxContent>
                        <w:p w14:paraId="1660BF6F" w14:textId="77777777" w:rsidR="00FC5DDA" w:rsidRDefault="00FC5DDA">
                          <w:pPr>
                            <w:textDirection w:val="btLr"/>
                          </w:pPr>
                          <w:r>
                            <w:rPr>
                              <w:rFonts w:ascii="Arial" w:eastAsia="Arial" w:hAnsi="Arial" w:cs="Arial"/>
                              <w:color w:val="000000"/>
                              <w:sz w:val="28"/>
                            </w:rPr>
                            <w:t>MR</w:t>
                          </w:r>
                        </w:p>
                      </w:txbxContent>
                    </v:textbox>
                  </v:rect>
                  <v:rect id="Rectangle 28" o:spid="_x0000_s1057" style="position:absolute;left:44679;top:34338;width:7902;height:448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" filled="f" stroked="f">
                    <v:textbox inset="2.53958mm,2.53958mm,2.53958mm,2.53958mm">
                      <w:txbxContent>
                        <w:p w14:paraId="530DB83E" w14:textId="77777777" w:rsidR="00FC5DDA" w:rsidRDefault="00FC5DDA">
                          <w:pPr>
                            <w:textDirection w:val="btLr"/>
                          </w:pPr>
                          <w:r>
                            <w:rPr>
                              <w:rFonts w:ascii="Arial" w:eastAsia="Arial" w:hAnsi="Arial" w:cs="Arial"/>
                              <w:color w:val="000000"/>
                              <w:sz w:val="28"/>
                            </w:rPr>
                            <w:t>D=AR</w:t>
                          </w:r>
                        </w:p>
                      </w:txbxContent>
                    </v:textbox>
                  </v:rect>
                  <v:rect id="Rectangle 29" o:spid="_x0000_s1058" style="position:absolute;left:46142;top:15120;width:5658;height:31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" filled="f" stroked="f">
                    <v:textbox inset="2.53958mm,2.53958mm,2.53958mm,2.53958mm">
                      <w:txbxContent>
                        <w:p w14:paraId="5B29814D" w14:textId="77777777" w:rsidR="00FC5DDA" w:rsidRDefault="00FC5DDA">
                          <w:pPr>
                            <w:textDirection w:val="btLr"/>
                          </w:pPr>
                          <w:r>
                            <w:rPr>
                              <w:rFonts w:ascii="Arial" w:eastAsia="Arial" w:hAnsi="Arial" w:cs="Arial"/>
                              <w:color w:val="000000"/>
                              <w:sz w:val="28"/>
                            </w:rPr>
                            <w:t>ATC</w:t>
                          </w:r>
                        </w:p>
                      </w:txbxContent>
                    </v:textbox>
                  </v:rect>
                  <v:rect id="Rectangle 30" o:spid="_x0000_s1059" style="position:absolute;left:36485;top:7998;width:4779;height:331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" filled="f" stroked="f">
                    <v:textbox inset="2.53958mm,2.53958mm,2.53958mm,2.53958mm">
                      <w:txbxContent>
                        <w:p w14:paraId="07EC447B" w14:textId="77777777" w:rsidR="00FC5DDA" w:rsidRDefault="00FC5DDA">
                          <w:pPr>
                            <w:textDirection w:val="btLr"/>
                          </w:pPr>
                          <w:r>
                            <w:rPr>
                              <w:rFonts w:ascii="Arial" w:eastAsia="Arial" w:hAnsi="Arial" w:cs="Arial"/>
                              <w:color w:val="000000"/>
                              <w:sz w:val="28"/>
                            </w:rPr>
                            <w:t>MC</w:t>
                          </w:r>
                        </w:p>
                      </w:txbxContent>
                    </v:textbox>
                  </v:rect>
                  <v:shape id="Straight Arrow Connector 31" o:spid="_x0000_s1060" type="#_x0000_t32" style="position:absolute;left:27003;top:20291;width:18;height:19998;rotation:18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" strokecolor="blue">
                    <v:stroke dashstyle="dash" startarrowwidth="narrow" startarrowlength="short" endarrowwidth="narrow" endarrowlength="short"/>
                  </v:shape>
                  <v:shape id="Straight Arrow Connector 32" o:spid="_x0000_s1061" type="#_x0000_t32" style="position:absolute;left:11912;top:20797;width:14964;height:177;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" strokecolor="blue">
                    <v:stroke dashstyle="dash" startarrowwidth="narrow" startarrowlength="short" endarrowwidth="narrow" endarrowlength="short"/>
                  </v:shape>
                  <v:shape id="Straight Arrow Connector 33" o:spid="_x0000_s1062" type="#_x0000_t32" style="position:absolute;left:11825;top:25851;width:15099;height:0;rotation:18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" strokecolor="blue">
                    <v:stroke dashstyle="dash" startarrowwidth="narrow" startarrowlength="short" endarrowwidth="narrow" endarrowlength="short"/>
                  </v:shape>
                  <v:shape id="Freeform 34" o:spid="_x0000_s1063" style="position:absolute;left:15706;top:21852;width:29461;height:7946;visibility:visible;mso-wrap-style:square;v-text-anchor:middle" coordsize="117845,31786" o:spt="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" adj="-11796480,,5400" path="m,8584v8325,3837,30307,24454,49948,23023c69589,30176,106529,5268,117845,e" filled="f" strokecolor="lime">
                    <v:stroke startarrowwidth="narrow" startarrowlength="short" endarrowwidth="narrow" endarrowlength="short" joinstyle="round"/>
                    <v:formulas/>
                    <v:path arrowok="t" o:extrusionok="f" o:connecttype="custom" textboxrect="0,0,117845,31786"/>
                    <v:textbox inset="2.53958mm,2.53958mm,2.53958mm,2.53958mm">
                      <w:txbxContent>
                        <w:p w14:paraId="7729744E" w14:textId="77777777" w:rsidR="00FC5DDA" w:rsidRDefault="00FC5DDA">
                          <w:pPr>
                            <w:textDirection w:val="btLr"/>
                          </w:pPr>
                        </w:p>
                      </w:txbxContent>
                    </v:textbox>
                  </v:shape>
                  <v:rect id="Rectangle 35" o:spid="_x0000_s1064" style="position:absolute;left:45655;top:20797;width:6633;height:419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" filled="f" stroked="f">
                    <v:textbox inset="2.53958mm,2.53958mm,2.53958mm,2.53958mm">
                      <w:txbxContent>
                        <w:p w14:paraId="521C12E1" w14:textId="77777777" w:rsidR="00FC5DDA" w:rsidRDefault="00FC5DDA">
                          <w:pPr>
                            <w:textDirection w:val="btLr"/>
                          </w:pPr>
                          <w:r>
                            <w:rPr>
                              <w:rFonts w:ascii="Arial" w:eastAsia="Arial" w:hAnsi="Arial" w:cs="Arial"/>
                              <w:color w:val="000000"/>
                              <w:sz w:val="28"/>
                            </w:rPr>
                            <w:t>ATC1</w:t>
                          </w:r>
                        </w:p>
                      </w:txbxContent>
                    </v:textbox>
                  </v:rect>
                  <v:shape id="Straight Arrow Connector 36" o:spid="_x0000_s1065" type="#_x0000_t32" style="position:absolute;left:11998;top:29753;width:15024;height:195;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" strokecolor="lime">
                    <v:stroke dashstyle="dash" startarrowwidth="narrow" startarrowlength="short" endarrowwidth="narrow" endarrowlength="short"/>
                  </v:shape>
                  <v:rect id="Rectangle 37" o:spid="_x0000_s1066" style="position:absolute;left:22437;top:41362;width:7317;height:31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" filled="f" stroked="f">
                    <v:textbox inset="2.53958mm,2.53958mm,2.53958mm,2.53958mm">
                      <w:txbxContent>
                        <w:p w14:paraId="078844AB" w14:textId="77777777" w:rsidR="00FC5DDA" w:rsidRDefault="00FC5DDA">
                          <w:pPr>
                            <w:textDirection w:val="btLr"/>
                          </w:pPr>
                          <w:r>
                            <w:rPr>
                              <w:rFonts w:ascii="Arial" w:eastAsia="Arial" w:hAnsi="Arial" w:cs="Arial"/>
                              <w:color w:val="000000"/>
                              <w:sz w:val="28"/>
                            </w:rPr>
                            <w:t>Qmax</w:t>
                          </w:r>
                        </w:p>
                      </w:txbxContent>
                    </v:textbox>
                  </v:rect>
                  <v:rect id="Rectangle 38" o:spid="_x0000_s1067" style="position:absolute;left:7513;top:18804;width:4779;height:37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" filled="f" stroked="f">
                    <v:textbox inset="2.53958mm,2.53958mm,2.53958mm,2.53958mm">
                      <w:txbxContent>
                        <w:p w14:paraId="6A3F96FB" w14:textId="77777777" w:rsidR="00FC5DDA" w:rsidRDefault="00FC5DDA">
                          <w:pPr>
                            <w:textDirection w:val="btLr"/>
                          </w:pPr>
                          <w:r>
                            <w:rPr>
                              <w:rFonts w:ascii="Arial" w:eastAsia="Arial" w:hAnsi="Arial" w:cs="Arial"/>
                              <w:color w:val="000000"/>
                              <w:sz w:val="28"/>
                            </w:rPr>
                            <w:t>Pe</w:t>
                          </w:r>
                        </w:p>
                      </w:txbxContent>
                    </v:textbox>
                  </v:rect>
                  <v:rect id="Rectangle 39" o:spid="_x0000_s1068" style="position:absolute;left:5951;top:23873;width:7902;height:31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" filled="f" stroked="f">
                    <v:textbox inset="2.53958mm,2.53958mm,2.53958mm,2.53958mm">
                      <w:txbxContent>
                        <w:p w14:paraId="475D97CD" w14:textId="77777777" w:rsidR="00FC5DDA" w:rsidRDefault="00FC5DDA">
                          <w:pPr>
                            <w:textDirection w:val="btLr"/>
                          </w:pPr>
                          <w:r>
                            <w:rPr>
                              <w:rFonts w:ascii="Arial" w:eastAsia="Arial" w:hAnsi="Arial" w:cs="Arial"/>
                              <w:color w:val="000000"/>
                              <w:sz w:val="28"/>
                            </w:rPr>
                            <w:t>ATC</w:t>
                          </w:r>
                        </w:p>
                      </w:txbxContent>
                    </v:textbox>
                  </v:rect>
                  <v:rect id="Rectangle 40" o:spid="_x0000_s1069" style="position:absolute;left:5951;top:28357;width:7902;height:298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" filled="f" stroked="f">
                    <v:textbox inset="2.53958mm,2.53958mm,2.53958mm,2.53958mm">
                      <w:txbxContent>
                        <w:p w14:paraId="3B4D4AB6" w14:textId="77777777" w:rsidR="00FC5DDA" w:rsidRDefault="00FC5DDA">
                          <w:pPr>
                            <w:textDirection w:val="btLr"/>
                          </w:pPr>
                          <w:r>
                            <w:rPr>
                              <w:rFonts w:ascii="Arial" w:eastAsia="Arial" w:hAnsi="Arial" w:cs="Arial"/>
                              <w:color w:val="000000"/>
                              <w:sz w:val="28"/>
                            </w:rPr>
                            <w:t>ATC1</w:t>
                          </w:r>
                        </w:p>
                      </w:txbxContent>
                    </v:textbox>
                  </v:rect>
                  <v:shape id="Straight Arrow Connector 41" o:spid="_x0000_s1070" type="#_x0000_t32" style="position:absolute;left:42630;top:19998;width:0;height:292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">
                    <v:stroke startarrowwidth="narrow" startarrowlength="short" endarrow="block"/>
                  </v:shape>
                  <v:rect id="Rectangle 42" o:spid="_x0000_s1071" style="position:absolute;left:10064;top:48610;width:50436;height:691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" filled="f" stroked="f">
                    <v:textbox inset="2.53958mm,2.53958mm,2.53958mm,2.53958mm">
                      <w:txbxContent>
                        <w:p w14:paraId="3F96895F" w14:textId="77777777" w:rsidR="00FC5DDA" w:rsidRDefault="00FC5DDA">
                          <w:pPr>
                            <w:textDirection w:val="btLr"/>
                          </w:pPr>
                          <w:r>
                            <w:rPr>
                              <w:rFonts w:ascii="Arial" w:eastAsia="Arial" w:hAnsi="Arial" w:cs="Arial"/>
                              <w:color w:val="000000"/>
                              <w:sz w:val="28"/>
                            </w:rPr>
                            <w:t>Fig 2. The ATC curve shifts down as a result of Industrial policies</w:t>
                          </w:r>
                        </w:p>
                      </w:txbxContent>
                    </v:textbox>
                  </v:rect>
                </v:group>
                <w10:anchorlock/>
              </v:group>
            </w:pict>
          </mc:Fallback>
        </mc:AlternateContent>
      </w:r>
    </w:p>
    <w:p w14:paraId="6368FF30" w14:textId="77777777" w:rsidR="001F55D8" w:rsidRPr="008B549E" w:rsidRDefault="001F55D8" w:rsidP="00090764">
      <w:pPr>
        <w:spacing w:line="360" w:lineRule="auto"/>
        <w:jc w:val="both"/>
        <w:rPr>
          <w:rFonts w:ascii="Arial" w:eastAsia="Arial" w:hAnsi="Arial" w:cs="Arial"/>
        </w:rPr>
      </w:pPr>
    </w:p>
    <w:p w14:paraId="4E12BB50" w14:textId="77777777" w:rsidR="001F55D8" w:rsidRPr="008B549E" w:rsidRDefault="001F55D8" w:rsidP="00090764">
      <w:pPr>
        <w:spacing w:line="360" w:lineRule="auto"/>
        <w:jc w:val="both"/>
        <w:rPr>
          <w:rFonts w:ascii="Arial" w:eastAsia="Arial" w:hAnsi="Arial" w:cs="Arial"/>
        </w:rPr>
      </w:pPr>
    </w:p>
    <w:p w14:paraId="3FA8D4F6" w14:textId="77777777" w:rsidR="001F55D8" w:rsidRPr="008B549E" w:rsidRDefault="001F55D8" w:rsidP="00090764">
      <w:pPr>
        <w:spacing w:line="360" w:lineRule="auto"/>
        <w:jc w:val="both"/>
        <w:rPr>
          <w:rFonts w:ascii="Arial" w:eastAsia="Arial" w:hAnsi="Arial" w:cs="Arial"/>
        </w:rPr>
      </w:pPr>
    </w:p>
    <w:p w14:paraId="4AFEC698" w14:textId="22E2B159" w:rsidR="001F55D8" w:rsidRPr="008B549E" w:rsidRDefault="000A22A3" w:rsidP="00090764">
      <w:pPr>
        <w:pStyle w:val="Heading2"/>
        <w:numPr>
          <w:ilvl w:val="0"/>
          <w:numId w:val="5"/>
        </w:numPr>
        <w:spacing w:line="360" w:lineRule="auto"/>
        <w:rPr>
          <w:rFonts w:ascii="Arial" w:hAnsi="Arial" w:cs="Arial"/>
          <w:sz w:val="24"/>
          <w:szCs w:val="24"/>
        </w:rPr>
      </w:pPr>
      <w:bookmarkStart w:id="5" w:name="_Toc63425423"/>
      <w:r w:rsidRPr="008B549E">
        <w:rPr>
          <w:rFonts w:ascii="Arial" w:hAnsi="Arial" w:cs="Arial"/>
          <w:sz w:val="24"/>
          <w:szCs w:val="24"/>
        </w:rPr>
        <w:t>Customs duty (tariffs)</w:t>
      </w:r>
      <w:bookmarkEnd w:id="5"/>
      <w:r w:rsidRPr="008B549E">
        <w:rPr>
          <w:rFonts w:ascii="Arial" w:hAnsi="Arial" w:cs="Arial"/>
          <w:sz w:val="24"/>
          <w:szCs w:val="24"/>
        </w:rPr>
        <w:t xml:space="preserve"> </w:t>
      </w:r>
    </w:p>
    <w:p w14:paraId="2B159E45" w14:textId="61B3EAD4" w:rsidR="001F55D8" w:rsidRPr="008B549E" w:rsidRDefault="000A22A3" w:rsidP="00090764">
      <w:pPr>
        <w:spacing w:line="360" w:lineRule="auto"/>
        <w:jc w:val="both"/>
        <w:rPr>
          <w:rFonts w:ascii="Arial" w:eastAsia="Arial" w:hAnsi="Arial" w:cs="Arial"/>
        </w:rPr>
      </w:pPr>
      <w:r w:rsidRPr="008B549E">
        <w:rPr>
          <w:rFonts w:ascii="Arial" w:eastAsia="Arial" w:hAnsi="Arial" w:cs="Arial"/>
        </w:rPr>
        <w:t xml:space="preserve">Tariffs make it more expensive for firms to import auto parts from abroad. A tariff </w:t>
      </w:r>
      <w:r w:rsidR="00D0459B">
        <w:rPr>
          <w:rFonts w:ascii="Arial" w:eastAsia="Arial" w:hAnsi="Arial" w:cs="Arial"/>
        </w:rPr>
        <w:t>refers to</w:t>
      </w:r>
      <w:r w:rsidRPr="008B549E">
        <w:rPr>
          <w:rFonts w:ascii="Arial" w:eastAsia="Arial" w:hAnsi="Arial" w:cs="Arial"/>
        </w:rPr>
        <w:t xml:space="preserve"> a tax imposed by government</w:t>
      </w:r>
      <w:r w:rsidR="00D0459B">
        <w:rPr>
          <w:rFonts w:ascii="Arial" w:eastAsia="Arial" w:hAnsi="Arial" w:cs="Arial"/>
        </w:rPr>
        <w:t>s</w:t>
      </w:r>
      <w:r w:rsidRPr="008B549E">
        <w:rPr>
          <w:rFonts w:ascii="Arial" w:eastAsia="Arial" w:hAnsi="Arial" w:cs="Arial"/>
        </w:rPr>
        <w:t xml:space="preserve"> on goods imported from another country.</w:t>
      </w:r>
      <w:r w:rsidR="006A14D0">
        <w:rPr>
          <w:rFonts w:ascii="Arial" w:eastAsia="Arial" w:hAnsi="Arial" w:cs="Arial"/>
        </w:rPr>
        <w:t xml:space="preserve"> </w:t>
      </w:r>
      <w:r w:rsidR="00D0459B">
        <w:rPr>
          <w:rFonts w:ascii="Arial" w:eastAsia="Arial" w:hAnsi="Arial" w:cs="Arial"/>
        </w:rPr>
        <w:t xml:space="preserve">Their purpose </w:t>
      </w:r>
      <w:r w:rsidRPr="008B549E">
        <w:rPr>
          <w:rFonts w:ascii="Arial" w:eastAsia="Arial" w:hAnsi="Arial" w:cs="Arial"/>
        </w:rPr>
        <w:t xml:space="preserve">is to make </w:t>
      </w:r>
      <w:r w:rsidR="006A14D0">
        <w:rPr>
          <w:rFonts w:ascii="Arial" w:eastAsia="Arial" w:hAnsi="Arial" w:cs="Arial"/>
        </w:rPr>
        <w:t>commodities</w:t>
      </w:r>
      <w:r w:rsidRPr="008B549E">
        <w:rPr>
          <w:rFonts w:ascii="Arial" w:eastAsia="Arial" w:hAnsi="Arial" w:cs="Arial"/>
        </w:rPr>
        <w:t xml:space="preserve"> from foreign competitors less desirable</w:t>
      </w:r>
      <w:r w:rsidR="006A14D0">
        <w:rPr>
          <w:rFonts w:ascii="Arial" w:eastAsia="Arial" w:hAnsi="Arial" w:cs="Arial"/>
        </w:rPr>
        <w:t>.</w:t>
      </w:r>
    </w:p>
    <w:p w14:paraId="776589DD" w14:textId="77777777" w:rsidR="001F55D8" w:rsidRPr="008B549E" w:rsidRDefault="001F55D8" w:rsidP="00090764">
      <w:pPr>
        <w:spacing w:line="360" w:lineRule="auto"/>
        <w:jc w:val="both"/>
        <w:rPr>
          <w:rFonts w:ascii="Arial" w:eastAsia="Arial" w:hAnsi="Arial" w:cs="Arial"/>
          <w:color w:val="00FF00"/>
        </w:rPr>
      </w:pPr>
    </w:p>
    <w:p w14:paraId="403D580E" w14:textId="12451A75" w:rsidR="001F55D8" w:rsidRPr="008B549E" w:rsidRDefault="001F47B2" w:rsidP="002A30FE">
      <w:pPr>
        <w:spacing w:line="360" w:lineRule="auto"/>
        <w:ind w:left="720"/>
        <w:jc w:val="both"/>
        <w:rPr>
          <w:rFonts w:ascii="Arial" w:eastAsia="Arial" w:hAnsi="Arial" w:cs="Arial"/>
        </w:rPr>
      </w:pPr>
      <w:r>
        <w:rPr>
          <w:rFonts w:ascii="Arial" w:eastAsia="Arial" w:hAnsi="Arial" w:cs="Arial"/>
          <w:noProof/>
        </w:rPr>
        <mc:AlternateContent>
          <mc:Choice Requires="wps">
            <w:drawing>
              <wp:anchor distT="0" distB="0" distL="114300" distR="114300" simplePos="0" relativeHeight="251669504" behindDoc="0" locked="0" layoutInCell="1" allowOverlap="1" wp14:anchorId="0014AAFD" wp14:editId="794AA07C">
                <wp:simplePos x="0" y="0"/>
                <wp:positionH relativeFrom="column">
                  <wp:posOffset>1499870</wp:posOffset>
                </wp:positionH>
                <wp:positionV relativeFrom="paragraph">
                  <wp:posOffset>2171179</wp:posOffset>
                </wp:positionV>
                <wp:extent cx="0" cy="316000"/>
                <wp:effectExtent l="88900" t="25400" r="63500" b="65405"/>
                <wp:wrapNone/>
                <wp:docPr id="118" name="Straight Arrow Connector 118"/>
                <wp:cNvGraphicFramePr/>
                <a:graphic xmlns:a="http://schemas.openxmlformats.org/drawingml/2006/main">
                  <a:graphicData uri="http://schemas.microsoft.com/office/word/2010/wordprocessingShape">
                    <wps:wsp>
                      <wps:cNvCnPr/>
                      <wps:spPr>
                        <a:xfrm>
                          <a:off x="0" y="0"/>
                          <a:ext cx="0" cy="31600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073BE891" id="Straight Arrow Connector 118" o:spid="_x0000_s1026" type="#_x0000_t32" style="position:absolute;margin-left:118.1pt;margin-top:170.95pt;width:0;height:24.9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" strokecolor="black [3200]" strokeweight="2pt">
                <v:stroke endarrow="block"/>
                <v:shadow on="t" color="black" opacity="24903f" origin=",.5" offset="0,.55556mm"/>
              </v:shape>
            </w:pict>
          </mc:Fallback>
        </mc:AlternateContent>
      </w:r>
      <w:r w:rsidR="001F70A0">
        <w:rPr>
          <w:rFonts w:ascii="Arial" w:eastAsia="Arial" w:hAnsi="Arial" w:cs="Arial"/>
          <w:noProof/>
        </w:rPr>
        <mc:AlternateContent>
          <mc:Choice Requires="wps">
            <w:drawing>
              <wp:anchor distT="0" distB="0" distL="114300" distR="114300" simplePos="0" relativeHeight="251666432" behindDoc="0" locked="0" layoutInCell="1" allowOverlap="1" wp14:anchorId="0D89C065" wp14:editId="55A46BC0">
                <wp:simplePos x="0" y="0"/>
                <wp:positionH relativeFrom="column">
                  <wp:posOffset>236306</wp:posOffset>
                </wp:positionH>
                <wp:positionV relativeFrom="paragraph">
                  <wp:posOffset>128308</wp:posOffset>
                </wp:positionV>
                <wp:extent cx="770561" cy="756518"/>
                <wp:effectExtent l="0" t="0" r="17145" b="18415"/>
                <wp:wrapNone/>
                <wp:docPr id="116" name="Text Box 116"/>
                <wp:cNvGraphicFramePr/>
                <a:graphic xmlns:a="http://schemas.openxmlformats.org/drawingml/2006/main">
                  <a:graphicData uri="http://schemas.microsoft.com/office/word/2010/wordprocessingShape">
                    <wps:wsp>
                      <wps:cNvSpPr txBox="1"/>
                      <wps:spPr>
                        <a:xfrm>
                          <a:off x="0" y="0"/>
                          <a:ext cx="770561" cy="756518"/>
                        </a:xfrm>
                        <a:prstGeom prst="rect">
                          <a:avLst/>
                        </a:prstGeom>
                        <a:solidFill>
                          <a:schemeClr val="lt1"/>
                        </a:solidFill>
                        <a:ln w="6350">
                          <a:solidFill>
                            <a:prstClr val="black"/>
                          </a:solidFill>
                        </a:ln>
                      </wps:spPr>
                      <wps:txbx>
                        <w:txbxContent>
                          <w:p w14:paraId="05E258FC" w14:textId="67B0FE5D" w:rsidR="00FC5DDA" w:rsidRPr="001F70A0" w:rsidRDefault="00FC5DDA">
                            <w:pPr>
                              <w:rPr>
                                <w:lang w:val="en-US"/>
                              </w:rPr>
                            </w:pPr>
                            <w:r>
                              <w:rPr>
                                <w:lang w:val="en-US"/>
                              </w:rPr>
                              <w:t>Price of parts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D89C065" id="Text Box 116" o:spid="_x0000_s1072" type="#_x0000_t202" style="position:absolute;left:0;text-align:left;margin-left:18.6pt;margin-top:10.1pt;width:60.65pt;height:59.5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" fillcolor="white [3201]" strokeweight=".5pt">
                <v:textbox>
                  <w:txbxContent>
                    <w:p w14:paraId="05E258FC" w14:textId="67B0FE5D" w:rsidR="00FC5DDA" w:rsidRPr="001F70A0" w:rsidRDefault="00FC5DDA">
                      <w:pPr>
                        <w:rPr>
                          <w:lang w:val="en-US"/>
                        </w:rPr>
                      </w:pPr>
                      <w:r>
                        <w:rPr>
                          <w:lang w:val="en-US"/>
                        </w:rPr>
                        <w:t>Price of parts</w:t>
                      </w:r>
                    </w:p>
                  </w:txbxContent>
                </v:textbox>
              </v:shape>
            </w:pict>
          </mc:Fallback>
        </mc:AlternateContent>
      </w:r>
      <w:r w:rsidR="001F70A0">
        <w:rPr>
          <w:rFonts w:ascii="Arial" w:eastAsia="Arial" w:hAnsi="Arial" w:cs="Arial"/>
          <w:noProof/>
        </w:rPr>
        <mc:AlternateContent>
          <mc:Choice Requires="wps">
            <w:drawing>
              <wp:anchor distT="0" distB="0" distL="114300" distR="114300" simplePos="0" relativeHeight="251665408" behindDoc="0" locked="0" layoutInCell="1" allowOverlap="1" wp14:anchorId="37885F7E" wp14:editId="51C89D7B">
                <wp:simplePos x="0" y="0"/>
                <wp:positionH relativeFrom="column">
                  <wp:posOffset>4212404</wp:posOffset>
                </wp:positionH>
                <wp:positionV relativeFrom="paragraph">
                  <wp:posOffset>3927710</wp:posOffset>
                </wp:positionV>
                <wp:extent cx="1417834" cy="444512"/>
                <wp:effectExtent l="0" t="0" r="17780" b="12700"/>
                <wp:wrapNone/>
                <wp:docPr id="115" name="Text Box 115"/>
                <wp:cNvGraphicFramePr/>
                <a:graphic xmlns:a="http://schemas.openxmlformats.org/drawingml/2006/main">
                  <a:graphicData uri="http://schemas.microsoft.com/office/word/2010/wordprocessingShape">
                    <wps:wsp>
                      <wps:cNvSpPr txBox="1"/>
                      <wps:spPr>
                        <a:xfrm>
                          <a:off x="0" y="0"/>
                          <a:ext cx="1417834" cy="444512"/>
                        </a:xfrm>
                        <a:prstGeom prst="rect">
                          <a:avLst/>
                        </a:prstGeom>
                        <a:solidFill>
                          <a:schemeClr val="lt1"/>
                        </a:solidFill>
                        <a:ln w="6350">
                          <a:solidFill>
                            <a:prstClr val="black"/>
                          </a:solidFill>
                        </a:ln>
                      </wps:spPr>
                      <wps:txbx>
                        <w:txbxContent>
                          <w:p w14:paraId="545E1833" w14:textId="10E93C23" w:rsidR="00FC5DDA" w:rsidRPr="001F70A0" w:rsidRDefault="00FC5DDA">
                            <w:pPr>
                              <w:rPr>
                                <w:lang w:val="en-US"/>
                              </w:rPr>
                            </w:pPr>
                            <w:r>
                              <w:rPr>
                                <w:lang w:val="en-US"/>
                              </w:rPr>
                              <w:t>Demand for parts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7885F7E" id="Text Box 115" o:spid="_x0000_s1073" type="#_x0000_t202" style="position:absolute;left:0;text-align:left;margin-left:331.7pt;margin-top:309.25pt;width:111.65pt;height:3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" fillcolor="white [3201]" strokeweight=".5pt">
                <v:textbox>
                  <w:txbxContent>
                    <w:p w14:paraId="545E1833" w14:textId="10E93C23" w:rsidR="00FC5DDA" w:rsidRPr="001F70A0" w:rsidRDefault="00FC5DDA">
                      <w:pPr>
                        <w:rPr>
                          <w:lang w:val="en-US"/>
                        </w:rPr>
                      </w:pPr>
                      <w:r>
                        <w:rPr>
                          <w:lang w:val="en-US"/>
                        </w:rPr>
                        <w:t>Demand for parts</w:t>
                      </w:r>
                    </w:p>
                  </w:txbxContent>
                </v:textbox>
              </v:shape>
            </w:pict>
          </mc:Fallback>
        </mc:AlternateContent>
      </w:r>
      <w:r w:rsidR="000A22A3" w:rsidRPr="008B549E">
        <w:rPr>
          <w:rFonts w:ascii="Arial" w:eastAsia="Arial" w:hAnsi="Arial" w:cs="Arial"/>
          <w:noProof/>
        </w:rPr>
        <mc:AlternateContent>
          <mc:Choice Requires="wpg">
            <w:drawing>
              <wp:inline distT="114300" distB="114300" distL="114300" distR="114300" wp14:anchorId="14B9AC1D" wp14:editId="1607D300">
                <wp:extent cx="5264209" cy="4879648"/>
                <wp:effectExtent l="0" t="0" r="0" b="0"/>
                <wp:docPr id="43" name="Group 43"/>
                <wp:cNvGraphicFramePr/>
                <a:graphic xmlns:a="http://schemas.openxmlformats.org/drawingml/2006/main">
                  <a:graphicData uri="http://schemas.microsoft.com/office/word/2010/wordprocessingGroup">
                    <wpg:wgp>
                      <wpg:cNvGrpSpPr/>
                      <wpg:grpSpPr>
                        <a:xfrm>
                          <a:off x="0" y="0"/>
                          <a:ext cx="5264209" cy="4879648"/>
                          <a:chOff x="1093225" y="1131625"/>
                          <a:chExt cx="4945425" cy="3746125"/>
                        </a:xfrm>
                      </wpg:grpSpPr>
                      <wps:wsp>
                        <wps:cNvPr id="44" name="Straight Arrow Connector 44"/>
                        <wps:cNvCnPr/>
                        <wps:spPr>
                          <a:xfrm>
                            <a:off x="1673700" y="1229175"/>
                            <a:ext cx="29100" cy="2751000"/>
                          </a:xfrm>
                          <a:prstGeom prst="straightConnector1">
                            <a:avLst/>
                          </a:prstGeom>
                          <a:noFill/>
                          <a:ln w="9525" cap="flat" cmpd="sng">
                            <a:solidFill>
                              <a:srgbClr val="000000"/>
                            </a:solidFill>
                            <a:prstDash val="solid"/>
                            <a:round/>
                            <a:headEnd type="none" w="med" len="med"/>
                            <a:tailEnd type="none" w="med" len="med"/>
                          </a:ln>
                        </wps:spPr>
                        <wps:bodyPr/>
                      </wps:wsp>
                      <wps:wsp>
                        <wps:cNvPr id="45" name="Straight Arrow Connector 45"/>
                        <wps:cNvCnPr/>
                        <wps:spPr>
                          <a:xfrm rot="10800000" flipH="1">
                            <a:off x="1712700" y="3960525"/>
                            <a:ext cx="3365700" cy="9900"/>
                          </a:xfrm>
                          <a:prstGeom prst="straightConnector1">
                            <a:avLst/>
                          </a:prstGeom>
                          <a:noFill/>
                          <a:ln w="9525" cap="flat" cmpd="sng">
                            <a:solidFill>
                              <a:srgbClr val="000000"/>
                            </a:solidFill>
                            <a:prstDash val="solid"/>
                            <a:round/>
                            <a:headEnd type="none" w="med" len="med"/>
                            <a:tailEnd type="none" w="med" len="med"/>
                          </a:ln>
                        </wps:spPr>
                        <wps:bodyPr/>
                      </wps:wsp>
                      <wps:wsp>
                        <wps:cNvPr id="46" name="Straight Arrow Connector 46"/>
                        <wps:cNvCnPr/>
                        <wps:spPr>
                          <a:xfrm>
                            <a:off x="2366325" y="1473050"/>
                            <a:ext cx="2341200" cy="1921800"/>
                          </a:xfrm>
                          <a:prstGeom prst="straightConnector1">
                            <a:avLst/>
                          </a:prstGeom>
                          <a:noFill/>
                          <a:ln w="28575" cap="flat" cmpd="sng">
                            <a:solidFill>
                              <a:srgbClr val="000000"/>
                            </a:solidFill>
                            <a:prstDash val="solid"/>
                            <a:round/>
                            <a:headEnd type="none" w="med" len="med"/>
                            <a:tailEnd type="none" w="med" len="med"/>
                          </a:ln>
                        </wps:spPr>
                        <wps:bodyPr/>
                      </wps:wsp>
                      <wps:wsp>
                        <wps:cNvPr id="47" name="Straight Arrow Connector 47"/>
                        <wps:cNvCnPr/>
                        <wps:spPr>
                          <a:xfrm rot="10800000" flipH="1">
                            <a:off x="2327300" y="1521800"/>
                            <a:ext cx="2234100" cy="1843800"/>
                          </a:xfrm>
                          <a:prstGeom prst="straightConnector1">
                            <a:avLst/>
                          </a:prstGeom>
                          <a:noFill/>
                          <a:ln w="28575" cap="flat" cmpd="sng">
                            <a:solidFill>
                              <a:srgbClr val="000000"/>
                            </a:solidFill>
                            <a:prstDash val="solid"/>
                            <a:round/>
                            <a:headEnd type="none" w="med" len="med"/>
                            <a:tailEnd type="none" w="med" len="med"/>
                          </a:ln>
                        </wps:spPr>
                        <wps:bodyPr/>
                      </wps:wsp>
                      <wps:wsp>
                        <wps:cNvPr id="48" name="Straight Arrow Connector 48"/>
                        <wps:cNvCnPr/>
                        <wps:spPr>
                          <a:xfrm>
                            <a:off x="1702950" y="3082675"/>
                            <a:ext cx="3277800" cy="9900"/>
                          </a:xfrm>
                          <a:prstGeom prst="straightConnector1">
                            <a:avLst/>
                          </a:prstGeom>
                          <a:noFill/>
                          <a:ln w="28575" cap="flat" cmpd="sng">
                            <a:solidFill>
                              <a:srgbClr val="00FFFF"/>
                            </a:solidFill>
                            <a:prstDash val="solid"/>
                            <a:round/>
                            <a:headEnd type="none" w="med" len="med"/>
                            <a:tailEnd type="none" w="med" len="med"/>
                          </a:ln>
                        </wps:spPr>
                        <wps:bodyPr/>
                      </wps:wsp>
                      <wps:wsp>
                        <wps:cNvPr id="49" name="Straight Arrow Connector 49"/>
                        <wps:cNvCnPr/>
                        <wps:spPr>
                          <a:xfrm>
                            <a:off x="1702950" y="2770525"/>
                            <a:ext cx="3209400" cy="19500"/>
                          </a:xfrm>
                          <a:prstGeom prst="straightConnector1">
                            <a:avLst/>
                          </a:prstGeom>
                          <a:noFill/>
                          <a:ln w="28575" cap="flat" cmpd="sng">
                            <a:solidFill>
                              <a:srgbClr val="00FFFF"/>
                            </a:solidFill>
                            <a:prstDash val="solid"/>
                            <a:round/>
                            <a:headEnd type="none" w="med" len="med"/>
                            <a:tailEnd type="none" w="med" len="med"/>
                          </a:ln>
                        </wps:spPr>
                        <wps:bodyPr/>
                      </wps:wsp>
                      <wps:wsp>
                        <wps:cNvPr id="50" name="Straight Arrow Connector 50"/>
                        <wps:cNvCnPr/>
                        <wps:spPr>
                          <a:xfrm>
                            <a:off x="2678500" y="3102200"/>
                            <a:ext cx="0" cy="868200"/>
                          </a:xfrm>
                          <a:prstGeom prst="straightConnector1">
                            <a:avLst/>
                          </a:prstGeom>
                          <a:noFill/>
                          <a:ln w="9525" cap="flat" cmpd="sng">
                            <a:solidFill>
                              <a:srgbClr val="000000"/>
                            </a:solidFill>
                            <a:prstDash val="dash"/>
                            <a:round/>
                            <a:headEnd type="none" w="med" len="med"/>
                            <a:tailEnd type="none" w="med" len="med"/>
                          </a:ln>
                        </wps:spPr>
                        <wps:bodyPr/>
                      </wps:wsp>
                      <wps:wsp>
                        <wps:cNvPr id="51" name="Straight Arrow Connector 51"/>
                        <wps:cNvCnPr/>
                        <wps:spPr>
                          <a:xfrm flipH="1">
                            <a:off x="3039300" y="2790025"/>
                            <a:ext cx="9900" cy="1200000"/>
                          </a:xfrm>
                          <a:prstGeom prst="straightConnector1">
                            <a:avLst/>
                          </a:prstGeom>
                          <a:noFill/>
                          <a:ln w="9525" cap="flat" cmpd="sng">
                            <a:solidFill>
                              <a:srgbClr val="FF9900"/>
                            </a:solidFill>
                            <a:prstDash val="dash"/>
                            <a:round/>
                            <a:headEnd type="none" w="med" len="med"/>
                            <a:tailEnd type="none" w="med" len="med"/>
                          </a:ln>
                        </wps:spPr>
                        <wps:bodyPr/>
                      </wps:wsp>
                      <wps:wsp>
                        <wps:cNvPr id="52" name="Straight Arrow Connector 52"/>
                        <wps:cNvCnPr/>
                        <wps:spPr>
                          <a:xfrm>
                            <a:off x="3975950" y="2790025"/>
                            <a:ext cx="19500" cy="1180500"/>
                          </a:xfrm>
                          <a:prstGeom prst="straightConnector1">
                            <a:avLst/>
                          </a:prstGeom>
                          <a:noFill/>
                          <a:ln w="9525" cap="flat" cmpd="sng">
                            <a:solidFill>
                              <a:srgbClr val="FF9900"/>
                            </a:solidFill>
                            <a:prstDash val="dash"/>
                            <a:round/>
                            <a:headEnd type="none" w="med" len="med"/>
                            <a:tailEnd type="none" w="med" len="med"/>
                          </a:ln>
                        </wps:spPr>
                        <wps:bodyPr/>
                      </wps:wsp>
                      <wps:wsp>
                        <wps:cNvPr id="53" name="Straight Arrow Connector 53"/>
                        <wps:cNvCnPr/>
                        <wps:spPr>
                          <a:xfrm>
                            <a:off x="4336900" y="3092450"/>
                            <a:ext cx="0" cy="868200"/>
                          </a:xfrm>
                          <a:prstGeom prst="straightConnector1">
                            <a:avLst/>
                          </a:prstGeom>
                          <a:noFill/>
                          <a:ln w="9525" cap="flat" cmpd="sng">
                            <a:solidFill>
                              <a:srgbClr val="000000"/>
                            </a:solidFill>
                            <a:prstDash val="dash"/>
                            <a:round/>
                            <a:headEnd type="none" w="med" len="med"/>
                            <a:tailEnd type="none" w="med" len="med"/>
                          </a:ln>
                        </wps:spPr>
                        <wps:bodyPr/>
                      </wps:wsp>
                      <wps:wsp>
                        <wps:cNvPr id="54" name="Text Box 54"/>
                        <wps:cNvSpPr txBox="1"/>
                        <wps:spPr>
                          <a:xfrm>
                            <a:off x="2502850" y="3882475"/>
                            <a:ext cx="351300" cy="263700"/>
                          </a:xfrm>
                          <a:prstGeom prst="rect">
                            <a:avLst/>
                          </a:prstGeom>
                          <a:noFill/>
                          <a:ln>
                            <a:noFill/>
                          </a:ln>
                        </wps:spPr>
                        <wps:txbx>
                          <w:txbxContent>
                            <w:p w14:paraId="3E75356C" w14:textId="77777777" w:rsidR="00FC5DDA" w:rsidRDefault="00FC5DDA">
                              <w:pPr>
                                <w:textDirection w:val="btLr"/>
                              </w:pPr>
                              <w:r>
                                <w:rPr>
                                  <w:rFonts w:ascii="Arial" w:eastAsia="Arial" w:hAnsi="Arial" w:cs="Arial"/>
                                  <w:color w:val="000000"/>
                                </w:rPr>
                                <w:t>Q</w:t>
                              </w:r>
                            </w:p>
                          </w:txbxContent>
                        </wps:txbx>
                        <wps:bodyPr spcFirstLastPara="1" wrap="square" lIns="91425" tIns="91425" rIns="91425" bIns="91425" anchor="t" anchorCtr="0">
                          <a:noAutofit/>
                        </wps:bodyPr>
                      </wps:wsp>
                      <wps:wsp>
                        <wps:cNvPr id="55" name="Text Box 55"/>
                        <wps:cNvSpPr txBox="1"/>
                        <wps:spPr>
                          <a:xfrm>
                            <a:off x="2868600" y="3882475"/>
                            <a:ext cx="458400" cy="331800"/>
                          </a:xfrm>
                          <a:prstGeom prst="rect">
                            <a:avLst/>
                          </a:prstGeom>
                          <a:noFill/>
                          <a:ln>
                            <a:noFill/>
                          </a:ln>
                        </wps:spPr>
                        <wps:txbx>
                          <w:txbxContent>
                            <w:p w14:paraId="60EB8EA4" w14:textId="77777777" w:rsidR="00FC5DDA" w:rsidRDefault="00FC5DDA">
                              <w:pPr>
                                <w:textDirection w:val="btLr"/>
                              </w:pPr>
                              <w:r>
                                <w:rPr>
                                  <w:rFonts w:ascii="Arial" w:eastAsia="Arial" w:hAnsi="Arial" w:cs="Arial"/>
                                  <w:color w:val="000000"/>
                                </w:rPr>
                                <w:t>Q2</w:t>
                              </w:r>
                            </w:p>
                          </w:txbxContent>
                        </wps:txbx>
                        <wps:bodyPr spcFirstLastPara="1" wrap="square" lIns="91425" tIns="91425" rIns="91425" bIns="91425" anchor="t" anchorCtr="0">
                          <a:noAutofit/>
                        </wps:bodyPr>
                      </wps:wsp>
                      <wps:wsp>
                        <wps:cNvPr id="56" name="Text Box 56"/>
                        <wps:cNvSpPr txBox="1"/>
                        <wps:spPr>
                          <a:xfrm>
                            <a:off x="3790600" y="3882475"/>
                            <a:ext cx="409800" cy="331800"/>
                          </a:xfrm>
                          <a:prstGeom prst="rect">
                            <a:avLst/>
                          </a:prstGeom>
                          <a:noFill/>
                          <a:ln>
                            <a:noFill/>
                          </a:ln>
                        </wps:spPr>
                        <wps:txbx>
                          <w:txbxContent>
                            <w:p w14:paraId="7CBC82B9" w14:textId="77777777" w:rsidR="00FC5DDA" w:rsidRDefault="00FC5DDA">
                              <w:pPr>
                                <w:textDirection w:val="btLr"/>
                              </w:pPr>
                              <w:r>
                                <w:rPr>
                                  <w:rFonts w:ascii="Arial" w:eastAsia="Arial" w:hAnsi="Arial" w:cs="Arial"/>
                                  <w:color w:val="000000"/>
                                </w:rPr>
                                <w:t>Q3</w:t>
                              </w:r>
                            </w:p>
                          </w:txbxContent>
                        </wps:txbx>
                        <wps:bodyPr spcFirstLastPara="1" wrap="square" lIns="91425" tIns="91425" rIns="91425" bIns="91425" anchor="t" anchorCtr="0">
                          <a:noAutofit/>
                        </wps:bodyPr>
                      </wps:wsp>
                      <wps:wsp>
                        <wps:cNvPr id="57" name="Text Box 57"/>
                        <wps:cNvSpPr txBox="1"/>
                        <wps:spPr>
                          <a:xfrm>
                            <a:off x="4249100" y="3882475"/>
                            <a:ext cx="458400" cy="331800"/>
                          </a:xfrm>
                          <a:prstGeom prst="rect">
                            <a:avLst/>
                          </a:prstGeom>
                          <a:noFill/>
                          <a:ln>
                            <a:noFill/>
                          </a:ln>
                        </wps:spPr>
                        <wps:txbx>
                          <w:txbxContent>
                            <w:p w14:paraId="1EEF4E2B" w14:textId="77777777" w:rsidR="00FC5DDA" w:rsidRDefault="00FC5DDA">
                              <w:pPr>
                                <w:textDirection w:val="btLr"/>
                              </w:pPr>
                              <w:r>
                                <w:rPr>
                                  <w:rFonts w:ascii="Arial" w:eastAsia="Arial" w:hAnsi="Arial" w:cs="Arial"/>
                                  <w:color w:val="000000"/>
                                </w:rPr>
                                <w:t>Q1</w:t>
                              </w:r>
                            </w:p>
                          </w:txbxContent>
                        </wps:txbx>
                        <wps:bodyPr spcFirstLastPara="1" wrap="square" lIns="91425" tIns="91425" rIns="91425" bIns="91425" anchor="t" anchorCtr="0">
                          <a:noAutofit/>
                        </wps:bodyPr>
                      </wps:wsp>
                      <wps:wsp>
                        <wps:cNvPr id="58" name="Text Box 58"/>
                        <wps:cNvSpPr txBox="1"/>
                        <wps:spPr>
                          <a:xfrm>
                            <a:off x="1244300" y="2897350"/>
                            <a:ext cx="507300" cy="263700"/>
                          </a:xfrm>
                          <a:prstGeom prst="rect">
                            <a:avLst/>
                          </a:prstGeom>
                          <a:noFill/>
                          <a:ln>
                            <a:noFill/>
                          </a:ln>
                        </wps:spPr>
                        <wps:txbx>
                          <w:txbxContent>
                            <w:p w14:paraId="7458B915" w14:textId="77777777" w:rsidR="00FC5DDA" w:rsidRDefault="00FC5DDA">
                              <w:pPr>
                                <w:textDirection w:val="btLr"/>
                              </w:pPr>
                              <w:r>
                                <w:rPr>
                                  <w:rFonts w:ascii="Arial" w:eastAsia="Arial" w:hAnsi="Arial" w:cs="Arial"/>
                                  <w:color w:val="000000"/>
                                  <w:sz w:val="28"/>
                                </w:rPr>
                                <w:t>Pw</w:t>
                              </w:r>
                            </w:p>
                          </w:txbxContent>
                        </wps:txbx>
                        <wps:bodyPr spcFirstLastPara="1" wrap="square" lIns="91425" tIns="91425" rIns="91425" bIns="91425" anchor="t" anchorCtr="0">
                          <a:noAutofit/>
                        </wps:bodyPr>
                      </wps:wsp>
                      <wps:wsp>
                        <wps:cNvPr id="59" name="Text Box 59"/>
                        <wps:cNvSpPr txBox="1"/>
                        <wps:spPr>
                          <a:xfrm>
                            <a:off x="1093225" y="2526325"/>
                            <a:ext cx="653700" cy="263700"/>
                          </a:xfrm>
                          <a:prstGeom prst="rect">
                            <a:avLst/>
                          </a:prstGeom>
                          <a:noFill/>
                          <a:ln>
                            <a:noFill/>
                          </a:ln>
                        </wps:spPr>
                        <wps:txbx>
                          <w:txbxContent>
                            <w:p w14:paraId="3605D7B7" w14:textId="77777777" w:rsidR="00FC5DDA" w:rsidRDefault="00FC5DDA">
                              <w:pPr>
                                <w:textDirection w:val="btLr"/>
                              </w:pPr>
                              <w:r>
                                <w:rPr>
                                  <w:rFonts w:ascii="Arial" w:eastAsia="Arial" w:hAnsi="Arial" w:cs="Arial"/>
                                  <w:color w:val="000000"/>
                                  <w:sz w:val="28"/>
                                </w:rPr>
                                <w:t>Pw+t</w:t>
                              </w:r>
                            </w:p>
                          </w:txbxContent>
                        </wps:txbx>
                        <wps:bodyPr spcFirstLastPara="1" wrap="square" lIns="91425" tIns="91425" rIns="91425" bIns="91425" anchor="t" anchorCtr="0">
                          <a:noAutofit/>
                        </wps:bodyPr>
                      </wps:wsp>
                      <wps:wsp>
                        <wps:cNvPr id="60" name="Text Box 60"/>
                        <wps:cNvSpPr txBox="1"/>
                        <wps:spPr>
                          <a:xfrm>
                            <a:off x="4512500" y="1131625"/>
                            <a:ext cx="507300" cy="390300"/>
                          </a:xfrm>
                          <a:prstGeom prst="rect">
                            <a:avLst/>
                          </a:prstGeom>
                          <a:noFill/>
                          <a:ln>
                            <a:noFill/>
                          </a:ln>
                        </wps:spPr>
                        <wps:txbx>
                          <w:txbxContent>
                            <w:p w14:paraId="17806C2E" w14:textId="77777777" w:rsidR="00FC5DDA" w:rsidRDefault="00FC5DDA">
                              <w:pPr>
                                <w:textDirection w:val="btLr"/>
                              </w:pPr>
                              <w:r>
                                <w:rPr>
                                  <w:rFonts w:ascii="Arial" w:eastAsia="Arial" w:hAnsi="Arial" w:cs="Arial"/>
                                  <w:color w:val="000000"/>
                                  <w:sz w:val="28"/>
                                </w:rPr>
                                <w:t>Sd</w:t>
                              </w:r>
                            </w:p>
                          </w:txbxContent>
                        </wps:txbx>
                        <wps:bodyPr spcFirstLastPara="1" wrap="square" lIns="91425" tIns="91425" rIns="91425" bIns="91425" anchor="t" anchorCtr="0">
                          <a:noAutofit/>
                        </wps:bodyPr>
                      </wps:wsp>
                      <wps:wsp>
                        <wps:cNvPr id="61" name="Text Box 61"/>
                        <wps:cNvSpPr txBox="1"/>
                        <wps:spPr>
                          <a:xfrm>
                            <a:off x="4863675" y="3287550"/>
                            <a:ext cx="507300" cy="331800"/>
                          </a:xfrm>
                          <a:prstGeom prst="rect">
                            <a:avLst/>
                          </a:prstGeom>
                          <a:noFill/>
                          <a:ln>
                            <a:noFill/>
                          </a:ln>
                        </wps:spPr>
                        <wps:txbx>
                          <w:txbxContent>
                            <w:p w14:paraId="3013F577" w14:textId="77777777" w:rsidR="00FC5DDA" w:rsidRDefault="00FC5DDA">
                              <w:pPr>
                                <w:textDirection w:val="btLr"/>
                              </w:pPr>
                              <w:r>
                                <w:rPr>
                                  <w:rFonts w:ascii="Arial" w:eastAsia="Arial" w:hAnsi="Arial" w:cs="Arial"/>
                                  <w:color w:val="000000"/>
                                  <w:sz w:val="28"/>
                                </w:rPr>
                                <w:t>Dd</w:t>
                              </w:r>
                            </w:p>
                          </w:txbxContent>
                        </wps:txbx>
                        <wps:bodyPr spcFirstLastPara="1" wrap="square" lIns="91425" tIns="91425" rIns="91425" bIns="91425" anchor="t" anchorCtr="0">
                          <a:noAutofit/>
                        </wps:bodyPr>
                      </wps:wsp>
                      <wps:wsp>
                        <wps:cNvPr id="62" name="Text Box 62"/>
                        <wps:cNvSpPr txBox="1"/>
                        <wps:spPr>
                          <a:xfrm>
                            <a:off x="1541350" y="4487450"/>
                            <a:ext cx="4497300" cy="390300"/>
                          </a:xfrm>
                          <a:prstGeom prst="rect">
                            <a:avLst/>
                          </a:prstGeom>
                          <a:noFill/>
                          <a:ln>
                            <a:noFill/>
                          </a:ln>
                        </wps:spPr>
                        <wps:txbx>
                          <w:txbxContent>
                            <w:p w14:paraId="493A1A08" w14:textId="77777777" w:rsidR="00FC5DDA" w:rsidRDefault="00FC5DDA">
                              <w:pPr>
                                <w:textDirection w:val="btLr"/>
                              </w:pPr>
                              <w:r>
                                <w:rPr>
                                  <w:rFonts w:ascii="Arial" w:eastAsia="Arial" w:hAnsi="Arial" w:cs="Arial"/>
                                  <w:color w:val="000000"/>
                                  <w:sz w:val="28"/>
                                </w:rPr>
                                <w:t>Fig 3. Impact of tariffs on demand of imported parts</w:t>
                              </w:r>
                            </w:p>
                          </w:txbxContent>
                        </wps:txbx>
                        <wps:bodyPr spcFirstLastPara="1" wrap="square" lIns="91425" tIns="91425" rIns="91425" bIns="91425" anchor="t" anchorCtr="0">
                          <a:noAutofit/>
                        </wps:bodyPr>
                      </wps:wsp>
                    </wpg:wgp>
                  </a:graphicData>
                </a:graphic>
              </wp:inline>
            </w:drawing>
          </mc:Choice>
          <mc:Fallback>
            <w:pict>
              <v:group w14:anchorId="14B9AC1D" id="Group 43" o:spid="_x0000_s1074" style="width:414.5pt;height:384.2pt;mso-position-horizontal-relative:char;mso-position-vertical-relative:line" coordorigin="10932,11316" coordsize="49454,3746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">
                <v:shape id="Straight Arrow Connector 44" o:spid="_x0000_s1075" type="#_x0000_t32" style="position:absolute;left:16737;top:12291;width:291;height:2751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"/>
                <v:shape id="Straight Arrow Connector 45" o:spid="_x0000_s1076" type="#_x0000_t32" style="position:absolute;left:17127;top:39605;width:33657;height:99;rotation:18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"/>
                <v:shape id="Straight Arrow Connector 46" o:spid="_x0000_s1077" type="#_x0000_t32" style="position:absolute;left:23663;top:14730;width:23412;height:1921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" strokeweight="2.25pt"/>
                <v:shape id="Straight Arrow Connector 47" o:spid="_x0000_s1078" type="#_x0000_t32" style="position:absolute;left:23273;top:15218;width:22341;height:18438;rotation:18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" strokeweight="2.25pt"/>
                <v:shape id="Straight Arrow Connector 48" o:spid="_x0000_s1079" type="#_x0000_t32" style="position:absolute;left:17029;top:30826;width:32778;height:9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" strokecolor="aqua" strokeweight="2.25pt"/>
                <v:shape id="Straight Arrow Connector 49" o:spid="_x0000_s1080" type="#_x0000_t32" style="position:absolute;left:17029;top:27705;width:32094;height:19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" strokecolor="aqua" strokeweight="2.25pt"/>
                <v:shape id="Straight Arrow Connector 50" o:spid="_x0000_s1081" type="#_x0000_t32" style="position:absolute;left:26785;top:31022;width:0;height:868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">
                  <v:stroke dashstyle="dash"/>
                </v:shape>
                <v:shape id="Straight Arrow Connector 51" o:spid="_x0000_s1082" type="#_x0000_t32" style="position:absolute;left:30393;top:27900;width:99;height:1200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" strokecolor="#f90">
                  <v:stroke dashstyle="dash"/>
                </v:shape>
                <v:shape id="Straight Arrow Connector 52" o:spid="_x0000_s1083" type="#_x0000_t32" style="position:absolute;left:39759;top:27900;width:195;height:1180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" strokecolor="#f90">
                  <v:stroke dashstyle="dash"/>
                </v:shape>
                <v:shape id="Straight Arrow Connector 53" o:spid="_x0000_s1084" type="#_x0000_t32" style="position:absolute;left:43369;top:30924;width:0;height:868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">
                  <v:stroke dashstyle="dash"/>
                </v:shape>
                <v:shape id="Text Box 54" o:spid="_x0000_s1085" type="#_x0000_t202" style="position:absolute;left:25028;top:38824;width:3513;height:263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" filled="f" stroked="f">
                  <v:textbox inset="2.53958mm,2.53958mm,2.53958mm,2.53958mm">
                    <w:txbxContent>
                      <w:p w14:paraId="3E75356C" w14:textId="77777777" w:rsidR="00FC5DDA" w:rsidRDefault="00FC5DDA">
                        <w:pPr>
                          <w:textDirection w:val="btLr"/>
                        </w:pPr>
                        <w:r>
                          <w:rPr>
                            <w:rFonts w:ascii="Arial" w:eastAsia="Arial" w:hAnsi="Arial" w:cs="Arial"/>
                            <w:color w:val="000000"/>
                          </w:rPr>
                          <w:t>Q</w:t>
                        </w:r>
                      </w:p>
                    </w:txbxContent>
                  </v:textbox>
                </v:shape>
                <v:shape id="Text Box 55" o:spid="_x0000_s1086" type="#_x0000_t202" style="position:absolute;left:28686;top:38824;width:4584;height:331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" filled="f" stroked="f">
                  <v:textbox inset="2.53958mm,2.53958mm,2.53958mm,2.53958mm">
                    <w:txbxContent>
                      <w:p w14:paraId="60EB8EA4" w14:textId="77777777" w:rsidR="00FC5DDA" w:rsidRDefault="00FC5DDA">
                        <w:pPr>
                          <w:textDirection w:val="btLr"/>
                        </w:pPr>
                        <w:r>
                          <w:rPr>
                            <w:rFonts w:ascii="Arial" w:eastAsia="Arial" w:hAnsi="Arial" w:cs="Arial"/>
                            <w:color w:val="000000"/>
                          </w:rPr>
                          <w:t>Q2</w:t>
                        </w:r>
                      </w:p>
                    </w:txbxContent>
                  </v:textbox>
                </v:shape>
                <v:shape id="Text Box 56" o:spid="_x0000_s1087" type="#_x0000_t202" style="position:absolute;left:37906;top:38824;width:4098;height:331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" filled="f" stroked="f">
                  <v:textbox inset="2.53958mm,2.53958mm,2.53958mm,2.53958mm">
                    <w:txbxContent>
                      <w:p w14:paraId="7CBC82B9" w14:textId="77777777" w:rsidR="00FC5DDA" w:rsidRDefault="00FC5DDA">
                        <w:pPr>
                          <w:textDirection w:val="btLr"/>
                        </w:pPr>
                        <w:r>
                          <w:rPr>
                            <w:rFonts w:ascii="Arial" w:eastAsia="Arial" w:hAnsi="Arial" w:cs="Arial"/>
                            <w:color w:val="000000"/>
                          </w:rPr>
                          <w:t>Q3</w:t>
                        </w:r>
                      </w:p>
                    </w:txbxContent>
                  </v:textbox>
                </v:shape>
                <v:shape id="Text Box 57" o:spid="_x0000_s1088" type="#_x0000_t202" style="position:absolute;left:42491;top:38824;width:4584;height:331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" filled="f" stroked="f">
                  <v:textbox inset="2.53958mm,2.53958mm,2.53958mm,2.53958mm">
                    <w:txbxContent>
                      <w:p w14:paraId="1EEF4E2B" w14:textId="77777777" w:rsidR="00FC5DDA" w:rsidRDefault="00FC5DDA">
                        <w:pPr>
                          <w:textDirection w:val="btLr"/>
                        </w:pPr>
                        <w:r>
                          <w:rPr>
                            <w:rFonts w:ascii="Arial" w:eastAsia="Arial" w:hAnsi="Arial" w:cs="Arial"/>
                            <w:color w:val="000000"/>
                          </w:rPr>
                          <w:t>Q1</w:t>
                        </w:r>
                      </w:p>
                    </w:txbxContent>
                  </v:textbox>
                </v:shape>
                <v:shape id="Text Box 58" o:spid="_x0000_s1089" type="#_x0000_t202" style="position:absolute;left:12443;top:28973;width:5073;height:263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" filled="f" stroked="f">
                  <v:textbox inset="2.53958mm,2.53958mm,2.53958mm,2.53958mm">
                    <w:txbxContent>
                      <w:p w14:paraId="7458B915" w14:textId="77777777" w:rsidR="00FC5DDA" w:rsidRDefault="00FC5DDA">
                        <w:pPr>
                          <w:textDirection w:val="btLr"/>
                        </w:pPr>
                        <w:r>
                          <w:rPr>
                            <w:rFonts w:ascii="Arial" w:eastAsia="Arial" w:hAnsi="Arial" w:cs="Arial"/>
                            <w:color w:val="000000"/>
                            <w:sz w:val="28"/>
                          </w:rPr>
                          <w:t>Pw</w:t>
                        </w:r>
                      </w:p>
                    </w:txbxContent>
                  </v:textbox>
                </v:shape>
                <v:shape id="Text Box 59" o:spid="_x0000_s1090" type="#_x0000_t202" style="position:absolute;left:10932;top:25263;width:6537;height:263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" filled="f" stroked="f">
                  <v:textbox inset="2.53958mm,2.53958mm,2.53958mm,2.53958mm">
                    <w:txbxContent>
                      <w:p w14:paraId="3605D7B7" w14:textId="77777777" w:rsidR="00FC5DDA" w:rsidRDefault="00FC5DDA">
                        <w:pPr>
                          <w:textDirection w:val="btLr"/>
                        </w:pPr>
                        <w:r>
                          <w:rPr>
                            <w:rFonts w:ascii="Arial" w:eastAsia="Arial" w:hAnsi="Arial" w:cs="Arial"/>
                            <w:color w:val="000000"/>
                            <w:sz w:val="28"/>
                          </w:rPr>
                          <w:t>Pw+t</w:t>
                        </w:r>
                      </w:p>
                    </w:txbxContent>
                  </v:textbox>
                </v:shape>
                <v:shape id="Text Box 60" o:spid="_x0000_s1091" type="#_x0000_t202" style="position:absolute;left:45125;top:11316;width:5073;height:390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" filled="f" stroked="f">
                  <v:textbox inset="2.53958mm,2.53958mm,2.53958mm,2.53958mm">
                    <w:txbxContent>
                      <w:p w14:paraId="17806C2E" w14:textId="77777777" w:rsidR="00FC5DDA" w:rsidRDefault="00FC5DDA">
                        <w:pPr>
                          <w:textDirection w:val="btLr"/>
                        </w:pPr>
                        <w:r>
                          <w:rPr>
                            <w:rFonts w:ascii="Arial" w:eastAsia="Arial" w:hAnsi="Arial" w:cs="Arial"/>
                            <w:color w:val="000000"/>
                            <w:sz w:val="28"/>
                          </w:rPr>
                          <w:t>Sd</w:t>
                        </w:r>
                      </w:p>
                    </w:txbxContent>
                  </v:textbox>
                </v:shape>
                <v:shape id="Text Box 61" o:spid="_x0000_s1092" type="#_x0000_t202" style="position:absolute;left:48636;top:32875;width:5073;height:331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" filled="f" stroked="f">
                  <v:textbox inset="2.53958mm,2.53958mm,2.53958mm,2.53958mm">
                    <w:txbxContent>
                      <w:p w14:paraId="3013F577" w14:textId="77777777" w:rsidR="00FC5DDA" w:rsidRDefault="00FC5DDA">
                        <w:pPr>
                          <w:textDirection w:val="btLr"/>
                        </w:pPr>
                        <w:r>
                          <w:rPr>
                            <w:rFonts w:ascii="Arial" w:eastAsia="Arial" w:hAnsi="Arial" w:cs="Arial"/>
                            <w:color w:val="000000"/>
                            <w:sz w:val="28"/>
                          </w:rPr>
                          <w:t>Dd</w:t>
                        </w:r>
                      </w:p>
                    </w:txbxContent>
                  </v:textbox>
                </v:shape>
                <v:shape id="Text Box 62" o:spid="_x0000_s1093" type="#_x0000_t202" style="position:absolute;left:15413;top:44874;width:44973;height:390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" filled="f" stroked="f">
                  <v:textbox inset="2.53958mm,2.53958mm,2.53958mm,2.53958mm">
                    <w:txbxContent>
                      <w:p w14:paraId="493A1A08" w14:textId="77777777" w:rsidR="00FC5DDA" w:rsidRDefault="00FC5DDA">
                        <w:pPr>
                          <w:textDirection w:val="btLr"/>
                        </w:pPr>
                        <w:r>
                          <w:rPr>
                            <w:rFonts w:ascii="Arial" w:eastAsia="Arial" w:hAnsi="Arial" w:cs="Arial"/>
                            <w:color w:val="000000"/>
                            <w:sz w:val="28"/>
                          </w:rPr>
                          <w:t>Fig 3. Impact of tariffs on demand of imported parts</w:t>
                        </w:r>
                      </w:p>
                    </w:txbxContent>
                  </v:textbox>
                </v:shape>
                <w10:anchorlock/>
              </v:group>
            </w:pict>
          </mc:Fallback>
        </mc:AlternateContent>
      </w:r>
    </w:p>
    <w:p w14:paraId="0C67EADA" w14:textId="3D87C999" w:rsidR="001F55D8" w:rsidRPr="008B549E" w:rsidRDefault="000A22A3" w:rsidP="00090764">
      <w:pPr>
        <w:spacing w:line="360" w:lineRule="auto"/>
        <w:jc w:val="both"/>
        <w:rPr>
          <w:rFonts w:ascii="Arial" w:eastAsia="Arial" w:hAnsi="Arial" w:cs="Arial"/>
        </w:rPr>
      </w:pPr>
      <w:r w:rsidRPr="008B549E">
        <w:rPr>
          <w:rFonts w:ascii="Arial" w:eastAsia="Arial" w:hAnsi="Arial" w:cs="Arial"/>
        </w:rPr>
        <w:t>With the tariff, Indian producers may choose to not import parts from abroad that may be better in quality just because of the higher costs they would incur by doing so. Using lower quality parts in exported cars might make them less attractive for foreign consumers.  After the introduction of the Bonded Manufacturing scheme, (which neutralises tariffs if finished goods are imported) producers find it comparatively cheaper to import auto parts. So, their demand for locally produced parts fall</w:t>
      </w:r>
      <w:r w:rsidR="00B85511">
        <w:rPr>
          <w:rFonts w:ascii="Arial" w:eastAsia="Arial" w:hAnsi="Arial" w:cs="Arial"/>
        </w:rPr>
        <w:t>s</w:t>
      </w:r>
      <w:r w:rsidRPr="008B549E">
        <w:rPr>
          <w:rFonts w:ascii="Arial" w:eastAsia="Arial" w:hAnsi="Arial" w:cs="Arial"/>
        </w:rPr>
        <w:t xml:space="preserve"> from Q2 </w:t>
      </w:r>
      <w:r w:rsidRPr="008B549E">
        <w:rPr>
          <w:rFonts w:ascii="Arial" w:eastAsia="Arial" w:hAnsi="Arial" w:cs="Arial"/>
        </w:rPr>
        <w:lastRenderedPageBreak/>
        <w:t>units to Q units and their demand for imported parts will increase from (Q3-Q2)units to (Q1-Q) units.</w:t>
      </w:r>
    </w:p>
    <w:p w14:paraId="3BC63BA9" w14:textId="2DB87945" w:rsidR="001F55D8" w:rsidRPr="002A30FE" w:rsidRDefault="000A22A3" w:rsidP="002A30FE">
      <w:pPr>
        <w:spacing w:line="360" w:lineRule="auto"/>
        <w:jc w:val="both"/>
        <w:rPr>
          <w:rFonts w:ascii="Arial" w:eastAsia="Arial" w:hAnsi="Arial" w:cs="Arial"/>
        </w:rPr>
      </w:pPr>
      <w:r w:rsidRPr="008B549E">
        <w:rPr>
          <w:rFonts w:ascii="Arial" w:eastAsia="Arial" w:hAnsi="Arial" w:cs="Arial"/>
        </w:rPr>
        <w:t>Thus, this policy will reduce costs for firms importing parts from abroad and might make firms using local products to switch to better quality imported products.</w:t>
      </w:r>
    </w:p>
    <w:p w14:paraId="3EEB88FA" w14:textId="19B211B3" w:rsidR="001F55D8" w:rsidRPr="008B549E" w:rsidRDefault="000A22A3" w:rsidP="00090764">
      <w:pPr>
        <w:pStyle w:val="Heading2"/>
        <w:numPr>
          <w:ilvl w:val="0"/>
          <w:numId w:val="5"/>
        </w:numPr>
        <w:spacing w:line="360" w:lineRule="auto"/>
        <w:rPr>
          <w:rFonts w:ascii="Arial" w:hAnsi="Arial" w:cs="Arial"/>
          <w:sz w:val="24"/>
          <w:szCs w:val="24"/>
        </w:rPr>
      </w:pPr>
      <w:bookmarkStart w:id="6" w:name="_Toc63425424"/>
      <w:r w:rsidRPr="008B549E">
        <w:rPr>
          <w:rFonts w:ascii="Arial" w:hAnsi="Arial" w:cs="Arial"/>
          <w:sz w:val="24"/>
          <w:szCs w:val="24"/>
        </w:rPr>
        <w:t>Negative externalities of consumption</w:t>
      </w:r>
      <w:bookmarkEnd w:id="6"/>
    </w:p>
    <w:p w14:paraId="6CF2BCB4" w14:textId="761B0661" w:rsidR="001F55D8" w:rsidRPr="008B549E" w:rsidRDefault="000A22A3" w:rsidP="00090764">
      <w:pPr>
        <w:spacing w:line="360" w:lineRule="auto"/>
        <w:jc w:val="both"/>
        <w:rPr>
          <w:rFonts w:ascii="Arial" w:eastAsia="Arial" w:hAnsi="Arial" w:cs="Arial"/>
        </w:rPr>
      </w:pPr>
      <w:r w:rsidRPr="008B549E">
        <w:rPr>
          <w:rFonts w:ascii="Arial" w:eastAsia="Arial" w:hAnsi="Arial" w:cs="Arial"/>
        </w:rPr>
        <w:t xml:space="preserve">Cars running on diesel and petrol emit pollutants into the atmosphere as we drive them. The environment has to bear the additional cost of the pollutants being released. So, the Marginal </w:t>
      </w:r>
      <w:r w:rsidR="00E851E4">
        <w:rPr>
          <w:rFonts w:ascii="Arial" w:eastAsia="Arial" w:hAnsi="Arial" w:cs="Arial"/>
        </w:rPr>
        <w:t>S</w:t>
      </w:r>
      <w:r w:rsidRPr="008B549E">
        <w:rPr>
          <w:rFonts w:ascii="Arial" w:eastAsia="Arial" w:hAnsi="Arial" w:cs="Arial"/>
        </w:rPr>
        <w:t xml:space="preserve">ocial </w:t>
      </w:r>
      <w:r w:rsidR="00E851E4">
        <w:rPr>
          <w:rFonts w:ascii="Arial" w:eastAsia="Arial" w:hAnsi="Arial" w:cs="Arial"/>
        </w:rPr>
        <w:t>B</w:t>
      </w:r>
      <w:r w:rsidRPr="008B549E">
        <w:rPr>
          <w:rFonts w:ascii="Arial" w:eastAsia="Arial" w:hAnsi="Arial" w:cs="Arial"/>
        </w:rPr>
        <w:t>enefit (MSB) curve is derived by subtracting the value of external cost from the Marginal private benefit (MPB) curve at each quantity of output.</w:t>
      </w:r>
    </w:p>
    <w:p w14:paraId="373E3615" w14:textId="267530B4" w:rsidR="001F55D8" w:rsidRPr="008B549E" w:rsidRDefault="001F47B2" w:rsidP="00090764">
      <w:pPr>
        <w:spacing w:line="360" w:lineRule="auto"/>
        <w:jc w:val="both"/>
        <w:rPr>
          <w:rFonts w:ascii="Arial" w:eastAsia="Arial" w:hAnsi="Arial" w:cs="Arial"/>
        </w:rPr>
      </w:pPr>
      <w:r>
        <w:rPr>
          <w:rFonts w:ascii="Arial" w:eastAsia="Arial" w:hAnsi="Arial" w:cs="Arial"/>
          <w:noProof/>
        </w:rPr>
        <mc:AlternateContent>
          <mc:Choice Requires="wps">
            <w:drawing>
              <wp:anchor distT="0" distB="0" distL="114300" distR="114300" simplePos="0" relativeHeight="251673600" behindDoc="0" locked="0" layoutInCell="1" allowOverlap="1" wp14:anchorId="78DA215C" wp14:editId="3ECEBB39">
                <wp:simplePos x="0" y="0"/>
                <wp:positionH relativeFrom="column">
                  <wp:posOffset>-82193</wp:posOffset>
                </wp:positionH>
                <wp:positionV relativeFrom="paragraph">
                  <wp:posOffset>266579</wp:posOffset>
                </wp:positionV>
                <wp:extent cx="1262497" cy="517918"/>
                <wp:effectExtent l="0" t="0" r="7620" b="15875"/>
                <wp:wrapNone/>
                <wp:docPr id="123" name="Text Box 123"/>
                <wp:cNvGraphicFramePr/>
                <a:graphic xmlns:a="http://schemas.openxmlformats.org/drawingml/2006/main">
                  <a:graphicData uri="http://schemas.microsoft.com/office/word/2010/wordprocessingShape">
                    <wps:wsp>
                      <wps:cNvSpPr txBox="1"/>
                      <wps:spPr>
                        <a:xfrm>
                          <a:off x="0" y="0"/>
                          <a:ext cx="1262497" cy="517918"/>
                        </a:xfrm>
                        <a:prstGeom prst="rect">
                          <a:avLst/>
                        </a:prstGeom>
                        <a:solidFill>
                          <a:schemeClr val="lt1"/>
                        </a:solidFill>
                        <a:ln w="6350">
                          <a:solidFill>
                            <a:prstClr val="black"/>
                          </a:solidFill>
                        </a:ln>
                      </wps:spPr>
                      <wps:txbx>
                        <w:txbxContent>
                          <w:p w14:paraId="11DFC7D9" w14:textId="3F35E7FC" w:rsidR="00FC5DDA" w:rsidRPr="001F47B2" w:rsidRDefault="00FC5DDA">
                            <w:pPr>
                              <w:rPr>
                                <w:lang w:val="en-US"/>
                              </w:rPr>
                            </w:pPr>
                            <w:r>
                              <w:rPr>
                                <w:lang w:val="en-US"/>
                              </w:rPr>
                              <w:t>Price of non-electric vehicles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8DA215C" id="Text Box 123" o:spid="_x0000_s1094" type="#_x0000_t202" style="position:absolute;left:0;text-align:left;margin-left:-6.45pt;margin-top:21pt;width:99.4pt;height:40.8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" fillcolor="white [3201]" strokeweight=".5pt">
                <v:textbox>
                  <w:txbxContent>
                    <w:p w14:paraId="11DFC7D9" w14:textId="3F35E7FC" w:rsidR="00FC5DDA" w:rsidRPr="001F47B2" w:rsidRDefault="00FC5DDA">
                      <w:pPr>
                        <w:rPr>
                          <w:lang w:val="en-US"/>
                        </w:rPr>
                      </w:pPr>
                      <w:r>
                        <w:rPr>
                          <w:lang w:val="en-US"/>
                        </w:rPr>
                        <w:t>Price of non-electric vehicles</w:t>
                      </w:r>
                    </w:p>
                  </w:txbxContent>
                </v:textbox>
              </v:shape>
            </w:pict>
          </mc:Fallback>
        </mc:AlternateContent>
      </w:r>
    </w:p>
    <w:p w14:paraId="68ADA4A9" w14:textId="3D9F4F95" w:rsidR="001F55D8" w:rsidRPr="008B549E" w:rsidRDefault="001F47B2" w:rsidP="00090764">
      <w:pPr>
        <w:spacing w:line="360" w:lineRule="auto"/>
        <w:jc w:val="both"/>
        <w:rPr>
          <w:rFonts w:ascii="Arial" w:eastAsia="Arial" w:hAnsi="Arial" w:cs="Arial"/>
          <w:color w:val="00FF00"/>
          <w:highlight w:val="white"/>
        </w:rPr>
      </w:pPr>
      <w:r>
        <w:rPr>
          <w:rFonts w:ascii="Arial" w:eastAsia="Arial" w:hAnsi="Arial" w:cs="Arial"/>
          <w:noProof/>
          <w:color w:val="00FF00"/>
        </w:rPr>
        <mc:AlternateContent>
          <mc:Choice Requires="wps">
            <w:drawing>
              <wp:anchor distT="0" distB="0" distL="114300" distR="114300" simplePos="0" relativeHeight="251670528" behindDoc="0" locked="0" layoutInCell="1" allowOverlap="1" wp14:anchorId="6A244389" wp14:editId="56FDC107">
                <wp:simplePos x="0" y="0"/>
                <wp:positionH relativeFrom="column">
                  <wp:posOffset>2183965</wp:posOffset>
                </wp:positionH>
                <wp:positionV relativeFrom="paragraph">
                  <wp:posOffset>383833</wp:posOffset>
                </wp:positionV>
                <wp:extent cx="45719" cy="1119312"/>
                <wp:effectExtent l="88900" t="25400" r="56515" b="62230"/>
                <wp:wrapNone/>
                <wp:docPr id="120" name="Straight Arrow Connector 120"/>
                <wp:cNvGraphicFramePr/>
                <a:graphic xmlns:a="http://schemas.openxmlformats.org/drawingml/2006/main">
                  <a:graphicData uri="http://schemas.microsoft.com/office/word/2010/wordprocessingShape">
                    <wps:wsp>
                      <wps:cNvCnPr/>
                      <wps:spPr>
                        <a:xfrm flipH="1">
                          <a:off x="0" y="0"/>
                          <a:ext cx="45719" cy="1119312"/>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A16B32D" id="Straight Arrow Connector 120" o:spid="_x0000_s1026" type="#_x0000_t32" style="position:absolute;margin-left:171.95pt;margin-top:30.2pt;width:3.6pt;height:88.15pt;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" strokecolor="black [3200]" strokeweight="2pt">
                <v:stroke endarrow="block"/>
                <v:shadow on="t" color="black" opacity="24903f" origin=",.5" offset="0,.55556mm"/>
              </v:shape>
            </w:pict>
          </mc:Fallback>
        </mc:AlternateContent>
      </w:r>
      <w:r>
        <w:rPr>
          <w:rFonts w:ascii="Arial" w:eastAsia="Arial" w:hAnsi="Arial" w:cs="Arial"/>
          <w:noProof/>
          <w:color w:val="00FF00"/>
        </w:rPr>
        <mc:AlternateContent>
          <mc:Choice Requires="wps">
            <w:drawing>
              <wp:anchor distT="0" distB="0" distL="114300" distR="114300" simplePos="0" relativeHeight="251672576" behindDoc="0" locked="0" layoutInCell="1" allowOverlap="1" wp14:anchorId="7D4AA2F2" wp14:editId="51028003">
                <wp:simplePos x="0" y="0"/>
                <wp:positionH relativeFrom="column">
                  <wp:posOffset>4263775</wp:posOffset>
                </wp:positionH>
                <wp:positionV relativeFrom="paragraph">
                  <wp:posOffset>3877046</wp:posOffset>
                </wp:positionV>
                <wp:extent cx="1315201" cy="667820"/>
                <wp:effectExtent l="0" t="0" r="18415" b="18415"/>
                <wp:wrapNone/>
                <wp:docPr id="122" name="Text Box 122"/>
                <wp:cNvGraphicFramePr/>
                <a:graphic xmlns:a="http://schemas.openxmlformats.org/drawingml/2006/main">
                  <a:graphicData uri="http://schemas.microsoft.com/office/word/2010/wordprocessingShape">
                    <wps:wsp>
                      <wps:cNvSpPr txBox="1"/>
                      <wps:spPr>
                        <a:xfrm>
                          <a:off x="0" y="0"/>
                          <a:ext cx="1315201" cy="667820"/>
                        </a:xfrm>
                        <a:prstGeom prst="rect">
                          <a:avLst/>
                        </a:prstGeom>
                        <a:solidFill>
                          <a:schemeClr val="lt1"/>
                        </a:solidFill>
                        <a:ln w="6350">
                          <a:solidFill>
                            <a:prstClr val="black"/>
                          </a:solidFill>
                        </a:ln>
                      </wps:spPr>
                      <wps:txbx>
                        <w:txbxContent>
                          <w:p w14:paraId="2CDAF983" w14:textId="509A6E27" w:rsidR="00FC5DDA" w:rsidRPr="001F47B2" w:rsidRDefault="00FC5DDA">
                            <w:pPr>
                              <w:rPr>
                                <w:lang w:val="en-US"/>
                              </w:rPr>
                            </w:pPr>
                            <w:r>
                              <w:rPr>
                                <w:lang w:val="en-US"/>
                              </w:rPr>
                              <w:t>Demand for non-electric vehicles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4AA2F2" id="Text Box 122" o:spid="_x0000_s1095" type="#_x0000_t202" style="position:absolute;left:0;text-align:left;margin-left:335.75pt;margin-top:305.3pt;width:103.55pt;height:52.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" fillcolor="white [3201]" strokeweight=".5pt">
                <v:textbox>
                  <w:txbxContent>
                    <w:p w14:paraId="2CDAF983" w14:textId="509A6E27" w:rsidR="00FC5DDA" w:rsidRPr="001F47B2" w:rsidRDefault="00FC5DDA">
                      <w:pPr>
                        <w:rPr>
                          <w:lang w:val="en-US"/>
                        </w:rPr>
                      </w:pPr>
                      <w:r>
                        <w:rPr>
                          <w:lang w:val="en-US"/>
                        </w:rPr>
                        <w:t>Demand for non-electric vehicles</w:t>
                      </w:r>
                    </w:p>
                  </w:txbxContent>
                </v:textbox>
              </v:shape>
            </w:pict>
          </mc:Fallback>
        </mc:AlternateContent>
      </w:r>
      <w:r w:rsidR="000A22A3" w:rsidRPr="008B549E">
        <w:rPr>
          <w:rFonts w:ascii="Arial" w:eastAsia="Arial" w:hAnsi="Arial" w:cs="Arial"/>
          <w:noProof/>
          <w:color w:val="00FF00"/>
          <w:highlight w:val="white"/>
        </w:rPr>
        <mc:AlternateContent>
          <mc:Choice Requires="wpg">
            <w:drawing>
              <wp:inline distT="114300" distB="114300" distL="114300" distR="114300" wp14:anchorId="28E40912" wp14:editId="0AFD0194">
                <wp:extent cx="5632450" cy="4832350"/>
                <wp:effectExtent l="0" t="0" r="0" b="0"/>
                <wp:docPr id="63" name="Group 63"/>
                <wp:cNvGraphicFramePr/>
                <a:graphic xmlns:a="http://schemas.openxmlformats.org/drawingml/2006/main">
                  <a:graphicData uri="http://schemas.microsoft.com/office/word/2010/wordprocessingGroup">
                    <wpg:wgp>
                      <wpg:cNvGrpSpPr/>
                      <wpg:grpSpPr>
                        <a:xfrm>
                          <a:off x="0" y="0"/>
                          <a:ext cx="5632450" cy="4832350"/>
                          <a:chOff x="3002850" y="1766627"/>
                          <a:chExt cx="4686300" cy="3791526"/>
                        </a:xfrm>
                      </wpg:grpSpPr>
                      <wpg:grpSp>
                        <wpg:cNvPr id="64" name="Group 64"/>
                        <wpg:cNvGrpSpPr/>
                        <wpg:grpSpPr>
                          <a:xfrm>
                            <a:off x="3002850" y="1766627"/>
                            <a:ext cx="4686300" cy="3791526"/>
                            <a:chOff x="487575" y="1599875"/>
                            <a:chExt cx="5121700" cy="4142670"/>
                          </a:xfrm>
                        </wpg:grpSpPr>
                        <wps:wsp>
                          <wps:cNvPr id="65" name="Rectangle 65"/>
                          <wps:cNvSpPr/>
                          <wps:spPr>
                            <a:xfrm>
                              <a:off x="487575" y="1599875"/>
                              <a:ext cx="4559037" cy="3552251"/>
                            </a:xfrm>
                            <a:prstGeom prst="rect">
                              <a:avLst/>
                            </a:prstGeom>
                            <a:noFill/>
                            <a:ln>
                              <a:noFill/>
                            </a:ln>
                          </wps:spPr>
                          <wps:txbx>
                            <w:txbxContent>
                              <w:p w14:paraId="4DD6A2D4" w14:textId="77777777" w:rsidR="00FC5DDA" w:rsidRDefault="00FC5DDA">
                                <w:pPr>
                                  <w:textDirection w:val="btLr"/>
                                </w:pPr>
                              </w:p>
                            </w:txbxContent>
                          </wps:txbx>
                          <wps:bodyPr spcFirstLastPara="1" wrap="square" lIns="91425" tIns="91425" rIns="91425" bIns="91425" anchor="ctr" anchorCtr="0">
                            <a:noAutofit/>
                          </wps:bodyPr>
                        </wps:wsp>
                        <wps:wsp>
                          <wps:cNvPr id="66" name="Straight Arrow Connector 66"/>
                          <wps:cNvCnPr/>
                          <wps:spPr>
                            <a:xfrm flipH="1">
                              <a:off x="1150850" y="1746200"/>
                              <a:ext cx="19800" cy="3053400"/>
                            </a:xfrm>
                            <a:prstGeom prst="straightConnector1">
                              <a:avLst/>
                            </a:prstGeom>
                            <a:noFill/>
                            <a:ln w="9525" cap="flat" cmpd="sng">
                              <a:solidFill>
                                <a:srgbClr val="000000"/>
                              </a:solidFill>
                              <a:prstDash val="solid"/>
                              <a:round/>
                              <a:headEnd type="none" w="sm" len="sm"/>
                              <a:tailEnd type="none" w="sm" len="sm"/>
                            </a:ln>
                          </wps:spPr>
                          <wps:bodyPr/>
                        </wps:wsp>
                        <wps:wsp>
                          <wps:cNvPr id="67" name="Straight Arrow Connector 67"/>
                          <wps:cNvCnPr/>
                          <wps:spPr>
                            <a:xfrm>
                              <a:off x="1160875" y="4789875"/>
                              <a:ext cx="3443700" cy="0"/>
                            </a:xfrm>
                            <a:prstGeom prst="straightConnector1">
                              <a:avLst/>
                            </a:prstGeom>
                            <a:noFill/>
                            <a:ln w="9525" cap="flat" cmpd="sng">
                              <a:solidFill>
                                <a:srgbClr val="000000"/>
                              </a:solidFill>
                              <a:prstDash val="solid"/>
                              <a:round/>
                              <a:headEnd type="none" w="sm" len="sm"/>
                              <a:tailEnd type="none" w="sm" len="sm"/>
                            </a:ln>
                          </wps:spPr>
                          <wps:bodyPr/>
                        </wps:wsp>
                        <wps:wsp>
                          <wps:cNvPr id="68" name="Straight Arrow Connector 68"/>
                          <wps:cNvCnPr/>
                          <wps:spPr>
                            <a:xfrm>
                              <a:off x="1648650" y="2233975"/>
                              <a:ext cx="2234100" cy="2282700"/>
                            </a:xfrm>
                            <a:prstGeom prst="straightConnector1">
                              <a:avLst/>
                            </a:prstGeom>
                            <a:noFill/>
                            <a:ln w="9525" cap="flat" cmpd="sng">
                              <a:solidFill>
                                <a:srgbClr val="000000"/>
                              </a:solidFill>
                              <a:prstDash val="solid"/>
                              <a:round/>
                              <a:headEnd type="none" w="sm" len="sm"/>
                              <a:tailEnd type="none" w="sm" len="sm"/>
                            </a:ln>
                          </wps:spPr>
                          <wps:bodyPr/>
                        </wps:wsp>
                        <wps:wsp>
                          <wps:cNvPr id="69" name="Straight Arrow Connector 69"/>
                          <wps:cNvCnPr/>
                          <wps:spPr>
                            <a:xfrm rot="10800000" flipH="1">
                              <a:off x="1560850" y="1746250"/>
                              <a:ext cx="2497500" cy="2546100"/>
                            </a:xfrm>
                            <a:prstGeom prst="straightConnector1">
                              <a:avLst/>
                            </a:prstGeom>
                            <a:noFill/>
                            <a:ln w="9525" cap="flat" cmpd="sng">
                              <a:solidFill>
                                <a:srgbClr val="000000"/>
                              </a:solidFill>
                              <a:prstDash val="solid"/>
                              <a:round/>
                              <a:headEnd type="none" w="sm" len="sm"/>
                              <a:tailEnd type="none" w="sm" len="sm"/>
                            </a:ln>
                          </wps:spPr>
                          <wps:bodyPr/>
                        </wps:wsp>
                        <wps:wsp>
                          <wps:cNvPr id="70" name="Rectangle 70"/>
                          <wps:cNvSpPr/>
                          <wps:spPr>
                            <a:xfrm>
                              <a:off x="4146150" y="1599875"/>
                              <a:ext cx="1414500" cy="444000"/>
                            </a:xfrm>
                            <a:prstGeom prst="rect">
                              <a:avLst/>
                            </a:prstGeom>
                            <a:noFill/>
                            <a:ln>
                              <a:noFill/>
                            </a:ln>
                          </wps:spPr>
                          <wps:txbx>
                            <w:txbxContent>
                              <w:p w14:paraId="099A6AE2" w14:textId="77777777" w:rsidR="00FC5DDA" w:rsidRDefault="00FC5DDA">
                                <w:pPr>
                                  <w:textDirection w:val="btLr"/>
                                </w:pPr>
                                <w:r>
                                  <w:rPr>
                                    <w:rFonts w:ascii="Arial" w:eastAsia="Arial" w:hAnsi="Arial" w:cs="Arial"/>
                                    <w:color w:val="000000"/>
                                    <w:sz w:val="28"/>
                                  </w:rPr>
                                  <w:t>S=MPC=MSC</w:t>
                                </w:r>
                              </w:p>
                            </w:txbxContent>
                          </wps:txbx>
                          <wps:bodyPr spcFirstLastPara="1" wrap="square" lIns="91425" tIns="91425" rIns="91425" bIns="91425" anchor="t" anchorCtr="0">
                            <a:noAutofit/>
                          </wps:bodyPr>
                        </wps:wsp>
                        <wps:wsp>
                          <wps:cNvPr id="71" name="Straight Arrow Connector 71"/>
                          <wps:cNvCnPr/>
                          <wps:spPr>
                            <a:xfrm>
                              <a:off x="2435700" y="1746200"/>
                              <a:ext cx="2136300" cy="2185200"/>
                            </a:xfrm>
                            <a:prstGeom prst="straightConnector1">
                              <a:avLst/>
                            </a:prstGeom>
                            <a:noFill/>
                            <a:ln w="9525" cap="flat" cmpd="sng">
                              <a:solidFill>
                                <a:srgbClr val="000000"/>
                              </a:solidFill>
                              <a:prstDash val="solid"/>
                              <a:round/>
                              <a:headEnd type="none" w="sm" len="sm"/>
                              <a:tailEnd type="none" w="sm" len="sm"/>
                            </a:ln>
                          </wps:spPr>
                          <wps:bodyPr/>
                        </wps:wsp>
                        <wps:wsp>
                          <wps:cNvPr id="72" name="Rectangle 72"/>
                          <wps:cNvSpPr/>
                          <wps:spPr>
                            <a:xfrm>
                              <a:off x="4711975" y="3667975"/>
                              <a:ext cx="897300" cy="444000"/>
                            </a:xfrm>
                            <a:prstGeom prst="rect">
                              <a:avLst/>
                            </a:prstGeom>
                            <a:noFill/>
                            <a:ln>
                              <a:noFill/>
                            </a:ln>
                          </wps:spPr>
                          <wps:txbx>
                            <w:txbxContent>
                              <w:p w14:paraId="04FEC759" w14:textId="77777777" w:rsidR="00FC5DDA" w:rsidRDefault="00FC5DDA">
                                <w:pPr>
                                  <w:textDirection w:val="btLr"/>
                                </w:pPr>
                                <w:r>
                                  <w:rPr>
                                    <w:rFonts w:ascii="Arial" w:eastAsia="Arial" w:hAnsi="Arial" w:cs="Arial"/>
                                    <w:color w:val="000000"/>
                                    <w:sz w:val="28"/>
                                  </w:rPr>
                                  <w:t>D=MPB</w:t>
                                </w:r>
                              </w:p>
                            </w:txbxContent>
                          </wps:txbx>
                          <wps:bodyPr spcFirstLastPara="1" wrap="square" lIns="91425" tIns="91425" rIns="91425" bIns="91425" anchor="t" anchorCtr="0">
                            <a:noAutofit/>
                          </wps:bodyPr>
                        </wps:wsp>
                        <wps:wsp>
                          <wps:cNvPr id="73" name="Rectangle 73"/>
                          <wps:cNvSpPr/>
                          <wps:spPr>
                            <a:xfrm>
                              <a:off x="4058350" y="4292350"/>
                              <a:ext cx="799800" cy="331800"/>
                            </a:xfrm>
                            <a:prstGeom prst="rect">
                              <a:avLst/>
                            </a:prstGeom>
                            <a:noFill/>
                            <a:ln>
                              <a:noFill/>
                            </a:ln>
                          </wps:spPr>
                          <wps:txbx>
                            <w:txbxContent>
                              <w:p w14:paraId="4D6E0C12" w14:textId="77777777" w:rsidR="00FC5DDA" w:rsidRDefault="00FC5DDA">
                                <w:pPr>
                                  <w:textDirection w:val="btLr"/>
                                </w:pPr>
                                <w:r>
                                  <w:rPr>
                                    <w:rFonts w:ascii="Arial" w:eastAsia="Arial" w:hAnsi="Arial" w:cs="Arial"/>
                                    <w:color w:val="000000"/>
                                    <w:sz w:val="28"/>
                                  </w:rPr>
                                  <w:t>MSB</w:t>
                                </w:r>
                              </w:p>
                            </w:txbxContent>
                          </wps:txbx>
                          <wps:bodyPr spcFirstLastPara="1" wrap="square" lIns="91425" tIns="91425" rIns="91425" bIns="91425" anchor="t" anchorCtr="0">
                            <a:noAutofit/>
                          </wps:bodyPr>
                        </wps:wsp>
                        <wps:wsp>
                          <wps:cNvPr id="74" name="Right Bracket 74"/>
                          <wps:cNvSpPr/>
                          <wps:spPr>
                            <a:xfrm>
                              <a:off x="3365875" y="2831425"/>
                              <a:ext cx="97500" cy="1087800"/>
                            </a:xfrm>
                            <a:prstGeom prst="rightBracket">
                              <a:avLst>
                                <a:gd name="adj" fmla="val 8333"/>
                              </a:avLst>
                            </a:prstGeom>
                            <a:noFill/>
                            <a:ln w="9525" cap="flat" cmpd="sng">
                              <a:solidFill>
                                <a:srgbClr val="0000FF"/>
                              </a:solidFill>
                              <a:prstDash val="solid"/>
                              <a:round/>
                              <a:headEnd type="none" w="sm" len="sm"/>
                              <a:tailEnd type="none" w="sm" len="sm"/>
                            </a:ln>
                          </wps:spPr>
                          <wps:txbx>
                            <w:txbxContent>
                              <w:p w14:paraId="3E61F0AD" w14:textId="77777777" w:rsidR="00FC5DDA" w:rsidRDefault="00FC5DDA">
                                <w:pPr>
                                  <w:textDirection w:val="btLr"/>
                                </w:pPr>
                              </w:p>
                            </w:txbxContent>
                          </wps:txbx>
                          <wps:bodyPr spcFirstLastPara="1" wrap="square" lIns="91425" tIns="91425" rIns="91425" bIns="91425" anchor="ctr" anchorCtr="0">
                            <a:noAutofit/>
                          </wps:bodyPr>
                        </wps:wsp>
                        <wps:wsp>
                          <wps:cNvPr id="75" name="Rectangle 75"/>
                          <wps:cNvSpPr/>
                          <wps:spPr>
                            <a:xfrm>
                              <a:off x="3463359" y="3331418"/>
                              <a:ext cx="897300" cy="444000"/>
                            </a:xfrm>
                            <a:prstGeom prst="rect">
                              <a:avLst/>
                            </a:prstGeom>
                            <a:noFill/>
                            <a:ln>
                              <a:noFill/>
                            </a:ln>
                          </wps:spPr>
                          <wps:txbx>
                            <w:txbxContent>
                              <w:p w14:paraId="11CDBA16" w14:textId="77777777" w:rsidR="00FC5DDA" w:rsidRDefault="00FC5DDA">
                                <w:pPr>
                                  <w:textDirection w:val="btLr"/>
                                </w:pPr>
                                <w:r>
                                  <w:rPr>
                                    <w:rFonts w:ascii="Arial" w:eastAsia="Arial" w:hAnsi="Arial" w:cs="Arial"/>
                                    <w:color w:val="000000"/>
                                    <w:sz w:val="22"/>
                                  </w:rPr>
                                  <w:t>External cost</w:t>
                                </w:r>
                              </w:p>
                            </w:txbxContent>
                          </wps:txbx>
                          <wps:bodyPr spcFirstLastPara="1" wrap="square" lIns="91425" tIns="91425" rIns="91425" bIns="91425" anchor="t" anchorCtr="0">
                            <a:noAutofit/>
                          </wps:bodyPr>
                        </wps:wsp>
                        <wps:wsp>
                          <wps:cNvPr id="76" name="Straight Arrow Connector 76"/>
                          <wps:cNvCnPr/>
                          <wps:spPr>
                            <a:xfrm>
                              <a:off x="3258275" y="2594925"/>
                              <a:ext cx="9900" cy="2214600"/>
                            </a:xfrm>
                            <a:prstGeom prst="straightConnector1">
                              <a:avLst/>
                            </a:prstGeom>
                            <a:noFill/>
                            <a:ln w="9525" cap="flat" cmpd="sng">
                              <a:solidFill>
                                <a:srgbClr val="00FF00"/>
                              </a:solidFill>
                              <a:prstDash val="dash"/>
                              <a:round/>
                              <a:headEnd type="none" w="sm" len="sm"/>
                              <a:tailEnd type="none" w="sm" len="sm"/>
                            </a:ln>
                          </wps:spPr>
                          <wps:bodyPr/>
                        </wps:wsp>
                        <wps:wsp>
                          <wps:cNvPr id="77" name="Straight Arrow Connector 77"/>
                          <wps:cNvCnPr/>
                          <wps:spPr>
                            <a:xfrm flipH="1">
                              <a:off x="1180475" y="2575400"/>
                              <a:ext cx="2058300" cy="9900"/>
                            </a:xfrm>
                            <a:prstGeom prst="straightConnector1">
                              <a:avLst/>
                            </a:prstGeom>
                            <a:noFill/>
                            <a:ln w="9525" cap="flat" cmpd="sng">
                              <a:solidFill>
                                <a:srgbClr val="00FF00"/>
                              </a:solidFill>
                              <a:prstDash val="dash"/>
                              <a:round/>
                              <a:headEnd type="none" w="sm" len="sm"/>
                              <a:tailEnd type="none" w="sm" len="sm"/>
                            </a:ln>
                          </wps:spPr>
                          <wps:bodyPr/>
                        </wps:wsp>
                        <wps:wsp>
                          <wps:cNvPr id="78" name="Straight Arrow Connector 78"/>
                          <wps:cNvCnPr/>
                          <wps:spPr>
                            <a:xfrm>
                              <a:off x="2624175" y="3248525"/>
                              <a:ext cx="9900" cy="1560900"/>
                            </a:xfrm>
                            <a:prstGeom prst="straightConnector1">
                              <a:avLst/>
                            </a:prstGeom>
                            <a:noFill/>
                            <a:ln w="9525" cap="flat" cmpd="sng">
                              <a:solidFill>
                                <a:srgbClr val="00FF00"/>
                              </a:solidFill>
                              <a:prstDash val="dash"/>
                              <a:round/>
                              <a:headEnd type="none" w="sm" len="sm"/>
                              <a:tailEnd type="none" w="sm" len="sm"/>
                            </a:ln>
                          </wps:spPr>
                          <wps:bodyPr/>
                        </wps:wsp>
                        <wps:wsp>
                          <wps:cNvPr id="79" name="Straight Arrow Connector 79"/>
                          <wps:cNvCnPr/>
                          <wps:spPr>
                            <a:xfrm flipH="1">
                              <a:off x="1141275" y="3238775"/>
                              <a:ext cx="1463400" cy="9900"/>
                            </a:xfrm>
                            <a:prstGeom prst="straightConnector1">
                              <a:avLst/>
                            </a:prstGeom>
                            <a:noFill/>
                            <a:ln w="9525" cap="flat" cmpd="sng">
                              <a:solidFill>
                                <a:srgbClr val="00FF00"/>
                              </a:solidFill>
                              <a:prstDash val="dash"/>
                              <a:round/>
                              <a:headEnd type="none" w="sm" len="sm"/>
                              <a:tailEnd type="none" w="sm" len="sm"/>
                            </a:ln>
                          </wps:spPr>
                          <wps:bodyPr/>
                        </wps:wsp>
                        <wps:wsp>
                          <wps:cNvPr id="80" name="Rectangle 80"/>
                          <wps:cNvSpPr/>
                          <wps:spPr>
                            <a:xfrm>
                              <a:off x="2263250" y="4789875"/>
                              <a:ext cx="634200" cy="331800"/>
                            </a:xfrm>
                            <a:prstGeom prst="rect">
                              <a:avLst/>
                            </a:prstGeom>
                            <a:noFill/>
                            <a:ln>
                              <a:noFill/>
                            </a:ln>
                          </wps:spPr>
                          <wps:txbx>
                            <w:txbxContent>
                              <w:p w14:paraId="76982C9C" w14:textId="77777777" w:rsidR="00FC5DDA" w:rsidRDefault="00FC5DDA">
                                <w:pPr>
                                  <w:textDirection w:val="btLr"/>
                                </w:pPr>
                                <w:r>
                                  <w:rPr>
                                    <w:rFonts w:ascii="Arial" w:eastAsia="Arial" w:hAnsi="Arial" w:cs="Arial"/>
                                    <w:color w:val="000000"/>
                                    <w:sz w:val="28"/>
                                  </w:rPr>
                                  <w:t>Qopt</w:t>
                                </w:r>
                              </w:p>
                            </w:txbxContent>
                          </wps:txbx>
                          <wps:bodyPr spcFirstLastPara="1" wrap="square" lIns="91425" tIns="91425" rIns="91425" bIns="91425" anchor="t" anchorCtr="0">
                            <a:noAutofit/>
                          </wps:bodyPr>
                        </wps:wsp>
                        <wps:wsp>
                          <wps:cNvPr id="81" name="Rectangle 81"/>
                          <wps:cNvSpPr/>
                          <wps:spPr>
                            <a:xfrm>
                              <a:off x="3199750" y="4809525"/>
                              <a:ext cx="799800" cy="331800"/>
                            </a:xfrm>
                            <a:prstGeom prst="rect">
                              <a:avLst/>
                            </a:prstGeom>
                            <a:noFill/>
                            <a:ln>
                              <a:noFill/>
                            </a:ln>
                          </wps:spPr>
                          <wps:txbx>
                            <w:txbxContent>
                              <w:p w14:paraId="28006AAC" w14:textId="77777777" w:rsidR="00FC5DDA" w:rsidRDefault="00FC5DDA">
                                <w:pPr>
                                  <w:textDirection w:val="btLr"/>
                                </w:pPr>
                                <w:r>
                                  <w:rPr>
                                    <w:rFonts w:ascii="Arial" w:eastAsia="Arial" w:hAnsi="Arial" w:cs="Arial"/>
                                    <w:color w:val="000000"/>
                                    <w:sz w:val="28"/>
                                  </w:rPr>
                                  <w:t>Qm</w:t>
                                </w:r>
                              </w:p>
                            </w:txbxContent>
                          </wps:txbx>
                          <wps:bodyPr spcFirstLastPara="1" wrap="square" lIns="91425" tIns="91425" rIns="91425" bIns="91425" anchor="t" anchorCtr="0">
                            <a:noAutofit/>
                          </wps:bodyPr>
                        </wps:wsp>
                        <wps:wsp>
                          <wps:cNvPr id="82" name="Rectangle 82"/>
                          <wps:cNvSpPr/>
                          <wps:spPr>
                            <a:xfrm>
                              <a:off x="555725" y="2390050"/>
                              <a:ext cx="585300" cy="292800"/>
                            </a:xfrm>
                            <a:prstGeom prst="rect">
                              <a:avLst/>
                            </a:prstGeom>
                            <a:noFill/>
                            <a:ln>
                              <a:noFill/>
                            </a:ln>
                          </wps:spPr>
                          <wps:txbx>
                            <w:txbxContent>
                              <w:p w14:paraId="7E1DD6DA" w14:textId="77777777" w:rsidR="00FC5DDA" w:rsidRDefault="00FC5DDA">
                                <w:pPr>
                                  <w:textDirection w:val="btLr"/>
                                </w:pPr>
                                <w:r>
                                  <w:rPr>
                                    <w:rFonts w:ascii="Arial" w:eastAsia="Arial" w:hAnsi="Arial" w:cs="Arial"/>
                                    <w:color w:val="000000"/>
                                    <w:sz w:val="28"/>
                                  </w:rPr>
                                  <w:t>Pm</w:t>
                                </w:r>
                              </w:p>
                            </w:txbxContent>
                          </wps:txbx>
                          <wps:bodyPr spcFirstLastPara="1" wrap="square" lIns="91425" tIns="91425" rIns="91425" bIns="91425" anchor="t" anchorCtr="0">
                            <a:noAutofit/>
                          </wps:bodyPr>
                        </wps:wsp>
                        <wps:wsp>
                          <wps:cNvPr id="83" name="Rectangle 83"/>
                          <wps:cNvSpPr/>
                          <wps:spPr>
                            <a:xfrm>
                              <a:off x="487575" y="3109625"/>
                              <a:ext cx="634200" cy="313467"/>
                            </a:xfrm>
                            <a:prstGeom prst="rect">
                              <a:avLst/>
                            </a:prstGeom>
                            <a:noFill/>
                            <a:ln>
                              <a:noFill/>
                            </a:ln>
                          </wps:spPr>
                          <wps:txbx>
                            <w:txbxContent>
                              <w:p w14:paraId="754744D7" w14:textId="77777777" w:rsidR="00FC5DDA" w:rsidRDefault="00FC5DDA">
                                <w:pPr>
                                  <w:textDirection w:val="btLr"/>
                                </w:pPr>
                                <w:r>
                                  <w:rPr>
                                    <w:rFonts w:ascii="Arial" w:eastAsia="Arial" w:hAnsi="Arial" w:cs="Arial"/>
                                    <w:color w:val="000000"/>
                                    <w:sz w:val="28"/>
                                  </w:rPr>
                                  <w:t>Popt</w:t>
                                </w:r>
                              </w:p>
                            </w:txbxContent>
                          </wps:txbx>
                          <wps:bodyPr spcFirstLastPara="1" wrap="square" lIns="91425" tIns="91425" rIns="91425" bIns="91425" anchor="t" anchorCtr="0">
                            <a:noAutofit/>
                          </wps:bodyPr>
                        </wps:wsp>
                        <wps:wsp>
                          <wps:cNvPr id="84" name="Rectangle 84"/>
                          <wps:cNvSpPr/>
                          <wps:spPr>
                            <a:xfrm>
                              <a:off x="883749" y="5235245"/>
                              <a:ext cx="4204500" cy="507300"/>
                            </a:xfrm>
                            <a:prstGeom prst="rect">
                              <a:avLst/>
                            </a:prstGeom>
                            <a:noFill/>
                            <a:ln>
                              <a:noFill/>
                            </a:ln>
                          </wps:spPr>
                          <wps:txbx>
                            <w:txbxContent>
                              <w:p w14:paraId="1DF3108D" w14:textId="15B74688" w:rsidR="00FC5DDA" w:rsidRDefault="00FC5DDA">
                                <w:pPr>
                                  <w:textDirection w:val="btLr"/>
                                </w:pPr>
                                <w:r>
                                  <w:rPr>
                                    <w:rFonts w:ascii="Arial" w:eastAsia="Arial" w:hAnsi="Arial" w:cs="Arial"/>
                                    <w:color w:val="000000"/>
                                    <w:sz w:val="28"/>
                                  </w:rPr>
                                  <w:t>Fig 4. Negative consumption externality from overproducing non-electric vehicles</w:t>
                                </w:r>
                              </w:p>
                            </w:txbxContent>
                          </wps:txbx>
                          <wps:bodyPr spcFirstLastPara="1" wrap="square" lIns="91425" tIns="91425" rIns="91425" bIns="91425" anchor="t" anchorCtr="0">
                            <a:noAutofit/>
                          </wps:bodyPr>
                        </wps:wsp>
                      </wpg:grpSp>
                    </wpg:wgp>
                  </a:graphicData>
                </a:graphic>
              </wp:inline>
            </w:drawing>
          </mc:Choice>
          <mc:Fallback>
            <w:pict>
              <v:group w14:anchorId="28E40912" id="Group 63" o:spid="_x0000_s1096" style="width:443.5pt;height:380.5pt;mso-position-horizontal-relative:char;mso-position-vertical-relative:line" coordorigin="30028,17666" coordsize="46863,3791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">
                <v:group id="Group 64" o:spid="_x0000_s1097" style="position:absolute;left:30028;top:17666;width:46863;height:37915" coordorigin="4875,15998" coordsize="51217,4142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">
                  <v:rect id="Rectangle 65" o:spid="_x0000_s1098" style="position:absolute;left:4875;top:15998;width:45591;height:3552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" filled="f" stroked="f">
                    <v:textbox inset="2.53958mm,2.53958mm,2.53958mm,2.53958mm">
                      <w:txbxContent>
                        <w:p w14:paraId="4DD6A2D4" w14:textId="77777777" w:rsidR="00FC5DDA" w:rsidRDefault="00FC5DDA">
                          <w:pPr>
                            <w:textDirection w:val="btLr"/>
                          </w:pPr>
                        </w:p>
                      </w:txbxContent>
                    </v:textbox>
                  </v:rect>
                  <v:shape id="Straight Arrow Connector 66" o:spid="_x0000_s1099" type="#_x0000_t32" style="position:absolute;left:11508;top:17462;width:198;height:30534;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">
                    <v:stroke startarrowwidth="narrow" startarrowlength="short" endarrowwidth="narrow" endarrowlength="short"/>
                  </v:shape>
                  <v:shape id="Straight Arrow Connector 67" o:spid="_x0000_s1100" type="#_x0000_t32" style="position:absolute;left:11608;top:47898;width:34437;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">
                    <v:stroke startarrowwidth="narrow" startarrowlength="short" endarrowwidth="narrow" endarrowlength="short"/>
                  </v:shape>
                  <v:shape id="Straight Arrow Connector 68" o:spid="_x0000_s1101" type="#_x0000_t32" style="position:absolute;left:16486;top:22339;width:22341;height:2282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">
                    <v:stroke startarrowwidth="narrow" startarrowlength="short" endarrowwidth="narrow" endarrowlength="short"/>
                  </v:shape>
                  <v:shape id="Straight Arrow Connector 69" o:spid="_x0000_s1102" type="#_x0000_t32" style="position:absolute;left:15608;top:17462;width:24975;height:25461;rotation:18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">
                    <v:stroke startarrowwidth="narrow" startarrowlength="short" endarrowwidth="narrow" endarrowlength="short"/>
                  </v:shape>
                  <v:rect id="Rectangle 70" o:spid="_x0000_s1103" style="position:absolute;left:41461;top:15998;width:14145;height:44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" filled="f" stroked="f">
                    <v:textbox inset="2.53958mm,2.53958mm,2.53958mm,2.53958mm">
                      <w:txbxContent>
                        <w:p w14:paraId="099A6AE2" w14:textId="77777777" w:rsidR="00FC5DDA" w:rsidRDefault="00FC5DDA">
                          <w:pPr>
                            <w:textDirection w:val="btLr"/>
                          </w:pPr>
                          <w:r>
                            <w:rPr>
                              <w:rFonts w:ascii="Arial" w:eastAsia="Arial" w:hAnsi="Arial" w:cs="Arial"/>
                              <w:color w:val="000000"/>
                              <w:sz w:val="28"/>
                            </w:rPr>
                            <w:t>S=MPC=MSC</w:t>
                          </w:r>
                        </w:p>
                      </w:txbxContent>
                    </v:textbox>
                  </v:rect>
                  <v:shape id="Straight Arrow Connector 71" o:spid="_x0000_s1104" type="#_x0000_t32" style="position:absolute;left:24357;top:17462;width:21363;height:2185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">
                    <v:stroke startarrowwidth="narrow" startarrowlength="short" endarrowwidth="narrow" endarrowlength="short"/>
                  </v:shape>
                  <v:rect id="Rectangle 72" o:spid="_x0000_s1105" style="position:absolute;left:47119;top:36679;width:8973;height:44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" filled="f" stroked="f">
                    <v:textbox inset="2.53958mm,2.53958mm,2.53958mm,2.53958mm">
                      <w:txbxContent>
                        <w:p w14:paraId="04FEC759" w14:textId="77777777" w:rsidR="00FC5DDA" w:rsidRDefault="00FC5DDA">
                          <w:pPr>
                            <w:textDirection w:val="btLr"/>
                          </w:pPr>
                          <w:r>
                            <w:rPr>
                              <w:rFonts w:ascii="Arial" w:eastAsia="Arial" w:hAnsi="Arial" w:cs="Arial"/>
                              <w:color w:val="000000"/>
                              <w:sz w:val="28"/>
                            </w:rPr>
                            <w:t>D=MPB</w:t>
                          </w:r>
                        </w:p>
                      </w:txbxContent>
                    </v:textbox>
                  </v:rect>
                  <v:rect id="Rectangle 73" o:spid="_x0000_s1106" style="position:absolute;left:40583;top:42923;width:7998;height:331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" filled="f" stroked="f">
                    <v:textbox inset="2.53958mm,2.53958mm,2.53958mm,2.53958mm">
                      <w:txbxContent>
                        <w:p w14:paraId="4D6E0C12" w14:textId="77777777" w:rsidR="00FC5DDA" w:rsidRDefault="00FC5DDA">
                          <w:pPr>
                            <w:textDirection w:val="btLr"/>
                          </w:pPr>
                          <w:r>
                            <w:rPr>
                              <w:rFonts w:ascii="Arial" w:eastAsia="Arial" w:hAnsi="Arial" w:cs="Arial"/>
                              <w:color w:val="000000"/>
                              <w:sz w:val="28"/>
                            </w:rPr>
                            <w:t>MSB</w:t>
                          </w:r>
                        </w:p>
                      </w:txbxContent>
                    </v:textbox>
                  </v:rect>
                  <v:shapetype id="_x0000_t86" coordsize="21600,21600" o:spt="86" adj="1800" path="m,qx21600@0l21600@1qy,21600e" filled="f">
                    <v:formulas>
                      <v:f eqn="val #0"/>
                      <v:f eqn="sum 21600 0 #0"/>
                      <v:f eqn="prod #0 9598 32768"/>
                      <v:f eqn="sum 21600 0 @2"/>
                    </v:formulas>
                    <v:path arrowok="t" gradientshapeok="t" o:connecttype="custom" o:connectlocs="0,0;0,21600;21600,10800" textboxrect="0,@2,15274,@3"/>
                    <v:handles>
                      <v:h position="bottomRight,#0" yrange="0,10800"/>
                    </v:handles>
                  </v:shapetype>
                  <v:shape id="Right Bracket 74" o:spid="_x0000_s1107" type="#_x0000_t86" style="position:absolute;left:33658;top:28314;width:975;height:1087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" adj="161" strokecolor="blue">
                    <v:stroke startarrowwidth="narrow" startarrowlength="short" endarrowwidth="narrow" endarrowlength="short"/>
                    <v:textbox inset="2.53958mm,2.53958mm,2.53958mm,2.53958mm">
                      <w:txbxContent>
                        <w:p w14:paraId="3E61F0AD" w14:textId="77777777" w:rsidR="00FC5DDA" w:rsidRDefault="00FC5DDA">
                          <w:pPr>
                            <w:textDirection w:val="btLr"/>
                          </w:pPr>
                        </w:p>
                      </w:txbxContent>
                    </v:textbox>
                  </v:shape>
                  <v:rect id="Rectangle 75" o:spid="_x0000_s1108" style="position:absolute;left:34633;top:33314;width:8973;height:44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" filled="f" stroked="f">
                    <v:textbox inset="2.53958mm,2.53958mm,2.53958mm,2.53958mm">
                      <w:txbxContent>
                        <w:p w14:paraId="11CDBA16" w14:textId="77777777" w:rsidR="00FC5DDA" w:rsidRDefault="00FC5DDA">
                          <w:pPr>
                            <w:textDirection w:val="btLr"/>
                          </w:pPr>
                          <w:r>
                            <w:rPr>
                              <w:rFonts w:ascii="Arial" w:eastAsia="Arial" w:hAnsi="Arial" w:cs="Arial"/>
                              <w:color w:val="000000"/>
                              <w:sz w:val="22"/>
                            </w:rPr>
                            <w:t>External cost</w:t>
                          </w:r>
                        </w:p>
                      </w:txbxContent>
                    </v:textbox>
                  </v:rect>
                  <v:shape id="Straight Arrow Connector 76" o:spid="_x0000_s1109" type="#_x0000_t32" style="position:absolute;left:32582;top:25949;width:99;height:2214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" strokecolor="lime">
                    <v:stroke dashstyle="dash" startarrowwidth="narrow" startarrowlength="short" endarrowwidth="narrow" endarrowlength="short"/>
                  </v:shape>
                  <v:shape id="Straight Arrow Connector 77" o:spid="_x0000_s1110" type="#_x0000_t32" style="position:absolute;left:11804;top:25754;width:20583;height:99;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" strokecolor="lime">
                    <v:stroke dashstyle="dash" startarrowwidth="narrow" startarrowlength="short" endarrowwidth="narrow" endarrowlength="short"/>
                  </v:shape>
                  <v:shape id="Straight Arrow Connector 78" o:spid="_x0000_s1111" type="#_x0000_t32" style="position:absolute;left:26241;top:32485;width:99;height:1560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" strokecolor="lime">
                    <v:stroke dashstyle="dash" startarrowwidth="narrow" startarrowlength="short" endarrowwidth="narrow" endarrowlength="short"/>
                  </v:shape>
                  <v:shape id="Straight Arrow Connector 79" o:spid="_x0000_s1112" type="#_x0000_t32" style="position:absolute;left:11412;top:32387;width:14634;height:99;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" strokecolor="lime">
                    <v:stroke dashstyle="dash" startarrowwidth="narrow" startarrowlength="short" endarrowwidth="narrow" endarrowlength="short"/>
                  </v:shape>
                  <v:rect id="Rectangle 80" o:spid="_x0000_s1113" style="position:absolute;left:22632;top:47898;width:6342;height:331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" filled="f" stroked="f">
                    <v:textbox inset="2.53958mm,2.53958mm,2.53958mm,2.53958mm">
                      <w:txbxContent>
                        <w:p w14:paraId="76982C9C" w14:textId="77777777" w:rsidR="00FC5DDA" w:rsidRDefault="00FC5DDA">
                          <w:pPr>
                            <w:textDirection w:val="btLr"/>
                          </w:pPr>
                          <w:r>
                            <w:rPr>
                              <w:rFonts w:ascii="Arial" w:eastAsia="Arial" w:hAnsi="Arial" w:cs="Arial"/>
                              <w:color w:val="000000"/>
                              <w:sz w:val="28"/>
                            </w:rPr>
                            <w:t>Qopt</w:t>
                          </w:r>
                        </w:p>
                      </w:txbxContent>
                    </v:textbox>
                  </v:rect>
                  <v:rect id="Rectangle 81" o:spid="_x0000_s1114" style="position:absolute;left:31997;top:48095;width:7998;height:331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" filled="f" stroked="f">
                    <v:textbox inset="2.53958mm,2.53958mm,2.53958mm,2.53958mm">
                      <w:txbxContent>
                        <w:p w14:paraId="28006AAC" w14:textId="77777777" w:rsidR="00FC5DDA" w:rsidRDefault="00FC5DDA">
                          <w:pPr>
                            <w:textDirection w:val="btLr"/>
                          </w:pPr>
                          <w:r>
                            <w:rPr>
                              <w:rFonts w:ascii="Arial" w:eastAsia="Arial" w:hAnsi="Arial" w:cs="Arial"/>
                              <w:color w:val="000000"/>
                              <w:sz w:val="28"/>
                            </w:rPr>
                            <w:t>Qm</w:t>
                          </w:r>
                        </w:p>
                      </w:txbxContent>
                    </v:textbox>
                  </v:rect>
                  <v:rect id="Rectangle 82" o:spid="_x0000_s1115" style="position:absolute;left:5557;top:23900;width:5853;height:292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" filled="f" stroked="f">
                    <v:textbox inset="2.53958mm,2.53958mm,2.53958mm,2.53958mm">
                      <w:txbxContent>
                        <w:p w14:paraId="7E1DD6DA" w14:textId="77777777" w:rsidR="00FC5DDA" w:rsidRDefault="00FC5DDA">
                          <w:pPr>
                            <w:textDirection w:val="btLr"/>
                          </w:pPr>
                          <w:r>
                            <w:rPr>
                              <w:rFonts w:ascii="Arial" w:eastAsia="Arial" w:hAnsi="Arial" w:cs="Arial"/>
                              <w:color w:val="000000"/>
                              <w:sz w:val="28"/>
                            </w:rPr>
                            <w:t>Pm</w:t>
                          </w:r>
                        </w:p>
                      </w:txbxContent>
                    </v:textbox>
                  </v:rect>
                  <v:rect id="Rectangle 83" o:spid="_x0000_s1116" style="position:absolute;left:4875;top:31096;width:6342;height:313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" filled="f" stroked="f">
                    <v:textbox inset="2.53958mm,2.53958mm,2.53958mm,2.53958mm">
                      <w:txbxContent>
                        <w:p w14:paraId="754744D7" w14:textId="77777777" w:rsidR="00FC5DDA" w:rsidRDefault="00FC5DDA">
                          <w:pPr>
                            <w:textDirection w:val="btLr"/>
                          </w:pPr>
                          <w:r>
                            <w:rPr>
                              <w:rFonts w:ascii="Arial" w:eastAsia="Arial" w:hAnsi="Arial" w:cs="Arial"/>
                              <w:color w:val="000000"/>
                              <w:sz w:val="28"/>
                            </w:rPr>
                            <w:t>Popt</w:t>
                          </w:r>
                        </w:p>
                      </w:txbxContent>
                    </v:textbox>
                  </v:rect>
                  <v:rect id="Rectangle 84" o:spid="_x0000_s1117" style="position:absolute;left:8837;top:52352;width:42045;height:507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" filled="f" stroked="f">
                    <v:textbox inset="2.53958mm,2.53958mm,2.53958mm,2.53958mm">
                      <w:txbxContent>
                        <w:p w14:paraId="1DF3108D" w14:textId="15B74688" w:rsidR="00FC5DDA" w:rsidRDefault="00FC5DDA">
                          <w:pPr>
                            <w:textDirection w:val="btLr"/>
                          </w:pPr>
                          <w:r>
                            <w:rPr>
                              <w:rFonts w:ascii="Arial" w:eastAsia="Arial" w:hAnsi="Arial" w:cs="Arial"/>
                              <w:color w:val="000000"/>
                              <w:sz w:val="28"/>
                            </w:rPr>
                            <w:t>Fig 4. Negative consumption externality from overproducing non-electric vehicles</w:t>
                          </w:r>
                        </w:p>
                      </w:txbxContent>
                    </v:textbox>
                  </v:rect>
                </v:group>
                <w10:anchorlock/>
              </v:group>
            </w:pict>
          </mc:Fallback>
        </mc:AlternateContent>
      </w:r>
    </w:p>
    <w:p w14:paraId="6892C9D9" w14:textId="77777777" w:rsidR="001F55D8" w:rsidRPr="008B549E" w:rsidRDefault="001F55D8" w:rsidP="00090764">
      <w:pPr>
        <w:spacing w:line="360" w:lineRule="auto"/>
        <w:jc w:val="both"/>
        <w:rPr>
          <w:rFonts w:ascii="Arial" w:eastAsia="Arial" w:hAnsi="Arial" w:cs="Arial"/>
          <w:highlight w:val="white"/>
        </w:rPr>
      </w:pPr>
    </w:p>
    <w:p w14:paraId="2B1D2269" w14:textId="79B8CDF6" w:rsidR="001F55D8" w:rsidRPr="008B549E" w:rsidRDefault="00EF5558" w:rsidP="00090764">
      <w:pPr>
        <w:spacing w:line="360" w:lineRule="auto"/>
        <w:jc w:val="both"/>
        <w:rPr>
          <w:rFonts w:ascii="Arial" w:eastAsia="Arial" w:hAnsi="Arial" w:cs="Arial"/>
          <w:highlight w:val="white"/>
        </w:rPr>
      </w:pPr>
      <w:r>
        <w:rPr>
          <w:rFonts w:ascii="Arial" w:eastAsia="Arial" w:hAnsi="Arial" w:cs="Arial"/>
          <w:highlight w:val="white"/>
        </w:rPr>
        <w:t xml:space="preserve">Fig 4. </w:t>
      </w:r>
      <w:r w:rsidR="000A22A3" w:rsidRPr="008B549E">
        <w:rPr>
          <w:rFonts w:ascii="Arial" w:eastAsia="Arial" w:hAnsi="Arial" w:cs="Arial"/>
          <w:highlight w:val="white"/>
        </w:rPr>
        <w:t xml:space="preserve">shows us that cars running on </w:t>
      </w:r>
      <w:r w:rsidR="005F029D" w:rsidRPr="008B549E">
        <w:rPr>
          <w:rFonts w:ascii="Arial" w:eastAsia="Arial" w:hAnsi="Arial" w:cs="Arial"/>
          <w:highlight w:val="white"/>
        </w:rPr>
        <w:t>non-renewable</w:t>
      </w:r>
      <w:r w:rsidR="000A22A3" w:rsidRPr="008B549E">
        <w:rPr>
          <w:rFonts w:ascii="Arial" w:eastAsia="Arial" w:hAnsi="Arial" w:cs="Arial"/>
          <w:highlight w:val="white"/>
        </w:rPr>
        <w:t xml:space="preserve"> energy are being overproduced and over consumed at quantity </w:t>
      </w:r>
      <w:proofErr w:type="spellStart"/>
      <w:r w:rsidR="000A22A3" w:rsidRPr="008B549E">
        <w:rPr>
          <w:rFonts w:ascii="Arial" w:eastAsia="Arial" w:hAnsi="Arial" w:cs="Arial"/>
          <w:highlight w:val="white"/>
        </w:rPr>
        <w:t>Qm</w:t>
      </w:r>
      <w:proofErr w:type="spellEnd"/>
      <w:r w:rsidR="000A22A3" w:rsidRPr="008B549E">
        <w:rPr>
          <w:rFonts w:ascii="Arial" w:eastAsia="Arial" w:hAnsi="Arial" w:cs="Arial"/>
          <w:highlight w:val="white"/>
        </w:rPr>
        <w:t xml:space="preserve"> units. The actual quantity of these cars that should </w:t>
      </w:r>
      <w:r w:rsidR="000A22A3" w:rsidRPr="008B549E">
        <w:rPr>
          <w:rFonts w:ascii="Arial" w:eastAsia="Arial" w:hAnsi="Arial" w:cs="Arial"/>
          <w:highlight w:val="white"/>
        </w:rPr>
        <w:lastRenderedPageBreak/>
        <w:t xml:space="preserve">be produced is </w:t>
      </w:r>
      <w:proofErr w:type="spellStart"/>
      <w:r w:rsidR="000A22A3" w:rsidRPr="008B549E">
        <w:rPr>
          <w:rFonts w:ascii="Arial" w:eastAsia="Arial" w:hAnsi="Arial" w:cs="Arial"/>
          <w:highlight w:val="white"/>
        </w:rPr>
        <w:t>Qopt</w:t>
      </w:r>
      <w:proofErr w:type="spellEnd"/>
      <w:r w:rsidR="000A22A3" w:rsidRPr="008B549E">
        <w:rPr>
          <w:rFonts w:ascii="Arial" w:eastAsia="Arial" w:hAnsi="Arial" w:cs="Arial"/>
          <w:highlight w:val="white"/>
        </w:rPr>
        <w:t xml:space="preserve"> which is lower than the initial amount.</w:t>
      </w:r>
      <w:r w:rsidR="00CE16E4">
        <w:rPr>
          <w:rFonts w:ascii="Arial" w:eastAsia="Arial" w:hAnsi="Arial" w:cs="Arial"/>
          <w:highlight w:val="white"/>
        </w:rPr>
        <w:t xml:space="preserve"> </w:t>
      </w:r>
      <w:r w:rsidR="000A22A3" w:rsidRPr="008B549E">
        <w:rPr>
          <w:rFonts w:ascii="Arial" w:eastAsia="Arial" w:hAnsi="Arial" w:cs="Arial"/>
          <w:highlight w:val="white"/>
        </w:rPr>
        <w:t xml:space="preserve">However, since the population is constantly increasing, there has to be a sufficient supply of vehicles to be used for transportation. If we only produce </w:t>
      </w:r>
      <w:proofErr w:type="spellStart"/>
      <w:r w:rsidR="000A22A3" w:rsidRPr="008B549E">
        <w:rPr>
          <w:rFonts w:ascii="Arial" w:eastAsia="Arial" w:hAnsi="Arial" w:cs="Arial"/>
          <w:highlight w:val="white"/>
        </w:rPr>
        <w:t>Qopt</w:t>
      </w:r>
      <w:proofErr w:type="spellEnd"/>
      <w:r w:rsidR="000A22A3" w:rsidRPr="008B549E">
        <w:rPr>
          <w:rFonts w:ascii="Arial" w:eastAsia="Arial" w:hAnsi="Arial" w:cs="Arial"/>
          <w:highlight w:val="white"/>
        </w:rPr>
        <w:t xml:space="preserve"> of petrol/diesel cars, there will be a shortage of transportation. </w:t>
      </w:r>
    </w:p>
    <w:p w14:paraId="6BA3F41D" w14:textId="47064514" w:rsidR="001F55D8" w:rsidRPr="008B549E" w:rsidRDefault="00EE7DD6" w:rsidP="00090764">
      <w:pPr>
        <w:spacing w:line="360" w:lineRule="auto"/>
        <w:jc w:val="both"/>
        <w:rPr>
          <w:rFonts w:ascii="Arial" w:eastAsia="Arial" w:hAnsi="Arial" w:cs="Arial"/>
          <w:highlight w:val="white"/>
        </w:rPr>
      </w:pPr>
      <w:r>
        <w:rPr>
          <w:rFonts w:ascii="Arial" w:eastAsia="Arial" w:hAnsi="Arial" w:cs="Arial"/>
          <w:highlight w:val="white"/>
        </w:rPr>
        <w:t>To</w:t>
      </w:r>
      <w:r w:rsidR="000A22A3" w:rsidRPr="008B549E">
        <w:rPr>
          <w:rFonts w:ascii="Arial" w:eastAsia="Arial" w:hAnsi="Arial" w:cs="Arial"/>
          <w:highlight w:val="white"/>
        </w:rPr>
        <w:t xml:space="preserve"> bridge this gap, EVs have to be produced in a higher quantity than before. To do this, the government has initiated the FAME scheme. By making EVs more easily available at a cheaper price, consumers will switch from non EVs to EVs. This will lower the effect of pollutants released into the atmosphere from transportation and neutralise the external costs incurred.</w:t>
      </w:r>
    </w:p>
    <w:p w14:paraId="0BD8F7CC" w14:textId="77777777" w:rsidR="001F55D8" w:rsidRPr="008B549E" w:rsidRDefault="000A22A3" w:rsidP="00090764">
      <w:pPr>
        <w:spacing w:line="360" w:lineRule="auto"/>
        <w:jc w:val="both"/>
        <w:rPr>
          <w:rFonts w:ascii="Arial" w:eastAsia="Arial" w:hAnsi="Arial" w:cs="Arial"/>
          <w:highlight w:val="white"/>
        </w:rPr>
      </w:pPr>
      <w:r w:rsidRPr="008B549E">
        <w:rPr>
          <w:rFonts w:ascii="Arial" w:eastAsia="Arial" w:hAnsi="Arial" w:cs="Arial"/>
          <w:highlight w:val="white"/>
        </w:rPr>
        <w:t>The goals of the first phase of the FAME scheme include creating demand for electric vehicles by offering a reduction in purchasing price, investments in R&amp;D and charging stations and 529 crores were allocated for this in 4 years.</w:t>
      </w:r>
    </w:p>
    <w:p w14:paraId="29A9195B" w14:textId="5694E828" w:rsidR="001F55D8" w:rsidRPr="008B549E" w:rsidRDefault="000A22A3" w:rsidP="00090764">
      <w:pPr>
        <w:spacing w:line="360" w:lineRule="auto"/>
        <w:jc w:val="both"/>
        <w:rPr>
          <w:rFonts w:ascii="Arial" w:eastAsia="Arial" w:hAnsi="Arial" w:cs="Arial"/>
        </w:rPr>
      </w:pPr>
      <w:r w:rsidRPr="008B549E">
        <w:rPr>
          <w:rFonts w:ascii="Arial" w:eastAsia="Arial" w:hAnsi="Arial" w:cs="Arial"/>
        </w:rPr>
        <w:t>The purpose of charging infrastructure is to make it more convenient for consumers who buy EVs to use them. Research and development leads to technological advancements that may make EV producers in India produce at a lower cost and compete with foreign products in the international market. The main purpose of the FAME scheme, however, is to lower the price of EVs for consumers directly so that their demand increases.</w:t>
      </w:r>
    </w:p>
    <w:p w14:paraId="25B32362" w14:textId="736C549A" w:rsidR="001F55D8" w:rsidRPr="008B549E" w:rsidRDefault="000A22A3" w:rsidP="00090764">
      <w:pPr>
        <w:pStyle w:val="Heading2"/>
        <w:numPr>
          <w:ilvl w:val="0"/>
          <w:numId w:val="5"/>
        </w:numPr>
        <w:spacing w:line="360" w:lineRule="auto"/>
        <w:rPr>
          <w:rFonts w:ascii="Arial" w:hAnsi="Arial" w:cs="Arial"/>
          <w:sz w:val="24"/>
          <w:szCs w:val="24"/>
        </w:rPr>
      </w:pPr>
      <w:bookmarkStart w:id="7" w:name="_Toc63425425"/>
      <w:r w:rsidRPr="008B549E">
        <w:rPr>
          <w:rFonts w:ascii="Arial" w:hAnsi="Arial" w:cs="Arial"/>
          <w:sz w:val="24"/>
          <w:szCs w:val="24"/>
        </w:rPr>
        <w:t>Law of demand</w:t>
      </w:r>
      <w:bookmarkEnd w:id="7"/>
    </w:p>
    <w:p w14:paraId="6461356D" w14:textId="77777777" w:rsidR="001F55D8" w:rsidRPr="008B549E" w:rsidRDefault="000A22A3" w:rsidP="00090764">
      <w:pPr>
        <w:spacing w:line="360" w:lineRule="auto"/>
        <w:jc w:val="both"/>
        <w:rPr>
          <w:rFonts w:ascii="Arial" w:eastAsia="Arial" w:hAnsi="Arial" w:cs="Arial"/>
          <w:highlight w:val="white"/>
        </w:rPr>
      </w:pPr>
      <w:r w:rsidRPr="008B549E">
        <w:rPr>
          <w:rFonts w:ascii="Arial" w:eastAsia="Arial" w:hAnsi="Arial" w:cs="Arial"/>
          <w:highlight w:val="white"/>
        </w:rPr>
        <w:t>According to the law of demand, as the price for a normal good decreases, the demand for it will increase and vice versa, ceteris paribus. Since EVs are considered more of a luxury than normal vehicles in India, demand for them is highly price elastic. Because of this, a reduction in price will lead to a high increase in quantity demanded.</w:t>
      </w:r>
    </w:p>
    <w:p w14:paraId="004B73BD" w14:textId="77777777" w:rsidR="001F55D8" w:rsidRPr="008B549E" w:rsidRDefault="000A22A3" w:rsidP="00090764">
      <w:pPr>
        <w:spacing w:line="360" w:lineRule="auto"/>
        <w:jc w:val="both"/>
        <w:rPr>
          <w:rFonts w:ascii="Arial" w:eastAsia="Arial" w:hAnsi="Arial" w:cs="Arial"/>
          <w:highlight w:val="white"/>
        </w:rPr>
      </w:pPr>
      <w:r w:rsidRPr="008B549E">
        <w:rPr>
          <w:rFonts w:ascii="Arial" w:eastAsia="Arial" w:hAnsi="Arial" w:cs="Arial"/>
          <w:highlight w:val="white"/>
        </w:rPr>
        <w:t>Hence, as a result of the FAME scheme, the demand for EVs should increase.</w:t>
      </w:r>
    </w:p>
    <w:p w14:paraId="69A3C4AB" w14:textId="77777777" w:rsidR="001F55D8" w:rsidRPr="008B549E" w:rsidRDefault="001F55D8" w:rsidP="00090764">
      <w:pPr>
        <w:spacing w:line="360" w:lineRule="auto"/>
        <w:jc w:val="both"/>
        <w:rPr>
          <w:rFonts w:ascii="Arial" w:eastAsia="Arial" w:hAnsi="Arial" w:cs="Arial"/>
          <w:highlight w:val="white"/>
        </w:rPr>
      </w:pPr>
    </w:p>
    <w:p w14:paraId="44EBC518" w14:textId="5ECBE9BC" w:rsidR="001F55D8" w:rsidRPr="008B549E" w:rsidRDefault="000A22A3" w:rsidP="00090764">
      <w:pPr>
        <w:pStyle w:val="Heading2"/>
        <w:numPr>
          <w:ilvl w:val="0"/>
          <w:numId w:val="5"/>
        </w:numPr>
        <w:spacing w:line="360" w:lineRule="auto"/>
        <w:rPr>
          <w:rFonts w:ascii="Arial" w:hAnsi="Arial" w:cs="Arial"/>
          <w:sz w:val="24"/>
          <w:szCs w:val="24"/>
          <w:highlight w:val="white"/>
        </w:rPr>
      </w:pPr>
      <w:bookmarkStart w:id="8" w:name="_Toc63425426"/>
      <w:r w:rsidRPr="008B549E">
        <w:rPr>
          <w:rFonts w:ascii="Arial" w:hAnsi="Arial" w:cs="Arial"/>
          <w:sz w:val="24"/>
          <w:szCs w:val="24"/>
          <w:highlight w:val="white"/>
        </w:rPr>
        <w:t>Linkages</w:t>
      </w:r>
      <w:bookmarkEnd w:id="8"/>
      <w:r w:rsidRPr="008B549E">
        <w:rPr>
          <w:rFonts w:ascii="Arial" w:hAnsi="Arial" w:cs="Arial"/>
          <w:sz w:val="24"/>
          <w:szCs w:val="24"/>
          <w:highlight w:val="white"/>
        </w:rPr>
        <w:t xml:space="preserve"> </w:t>
      </w:r>
    </w:p>
    <w:p w14:paraId="23F5158B" w14:textId="724B57AB" w:rsidR="001F55D8" w:rsidRPr="008B549E" w:rsidRDefault="000A22A3" w:rsidP="00090764">
      <w:pPr>
        <w:spacing w:line="360" w:lineRule="auto"/>
        <w:jc w:val="both"/>
        <w:rPr>
          <w:rFonts w:ascii="Arial" w:eastAsia="Arial" w:hAnsi="Arial" w:cs="Arial"/>
          <w:highlight w:val="white"/>
        </w:rPr>
      </w:pPr>
      <w:r w:rsidRPr="008B549E">
        <w:rPr>
          <w:rFonts w:ascii="Arial" w:eastAsia="Arial" w:hAnsi="Arial" w:cs="Arial"/>
          <w:highlight w:val="white"/>
        </w:rPr>
        <w:t xml:space="preserve">In Hirschman’s </w:t>
      </w:r>
      <w:r w:rsidRPr="008B549E">
        <w:rPr>
          <w:rFonts w:ascii="Arial" w:eastAsia="Arial" w:hAnsi="Arial" w:cs="Arial"/>
          <w:i/>
          <w:highlight w:val="white"/>
        </w:rPr>
        <w:t xml:space="preserve">The Strategy of Economic Development </w:t>
      </w:r>
      <w:r w:rsidRPr="008B549E">
        <w:rPr>
          <w:rFonts w:ascii="Arial" w:eastAsia="Arial" w:hAnsi="Arial" w:cs="Arial"/>
          <w:highlight w:val="white"/>
        </w:rPr>
        <w:t>(1958)</w:t>
      </w:r>
      <w:r w:rsidRPr="008B549E">
        <w:rPr>
          <w:rFonts w:ascii="Arial" w:eastAsia="Arial" w:hAnsi="Arial" w:cs="Arial"/>
          <w:highlight w:val="white"/>
          <w:vertAlign w:val="superscript"/>
        </w:rPr>
        <w:footnoteReference w:id="7"/>
      </w:r>
      <w:r w:rsidR="00A33D55">
        <w:rPr>
          <w:rFonts w:ascii="Arial" w:eastAsia="Arial" w:hAnsi="Arial" w:cs="Arial"/>
          <w:highlight w:val="white"/>
        </w:rPr>
        <w:t>,</w:t>
      </w:r>
      <w:r w:rsidRPr="008B549E">
        <w:rPr>
          <w:rFonts w:ascii="Arial" w:eastAsia="Arial" w:hAnsi="Arial" w:cs="Arial"/>
          <w:highlight w:val="white"/>
        </w:rPr>
        <w:t xml:space="preserve"> complementarity and external economy</w:t>
      </w:r>
      <w:r w:rsidR="00A33D55">
        <w:rPr>
          <w:rFonts w:ascii="Arial" w:eastAsia="Arial" w:hAnsi="Arial" w:cs="Arial"/>
          <w:highlight w:val="white"/>
        </w:rPr>
        <w:t xml:space="preserve"> is explained</w:t>
      </w:r>
      <w:r w:rsidRPr="008B549E">
        <w:rPr>
          <w:rFonts w:ascii="Arial" w:eastAsia="Arial" w:hAnsi="Arial" w:cs="Arial"/>
          <w:highlight w:val="white"/>
        </w:rPr>
        <w:t xml:space="preserve">. Complementarity </w:t>
      </w:r>
      <w:r w:rsidR="00A33D55">
        <w:rPr>
          <w:rFonts w:ascii="Arial" w:eastAsia="Arial" w:hAnsi="Arial" w:cs="Arial"/>
          <w:highlight w:val="white"/>
        </w:rPr>
        <w:t>means</w:t>
      </w:r>
      <w:r w:rsidRPr="008B549E">
        <w:rPr>
          <w:rFonts w:ascii="Arial" w:eastAsia="Arial" w:hAnsi="Arial" w:cs="Arial"/>
          <w:highlight w:val="white"/>
        </w:rPr>
        <w:t xml:space="preserve"> interdependence among </w:t>
      </w:r>
      <w:r w:rsidRPr="008B549E">
        <w:rPr>
          <w:rFonts w:ascii="Arial" w:eastAsia="Arial" w:hAnsi="Arial" w:cs="Arial"/>
          <w:highlight w:val="white"/>
        </w:rPr>
        <w:lastRenderedPageBreak/>
        <w:t xml:space="preserve">industries in the production process. External economy refers to the growth of other industries </w:t>
      </w:r>
      <w:r w:rsidR="00A33D55">
        <w:rPr>
          <w:rFonts w:ascii="Arial" w:eastAsia="Arial" w:hAnsi="Arial" w:cs="Arial"/>
          <w:highlight w:val="white"/>
        </w:rPr>
        <w:t>due to the</w:t>
      </w:r>
      <w:r w:rsidRPr="008B549E">
        <w:rPr>
          <w:rFonts w:ascii="Arial" w:eastAsia="Arial" w:hAnsi="Arial" w:cs="Arial"/>
          <w:highlight w:val="white"/>
        </w:rPr>
        <w:t xml:space="preserve"> growth of a given industry.</w:t>
      </w:r>
    </w:p>
    <w:p w14:paraId="0C483796" w14:textId="25D71DAF" w:rsidR="001F55D8" w:rsidRPr="008B549E" w:rsidRDefault="000A22A3" w:rsidP="00090764">
      <w:pPr>
        <w:spacing w:line="360" w:lineRule="auto"/>
        <w:jc w:val="both"/>
        <w:rPr>
          <w:rFonts w:ascii="Arial" w:eastAsia="Arial" w:hAnsi="Arial" w:cs="Arial"/>
          <w:highlight w:val="white"/>
        </w:rPr>
      </w:pPr>
      <w:r w:rsidRPr="008B549E">
        <w:rPr>
          <w:rFonts w:ascii="Arial" w:eastAsia="Arial" w:hAnsi="Arial" w:cs="Arial"/>
          <w:highlight w:val="white"/>
        </w:rPr>
        <w:t>There are 2 types of linkages</w:t>
      </w:r>
      <w:r w:rsidR="000F2070">
        <w:rPr>
          <w:rFonts w:ascii="Arial" w:eastAsia="Arial" w:hAnsi="Arial" w:cs="Arial"/>
          <w:highlight w:val="white"/>
        </w:rPr>
        <w:t>.</w:t>
      </w:r>
    </w:p>
    <w:p w14:paraId="498930E9" w14:textId="38F98CEE" w:rsidR="001F55D8" w:rsidRPr="008B549E" w:rsidRDefault="000A22A3" w:rsidP="00090764">
      <w:pPr>
        <w:spacing w:line="360" w:lineRule="auto"/>
        <w:jc w:val="both"/>
        <w:rPr>
          <w:rFonts w:ascii="Arial" w:eastAsia="Arial" w:hAnsi="Arial" w:cs="Arial"/>
          <w:highlight w:val="white"/>
        </w:rPr>
      </w:pPr>
      <w:r w:rsidRPr="008B549E">
        <w:rPr>
          <w:rFonts w:ascii="Arial" w:eastAsia="Arial" w:hAnsi="Arial" w:cs="Arial"/>
          <w:highlight w:val="white"/>
        </w:rPr>
        <w:t xml:space="preserve">A </w:t>
      </w:r>
      <w:r w:rsidRPr="00230893">
        <w:rPr>
          <w:rFonts w:ascii="Arial" w:eastAsia="Arial" w:hAnsi="Arial" w:cs="Arial"/>
          <w:i/>
          <w:iCs/>
        </w:rPr>
        <w:t>forward linkage</w:t>
      </w:r>
      <w:r w:rsidRPr="008B549E">
        <w:rPr>
          <w:rFonts w:ascii="Arial" w:eastAsia="Arial" w:hAnsi="Arial" w:cs="Arial"/>
          <w:highlight w:val="white"/>
        </w:rPr>
        <w:t xml:space="preserve"> is when investment in a particular project encourages </w:t>
      </w:r>
      <w:r w:rsidR="00C55047">
        <w:rPr>
          <w:rFonts w:ascii="Arial" w:eastAsia="Arial" w:hAnsi="Arial" w:cs="Arial"/>
          <w:highlight w:val="white"/>
        </w:rPr>
        <w:t xml:space="preserve">further </w:t>
      </w:r>
      <w:r w:rsidRPr="008B549E">
        <w:rPr>
          <w:rFonts w:ascii="Arial" w:eastAsia="Arial" w:hAnsi="Arial" w:cs="Arial"/>
          <w:highlight w:val="white"/>
        </w:rPr>
        <w:t xml:space="preserve">investment in the following stages of production </w:t>
      </w:r>
      <w:r w:rsidR="00C55047">
        <w:rPr>
          <w:rFonts w:ascii="Arial" w:eastAsia="Arial" w:hAnsi="Arial" w:cs="Arial"/>
          <w:highlight w:val="white"/>
        </w:rPr>
        <w:t>while</w:t>
      </w:r>
      <w:r w:rsidRPr="008B549E">
        <w:rPr>
          <w:rFonts w:ascii="Arial" w:eastAsia="Arial" w:hAnsi="Arial" w:cs="Arial"/>
          <w:highlight w:val="white"/>
        </w:rPr>
        <w:t xml:space="preserve"> a </w:t>
      </w:r>
      <w:r w:rsidRPr="00230893">
        <w:rPr>
          <w:rFonts w:ascii="Arial" w:eastAsia="Arial" w:hAnsi="Arial" w:cs="Arial"/>
          <w:i/>
          <w:iCs/>
          <w:highlight w:val="white"/>
        </w:rPr>
        <w:t>backward linkage</w:t>
      </w:r>
      <w:r w:rsidRPr="008B549E">
        <w:rPr>
          <w:rFonts w:ascii="Arial" w:eastAsia="Arial" w:hAnsi="Arial" w:cs="Arial"/>
          <w:highlight w:val="white"/>
        </w:rPr>
        <w:t xml:space="preserve"> is </w:t>
      </w:r>
      <w:r w:rsidR="00FF741A">
        <w:rPr>
          <w:rFonts w:ascii="Arial" w:eastAsia="Arial" w:hAnsi="Arial" w:cs="Arial"/>
          <w:highlight w:val="white"/>
        </w:rPr>
        <w:t xml:space="preserve">made </w:t>
      </w:r>
      <w:r w:rsidRPr="008B549E">
        <w:rPr>
          <w:rFonts w:ascii="Arial" w:eastAsia="Arial" w:hAnsi="Arial" w:cs="Arial"/>
          <w:highlight w:val="white"/>
        </w:rPr>
        <w:t xml:space="preserve">when investment in the later stages of production encourages investment into the previous stages. </w:t>
      </w:r>
    </w:p>
    <w:p w14:paraId="2F26360F" w14:textId="77777777" w:rsidR="001F55D8" w:rsidRPr="008B549E" w:rsidRDefault="000A22A3" w:rsidP="00090764">
      <w:pPr>
        <w:spacing w:line="360" w:lineRule="auto"/>
        <w:jc w:val="both"/>
        <w:rPr>
          <w:rFonts w:ascii="Arial" w:eastAsia="Arial" w:hAnsi="Arial" w:cs="Arial"/>
          <w:highlight w:val="white"/>
        </w:rPr>
      </w:pPr>
      <w:r w:rsidRPr="008B549E">
        <w:rPr>
          <w:rFonts w:ascii="Arial" w:eastAsia="Arial" w:hAnsi="Arial" w:cs="Arial"/>
          <w:highlight w:val="white"/>
        </w:rPr>
        <w:t>For example, investment into production of cars encourages investment in car parts( backward linkage) and vice versa (forward linkage).</w:t>
      </w:r>
    </w:p>
    <w:p w14:paraId="67F4A800" w14:textId="77777777" w:rsidR="001F55D8" w:rsidRPr="008B549E" w:rsidRDefault="000A22A3" w:rsidP="00090764">
      <w:pPr>
        <w:spacing w:line="360" w:lineRule="auto"/>
        <w:jc w:val="both"/>
        <w:rPr>
          <w:rFonts w:ascii="Arial" w:eastAsia="Arial" w:hAnsi="Arial" w:cs="Arial"/>
          <w:highlight w:val="white"/>
        </w:rPr>
      </w:pPr>
      <w:r w:rsidRPr="008B549E">
        <w:rPr>
          <w:rFonts w:ascii="Arial" w:eastAsia="Arial" w:hAnsi="Arial" w:cs="Arial"/>
          <w:highlight w:val="white"/>
        </w:rPr>
        <w:t>Linkages can be thought of as positive externalities of production which increase investment in both car and car parts. Increased investment leads to producing in a larger scale and large scale production leads to economies of scale. As a result, linkages created by auto clusters lower the cost of producing automobiles.</w:t>
      </w:r>
    </w:p>
    <w:p w14:paraId="7654B6AE" w14:textId="2B7624B1" w:rsidR="001F55D8" w:rsidRPr="008B549E" w:rsidRDefault="000A22A3" w:rsidP="00090764">
      <w:pPr>
        <w:pStyle w:val="Heading2"/>
        <w:numPr>
          <w:ilvl w:val="0"/>
          <w:numId w:val="5"/>
        </w:numPr>
        <w:spacing w:line="360" w:lineRule="auto"/>
        <w:rPr>
          <w:rFonts w:ascii="Arial" w:hAnsi="Arial" w:cs="Arial"/>
          <w:sz w:val="24"/>
          <w:szCs w:val="24"/>
        </w:rPr>
      </w:pPr>
      <w:bookmarkStart w:id="9" w:name="_Toc63425427"/>
      <w:r w:rsidRPr="008B549E">
        <w:rPr>
          <w:rFonts w:ascii="Arial" w:hAnsi="Arial" w:cs="Arial"/>
          <w:sz w:val="24"/>
          <w:szCs w:val="24"/>
        </w:rPr>
        <w:t>Economies of scale</w:t>
      </w:r>
      <w:bookmarkEnd w:id="9"/>
    </w:p>
    <w:p w14:paraId="2AF118D7" w14:textId="77777777" w:rsidR="001F55D8" w:rsidRPr="008B549E" w:rsidRDefault="000A22A3" w:rsidP="00090764">
      <w:pPr>
        <w:spacing w:line="360" w:lineRule="auto"/>
        <w:jc w:val="both"/>
        <w:rPr>
          <w:rFonts w:ascii="Arial" w:eastAsia="Arial" w:hAnsi="Arial" w:cs="Arial"/>
        </w:rPr>
      </w:pPr>
      <w:r w:rsidRPr="008B549E">
        <w:rPr>
          <w:rFonts w:ascii="Arial" w:eastAsia="Arial" w:hAnsi="Arial" w:cs="Arial"/>
        </w:rPr>
        <w:t xml:space="preserve">Most industrial policies are focused on making automotive production in India efficient in the long run by taking advantage of economies of scale. </w:t>
      </w:r>
    </w:p>
    <w:p w14:paraId="7E52ABAC" w14:textId="32F1EAB3" w:rsidR="001F55D8" w:rsidRPr="008B549E" w:rsidRDefault="000A22A3" w:rsidP="00090764">
      <w:pPr>
        <w:spacing w:line="360" w:lineRule="auto"/>
        <w:jc w:val="both"/>
        <w:rPr>
          <w:rFonts w:ascii="Arial" w:eastAsia="Arial" w:hAnsi="Arial" w:cs="Arial"/>
        </w:rPr>
      </w:pPr>
      <w:r w:rsidRPr="008B549E">
        <w:rPr>
          <w:rFonts w:ascii="Arial" w:eastAsia="Arial" w:hAnsi="Arial" w:cs="Arial"/>
        </w:rPr>
        <w:t xml:space="preserve">As firms grow and their production increases, they are more likely to reduce their average costs. This phenomenon is </w:t>
      </w:r>
      <w:r w:rsidR="00A10771">
        <w:rPr>
          <w:rFonts w:ascii="Arial" w:eastAsia="Arial" w:hAnsi="Arial" w:cs="Arial"/>
        </w:rPr>
        <w:t>termed</w:t>
      </w:r>
      <w:r w:rsidRPr="008B549E">
        <w:rPr>
          <w:rFonts w:ascii="Arial" w:eastAsia="Arial" w:hAnsi="Arial" w:cs="Arial"/>
        </w:rPr>
        <w:t xml:space="preserve"> </w:t>
      </w:r>
      <w:r w:rsidR="00A10771">
        <w:rPr>
          <w:rFonts w:ascii="Arial" w:eastAsia="Arial" w:hAnsi="Arial" w:cs="Arial"/>
        </w:rPr>
        <w:t>‘</w:t>
      </w:r>
      <w:r w:rsidRPr="008B549E">
        <w:rPr>
          <w:rFonts w:ascii="Arial" w:eastAsia="Arial" w:hAnsi="Arial" w:cs="Arial"/>
        </w:rPr>
        <w:t>economies of scale</w:t>
      </w:r>
      <w:r w:rsidR="00A10771">
        <w:rPr>
          <w:rFonts w:ascii="Arial" w:eastAsia="Arial" w:hAnsi="Arial" w:cs="Arial"/>
        </w:rPr>
        <w:t>’</w:t>
      </w:r>
      <w:r w:rsidRPr="008B549E">
        <w:rPr>
          <w:rFonts w:ascii="Arial" w:eastAsia="Arial" w:hAnsi="Arial" w:cs="Arial"/>
        </w:rPr>
        <w:t>.</w:t>
      </w:r>
    </w:p>
    <w:p w14:paraId="4490CED5" w14:textId="6B5BCDDC" w:rsidR="001F55D8" w:rsidRPr="008B549E" w:rsidRDefault="000A22A3" w:rsidP="00090764">
      <w:pPr>
        <w:spacing w:line="360" w:lineRule="auto"/>
        <w:jc w:val="both"/>
        <w:rPr>
          <w:rFonts w:ascii="Arial" w:eastAsia="Arial" w:hAnsi="Arial" w:cs="Arial"/>
          <w:color w:val="111111"/>
          <w:highlight w:val="white"/>
        </w:rPr>
      </w:pPr>
      <w:r w:rsidRPr="008B549E">
        <w:rPr>
          <w:rFonts w:ascii="Arial" w:eastAsia="Arial" w:hAnsi="Arial" w:cs="Arial"/>
        </w:rPr>
        <w:t xml:space="preserve">Adam Smith found out that </w:t>
      </w:r>
      <w:r w:rsidRPr="008B549E">
        <w:rPr>
          <w:rFonts w:ascii="Arial" w:eastAsia="Arial" w:hAnsi="Arial" w:cs="Arial"/>
          <w:color w:val="111111"/>
          <w:highlight w:val="white"/>
        </w:rPr>
        <w:t xml:space="preserve">division of </w:t>
      </w:r>
      <w:r w:rsidR="001F47B2" w:rsidRPr="008B549E">
        <w:rPr>
          <w:rFonts w:ascii="Arial" w:eastAsia="Arial" w:hAnsi="Arial" w:cs="Arial"/>
          <w:color w:val="111111"/>
          <w:highlight w:val="white"/>
        </w:rPr>
        <w:t>labour</w:t>
      </w:r>
      <w:r w:rsidRPr="008B549E">
        <w:rPr>
          <w:rFonts w:ascii="Arial" w:eastAsia="Arial" w:hAnsi="Arial" w:cs="Arial"/>
          <w:color w:val="111111"/>
          <w:highlight w:val="white"/>
        </w:rPr>
        <w:t xml:space="preserve"> and </w:t>
      </w:r>
      <w:r w:rsidRPr="008B549E">
        <w:rPr>
          <w:rFonts w:ascii="Arial" w:eastAsia="Arial" w:hAnsi="Arial" w:cs="Arial"/>
          <w:color w:val="111111"/>
        </w:rPr>
        <w:t xml:space="preserve">specialization </w:t>
      </w:r>
      <w:r w:rsidRPr="008B549E">
        <w:rPr>
          <w:rFonts w:ascii="Arial" w:eastAsia="Arial" w:hAnsi="Arial" w:cs="Arial"/>
          <w:color w:val="111111"/>
          <w:highlight w:val="white"/>
        </w:rPr>
        <w:t xml:space="preserve">are the two </w:t>
      </w:r>
      <w:r w:rsidR="002C25A9">
        <w:rPr>
          <w:rFonts w:ascii="Arial" w:eastAsia="Arial" w:hAnsi="Arial" w:cs="Arial"/>
          <w:color w:val="111111"/>
          <w:highlight w:val="white"/>
        </w:rPr>
        <w:t>major ways</w:t>
      </w:r>
      <w:r w:rsidRPr="008B549E">
        <w:rPr>
          <w:rFonts w:ascii="Arial" w:eastAsia="Arial" w:hAnsi="Arial" w:cs="Arial"/>
          <w:color w:val="111111"/>
          <w:highlight w:val="white"/>
        </w:rPr>
        <w:t xml:space="preserve"> to achiev</w:t>
      </w:r>
      <w:r w:rsidR="002C25A9">
        <w:rPr>
          <w:rFonts w:ascii="Arial" w:eastAsia="Arial" w:hAnsi="Arial" w:cs="Arial"/>
          <w:color w:val="111111"/>
          <w:highlight w:val="white"/>
        </w:rPr>
        <w:t>e</w:t>
      </w:r>
      <w:r w:rsidRPr="008B549E">
        <w:rPr>
          <w:rFonts w:ascii="Arial" w:eastAsia="Arial" w:hAnsi="Arial" w:cs="Arial"/>
          <w:color w:val="111111"/>
          <w:highlight w:val="white"/>
        </w:rPr>
        <w:t xml:space="preserve"> a larger</w:t>
      </w:r>
      <w:r w:rsidR="00C22F15">
        <w:rPr>
          <w:rFonts w:ascii="Arial" w:eastAsia="Arial" w:hAnsi="Arial" w:cs="Arial"/>
          <w:color w:val="111111"/>
          <w:highlight w:val="white"/>
        </w:rPr>
        <w:t xml:space="preserve"> output</w:t>
      </w:r>
      <w:r w:rsidRPr="008B549E">
        <w:rPr>
          <w:rFonts w:ascii="Arial" w:eastAsia="Arial" w:hAnsi="Arial" w:cs="Arial"/>
          <w:color w:val="111111"/>
          <w:highlight w:val="white"/>
        </w:rPr>
        <w:t>. The</w:t>
      </w:r>
      <w:r w:rsidR="00E238A6">
        <w:rPr>
          <w:rFonts w:ascii="Arial" w:eastAsia="Arial" w:hAnsi="Arial" w:cs="Arial"/>
          <w:color w:val="111111"/>
          <w:highlight w:val="white"/>
        </w:rPr>
        <w:t>y</w:t>
      </w:r>
      <w:r w:rsidRPr="008B549E">
        <w:rPr>
          <w:rFonts w:ascii="Arial" w:eastAsia="Arial" w:hAnsi="Arial" w:cs="Arial"/>
          <w:color w:val="111111"/>
          <w:highlight w:val="white"/>
        </w:rPr>
        <w:t xml:space="preserve"> make employees more productive in the long run since they can then focus on a specific task. Through such efficiency, time and money can be saved</w:t>
      </w:r>
      <w:r w:rsidR="007B2C91">
        <w:rPr>
          <w:rFonts w:ascii="Arial" w:eastAsia="Arial" w:hAnsi="Arial" w:cs="Arial"/>
          <w:color w:val="111111"/>
          <w:highlight w:val="white"/>
        </w:rPr>
        <w:t>, and</w:t>
      </w:r>
      <w:r w:rsidRPr="008B549E">
        <w:rPr>
          <w:rFonts w:ascii="Arial" w:eastAsia="Arial" w:hAnsi="Arial" w:cs="Arial"/>
          <w:color w:val="111111"/>
          <w:highlight w:val="white"/>
        </w:rPr>
        <w:t xml:space="preserve"> production levels increase</w:t>
      </w:r>
      <w:r w:rsidR="00A4292A">
        <w:rPr>
          <w:rFonts w:ascii="Arial" w:eastAsia="Arial" w:hAnsi="Arial" w:cs="Arial"/>
          <w:color w:val="111111"/>
          <w:highlight w:val="white"/>
        </w:rPr>
        <w:t>d</w:t>
      </w:r>
      <w:r w:rsidRPr="008B549E">
        <w:rPr>
          <w:rFonts w:ascii="Arial" w:eastAsia="Arial" w:hAnsi="Arial" w:cs="Arial"/>
          <w:color w:val="111111"/>
          <w:highlight w:val="white"/>
        </w:rPr>
        <w:t xml:space="preserve">. </w:t>
      </w:r>
    </w:p>
    <w:p w14:paraId="025BAA35" w14:textId="77777777" w:rsidR="001F55D8" w:rsidRPr="008B549E" w:rsidRDefault="000A22A3" w:rsidP="00090764">
      <w:pPr>
        <w:spacing w:line="360" w:lineRule="auto"/>
        <w:jc w:val="both"/>
        <w:rPr>
          <w:rFonts w:ascii="Arial" w:eastAsia="Arial" w:hAnsi="Arial" w:cs="Arial"/>
          <w:color w:val="111111"/>
          <w:highlight w:val="white"/>
        </w:rPr>
      </w:pPr>
      <w:r w:rsidRPr="008B549E">
        <w:rPr>
          <w:rFonts w:ascii="Arial" w:eastAsia="Arial" w:hAnsi="Arial" w:cs="Arial"/>
          <w:color w:val="111111"/>
          <w:highlight w:val="white"/>
        </w:rPr>
        <w:t>Through measures such as introduction of auto clusters and lowering firms’ total costs, diseconomies of scale that make firms inefficient and make it hard for them to compete with foreign producers can be converted into much needed economies of scale.</w:t>
      </w:r>
      <w:r w:rsidRPr="008B549E">
        <w:rPr>
          <w:rFonts w:ascii="Arial" w:eastAsia="Arial" w:hAnsi="Arial" w:cs="Arial"/>
          <w:color w:val="111111"/>
          <w:highlight w:val="white"/>
          <w:vertAlign w:val="superscript"/>
        </w:rPr>
        <w:footnoteReference w:id="8"/>
      </w:r>
    </w:p>
    <w:p w14:paraId="5CAC4983" w14:textId="28D04A6B" w:rsidR="001F55D8" w:rsidRPr="00EF5558" w:rsidRDefault="000A22A3" w:rsidP="00EF5558">
      <w:pPr>
        <w:pStyle w:val="Heading1"/>
        <w:spacing w:line="360" w:lineRule="auto"/>
        <w:rPr>
          <w:rFonts w:ascii="Arial" w:hAnsi="Arial" w:cs="Arial"/>
          <w:sz w:val="24"/>
          <w:szCs w:val="24"/>
          <w:highlight w:val="white"/>
          <w:u w:val="single"/>
        </w:rPr>
      </w:pPr>
      <w:bookmarkStart w:id="10" w:name="_Toc63425428"/>
      <w:r w:rsidRPr="008B549E">
        <w:rPr>
          <w:rFonts w:ascii="Arial" w:hAnsi="Arial" w:cs="Arial"/>
          <w:sz w:val="24"/>
          <w:szCs w:val="24"/>
          <w:highlight w:val="white"/>
          <w:u w:val="single"/>
        </w:rPr>
        <w:lastRenderedPageBreak/>
        <w:t>Analysis and evaluation</w:t>
      </w:r>
      <w:bookmarkEnd w:id="10"/>
    </w:p>
    <w:p w14:paraId="588D0992" w14:textId="4296C9F0" w:rsidR="001F55D8" w:rsidRPr="008B549E" w:rsidRDefault="0048422F" w:rsidP="00090764">
      <w:pPr>
        <w:pStyle w:val="Heading2"/>
        <w:spacing w:line="360" w:lineRule="auto"/>
        <w:rPr>
          <w:rFonts w:ascii="Arial" w:hAnsi="Arial" w:cs="Arial"/>
          <w:sz w:val="24"/>
          <w:szCs w:val="24"/>
          <w:highlight w:val="white"/>
        </w:rPr>
      </w:pPr>
      <w:bookmarkStart w:id="11" w:name="_Toc63425429"/>
      <w:r w:rsidRPr="008B549E">
        <w:rPr>
          <w:rFonts w:ascii="Arial" w:hAnsi="Arial" w:cs="Arial"/>
          <w:sz w:val="24"/>
          <w:szCs w:val="24"/>
          <w:highlight w:val="white"/>
        </w:rPr>
        <w:t xml:space="preserve">1. </w:t>
      </w:r>
      <w:r w:rsidR="000A22A3" w:rsidRPr="008B549E">
        <w:rPr>
          <w:rFonts w:ascii="Arial" w:hAnsi="Arial" w:cs="Arial"/>
          <w:sz w:val="24"/>
          <w:szCs w:val="24"/>
          <w:highlight w:val="white"/>
          <w:u w:val="single"/>
        </w:rPr>
        <w:t>Impact of ‘Make in India’ policies on the automotive industry</w:t>
      </w:r>
      <w:bookmarkEnd w:id="11"/>
      <w:r w:rsidR="000A22A3" w:rsidRPr="008B549E">
        <w:rPr>
          <w:rFonts w:ascii="Arial" w:hAnsi="Arial" w:cs="Arial"/>
          <w:sz w:val="24"/>
          <w:szCs w:val="24"/>
          <w:highlight w:val="white"/>
        </w:rPr>
        <w:t xml:space="preserve"> </w:t>
      </w:r>
    </w:p>
    <w:p w14:paraId="35B4FDDB" w14:textId="6258124B" w:rsidR="001F55D8" w:rsidRPr="008B549E" w:rsidRDefault="0048422F" w:rsidP="00090764">
      <w:pPr>
        <w:pStyle w:val="Heading3"/>
        <w:spacing w:line="360" w:lineRule="auto"/>
        <w:rPr>
          <w:rFonts w:ascii="Arial" w:hAnsi="Arial" w:cs="Arial"/>
          <w:sz w:val="24"/>
          <w:szCs w:val="24"/>
          <w:highlight w:val="white"/>
        </w:rPr>
      </w:pPr>
      <w:bookmarkStart w:id="12" w:name="_Toc63425430"/>
      <w:r w:rsidRPr="008B549E">
        <w:rPr>
          <w:rFonts w:ascii="Arial" w:hAnsi="Arial" w:cs="Arial"/>
          <w:sz w:val="24"/>
          <w:szCs w:val="24"/>
          <w:highlight w:val="white"/>
        </w:rPr>
        <w:t xml:space="preserve">a. </w:t>
      </w:r>
      <w:r w:rsidR="000A22A3" w:rsidRPr="008B549E">
        <w:rPr>
          <w:rFonts w:ascii="Arial" w:hAnsi="Arial" w:cs="Arial"/>
          <w:sz w:val="24"/>
          <w:szCs w:val="24"/>
          <w:highlight w:val="white"/>
        </w:rPr>
        <w:t>MEIS</w:t>
      </w:r>
      <w:bookmarkEnd w:id="12"/>
    </w:p>
    <w:p w14:paraId="1DBBC52C" w14:textId="1D2E2B9A" w:rsidR="001F55D8" w:rsidRPr="008B549E" w:rsidRDefault="000A22A3" w:rsidP="00090764">
      <w:pPr>
        <w:spacing w:line="360" w:lineRule="auto"/>
        <w:jc w:val="both"/>
        <w:rPr>
          <w:rFonts w:ascii="Arial" w:eastAsia="Arial" w:hAnsi="Arial" w:cs="Arial"/>
        </w:rPr>
      </w:pPr>
      <w:r w:rsidRPr="008B549E">
        <w:rPr>
          <w:rFonts w:ascii="Arial" w:eastAsia="Arial" w:hAnsi="Arial" w:cs="Arial"/>
        </w:rPr>
        <w:t xml:space="preserve">The MEIS scheme is </w:t>
      </w:r>
      <w:r w:rsidR="00FE18F6">
        <w:rPr>
          <w:rFonts w:ascii="Arial" w:eastAsia="Arial" w:hAnsi="Arial" w:cs="Arial"/>
        </w:rPr>
        <w:t xml:space="preserve">a </w:t>
      </w:r>
      <w:r w:rsidRPr="008B549E">
        <w:rPr>
          <w:rFonts w:ascii="Arial" w:eastAsia="Arial" w:hAnsi="Arial" w:cs="Arial"/>
        </w:rPr>
        <w:t xml:space="preserve">scheme introduced </w:t>
      </w:r>
      <w:r w:rsidR="00C637C8">
        <w:rPr>
          <w:rFonts w:ascii="Arial" w:eastAsia="Arial" w:hAnsi="Arial" w:cs="Arial"/>
        </w:rPr>
        <w:t>in the</w:t>
      </w:r>
      <w:r w:rsidRPr="008B549E">
        <w:rPr>
          <w:rFonts w:ascii="Arial" w:eastAsia="Arial" w:hAnsi="Arial" w:cs="Arial"/>
        </w:rPr>
        <w:t xml:space="preserve"> Foreign Trade Policy of India 2015-20, </w:t>
      </w:r>
      <w:r w:rsidR="00C637C8">
        <w:rPr>
          <w:rFonts w:ascii="Arial" w:eastAsia="Arial" w:hAnsi="Arial" w:cs="Arial"/>
        </w:rPr>
        <w:t>under the</w:t>
      </w:r>
      <w:r w:rsidRPr="008B549E">
        <w:rPr>
          <w:rFonts w:ascii="Arial" w:eastAsia="Arial" w:hAnsi="Arial" w:cs="Arial"/>
        </w:rPr>
        <w:t xml:space="preserve"> Exports from India Scheme. </w:t>
      </w:r>
      <w:r w:rsidR="00EC2426">
        <w:rPr>
          <w:rFonts w:ascii="Arial" w:eastAsia="Arial" w:hAnsi="Arial" w:cs="Arial"/>
        </w:rPr>
        <w:t>Its</w:t>
      </w:r>
      <w:r w:rsidRPr="008B549E">
        <w:rPr>
          <w:rFonts w:ascii="Arial" w:eastAsia="Arial" w:hAnsi="Arial" w:cs="Arial"/>
        </w:rPr>
        <w:t xml:space="preserve"> objective is </w:t>
      </w:r>
      <w:r w:rsidR="0027221E">
        <w:rPr>
          <w:rFonts w:ascii="Arial" w:eastAsia="Arial" w:hAnsi="Arial" w:cs="Arial"/>
        </w:rPr>
        <w:t>to lower the cost of exporting products which are of India’s export interest and to improve India’s global competitiveness while generating employment at the same time.</w:t>
      </w:r>
      <w:r w:rsidRPr="008B549E">
        <w:rPr>
          <w:rFonts w:ascii="Arial" w:eastAsia="Arial" w:hAnsi="Arial" w:cs="Arial"/>
          <w:vertAlign w:val="superscript"/>
        </w:rPr>
        <w:footnoteReference w:id="9"/>
      </w:r>
      <w:r w:rsidR="0027221E">
        <w:rPr>
          <w:rFonts w:ascii="Arial" w:eastAsia="Arial" w:hAnsi="Arial" w:cs="Arial"/>
        </w:rPr>
        <w:t xml:space="preserve"> </w:t>
      </w:r>
      <w:r w:rsidRPr="008B549E">
        <w:rPr>
          <w:rFonts w:ascii="Arial" w:eastAsia="Arial" w:hAnsi="Arial" w:cs="Arial"/>
        </w:rPr>
        <w:t>This scheme aims at increasing employment by boosting exports of certain industries.</w:t>
      </w:r>
      <w:r w:rsidR="0027221E">
        <w:rPr>
          <w:rFonts w:ascii="Arial" w:eastAsia="Arial" w:hAnsi="Arial" w:cs="Arial"/>
        </w:rPr>
        <w:t xml:space="preserve"> </w:t>
      </w:r>
      <w:r w:rsidRPr="008B549E">
        <w:rPr>
          <w:rFonts w:ascii="Arial" w:eastAsia="Arial" w:hAnsi="Arial" w:cs="Arial"/>
        </w:rPr>
        <w:t xml:space="preserve">Under the MEIS scheme, </w:t>
      </w:r>
      <w:r w:rsidR="0048422F" w:rsidRPr="008B549E">
        <w:rPr>
          <w:rFonts w:ascii="Arial" w:eastAsia="Arial" w:hAnsi="Arial" w:cs="Arial"/>
        </w:rPr>
        <w:t>automotive</w:t>
      </w:r>
      <w:r w:rsidRPr="008B549E">
        <w:rPr>
          <w:rFonts w:ascii="Arial" w:eastAsia="Arial" w:hAnsi="Arial" w:cs="Arial"/>
        </w:rPr>
        <w:t xml:space="preserve"> manufacturers get financial </w:t>
      </w:r>
      <w:r w:rsidRPr="008B549E">
        <w:rPr>
          <w:rFonts w:ascii="Arial" w:eastAsia="Arial" w:hAnsi="Arial" w:cs="Arial"/>
          <w:b/>
        </w:rPr>
        <w:t>benefits worth 2% of the free on board value (FOB) of exports</w:t>
      </w:r>
      <w:r w:rsidRPr="008B549E">
        <w:rPr>
          <w:rFonts w:ascii="Arial" w:eastAsia="Arial" w:hAnsi="Arial" w:cs="Arial"/>
        </w:rPr>
        <w:t xml:space="preserve"> in foreign exchange.</w:t>
      </w:r>
      <w:r w:rsidRPr="008B549E">
        <w:rPr>
          <w:rFonts w:ascii="Arial" w:eastAsia="Arial" w:hAnsi="Arial" w:cs="Arial"/>
          <w:vertAlign w:val="superscript"/>
        </w:rPr>
        <w:footnoteReference w:id="10"/>
      </w:r>
      <w:r w:rsidRPr="008B549E">
        <w:rPr>
          <w:rFonts w:ascii="Arial" w:eastAsia="Arial" w:hAnsi="Arial" w:cs="Arial"/>
        </w:rPr>
        <w:t xml:space="preserve"> </w:t>
      </w:r>
      <w:r w:rsidR="00812E61">
        <w:rPr>
          <w:rFonts w:ascii="Arial" w:eastAsia="Arial" w:hAnsi="Arial" w:cs="Arial"/>
        </w:rPr>
        <w:t>Through</w:t>
      </w:r>
      <w:r w:rsidRPr="008B549E">
        <w:rPr>
          <w:rFonts w:ascii="Arial" w:eastAsia="Arial" w:hAnsi="Arial" w:cs="Arial"/>
        </w:rPr>
        <w:t xml:space="preserve"> this scheme, producers can reduce their cost of production by 2% by exporting. In this case ATC1 would be 2% less than ATC.</w:t>
      </w:r>
    </w:p>
    <w:p w14:paraId="0958E3C7" w14:textId="77777777" w:rsidR="00050187" w:rsidRDefault="00050187" w:rsidP="00090764">
      <w:pPr>
        <w:spacing w:line="360" w:lineRule="auto"/>
        <w:jc w:val="both"/>
        <w:rPr>
          <w:rFonts w:ascii="Arial" w:eastAsia="Arial" w:hAnsi="Arial" w:cs="Arial"/>
          <w:b/>
          <w:shd w:val="clear" w:color="auto" w:fill="FF9900"/>
        </w:rPr>
      </w:pPr>
    </w:p>
    <w:p w14:paraId="41B43174" w14:textId="332E1142" w:rsidR="001F55D8" w:rsidRPr="008B549E" w:rsidRDefault="000A22A3" w:rsidP="00090764">
      <w:pPr>
        <w:spacing w:line="360" w:lineRule="auto"/>
        <w:jc w:val="both"/>
        <w:rPr>
          <w:rFonts w:ascii="Arial" w:eastAsia="Arial" w:hAnsi="Arial" w:cs="Arial"/>
        </w:rPr>
      </w:pPr>
      <w:r w:rsidRPr="008B549E">
        <w:rPr>
          <w:rFonts w:ascii="Arial" w:eastAsia="Arial" w:hAnsi="Arial" w:cs="Arial"/>
        </w:rPr>
        <w:t xml:space="preserve">The main goal of MEIS (2015) is to increase exports and hence increase employment. </w:t>
      </w:r>
      <w:r w:rsidR="00FA56F3">
        <w:rPr>
          <w:rFonts w:ascii="Arial" w:eastAsia="Arial" w:hAnsi="Arial" w:cs="Arial"/>
        </w:rPr>
        <w:t>G</w:t>
      </w:r>
      <w:r w:rsidRPr="008B549E">
        <w:rPr>
          <w:rFonts w:ascii="Arial" w:eastAsia="Arial" w:hAnsi="Arial" w:cs="Arial"/>
        </w:rPr>
        <w:t xml:space="preserve">raph </w:t>
      </w:r>
      <w:r w:rsidR="00FA56F3">
        <w:rPr>
          <w:rFonts w:ascii="Arial" w:eastAsia="Arial" w:hAnsi="Arial" w:cs="Arial"/>
        </w:rPr>
        <w:t>1</w:t>
      </w:r>
      <w:r w:rsidRPr="008B549E">
        <w:rPr>
          <w:rFonts w:ascii="Arial" w:eastAsia="Arial" w:hAnsi="Arial" w:cs="Arial"/>
        </w:rPr>
        <w:t xml:space="preserve"> shows how the volume of exports of automobiles in India has increased over t</w:t>
      </w:r>
      <w:r w:rsidR="00F61EA9">
        <w:rPr>
          <w:rFonts w:ascii="Arial" w:eastAsia="Arial" w:hAnsi="Arial" w:cs="Arial"/>
        </w:rPr>
        <w:t>ime</w:t>
      </w:r>
      <w:r w:rsidRPr="008B549E">
        <w:rPr>
          <w:rFonts w:ascii="Arial" w:eastAsia="Arial" w:hAnsi="Arial" w:cs="Arial"/>
        </w:rPr>
        <w:t>.</w:t>
      </w:r>
    </w:p>
    <w:p w14:paraId="38DA0BAE" w14:textId="77777777" w:rsidR="001F55D8" w:rsidRPr="008B549E" w:rsidRDefault="000A22A3" w:rsidP="00090764">
      <w:pPr>
        <w:spacing w:line="360" w:lineRule="auto"/>
        <w:jc w:val="both"/>
        <w:rPr>
          <w:rFonts w:ascii="Arial" w:eastAsia="Arial" w:hAnsi="Arial" w:cs="Arial"/>
          <w:highlight w:val="white"/>
        </w:rPr>
      </w:pPr>
      <w:r w:rsidRPr="008B549E">
        <w:rPr>
          <w:rFonts w:ascii="Arial" w:eastAsia="Arial" w:hAnsi="Arial" w:cs="Arial"/>
          <w:noProof/>
          <w:highlight w:val="white"/>
        </w:rPr>
        <w:lastRenderedPageBreak/>
        <w:drawing>
          <wp:inline distT="114300" distB="114300" distL="114300" distR="114300" wp14:anchorId="676DB39F" wp14:editId="7690BFFD">
            <wp:extent cx="5731200" cy="3581400"/>
            <wp:effectExtent l="0" t="0" r="0" b="0"/>
            <wp:docPr id="10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8"/>
                    <a:srcRect/>
                    <a:stretch>
                      <a:fillRect/>
                    </a:stretch>
                  </pic:blipFill>
                  <pic:spPr>
                    <a:xfrm>
                      <a:off x="0" y="0"/>
                      <a:ext cx="5731200" cy="3581400"/>
                    </a:xfrm>
                    <a:prstGeom prst="rect">
                      <a:avLst/>
                    </a:prstGeom>
                    <a:ln/>
                  </pic:spPr>
                </pic:pic>
              </a:graphicData>
            </a:graphic>
          </wp:inline>
        </w:drawing>
      </w:r>
    </w:p>
    <w:p w14:paraId="1FFED234" w14:textId="77777777" w:rsidR="001F55D8" w:rsidRPr="008B549E" w:rsidRDefault="000A22A3" w:rsidP="00090764">
      <w:pPr>
        <w:spacing w:line="360" w:lineRule="auto"/>
        <w:jc w:val="both"/>
        <w:rPr>
          <w:rFonts w:ascii="Arial" w:eastAsia="Arial" w:hAnsi="Arial" w:cs="Arial"/>
          <w:b/>
          <w:highlight w:val="white"/>
        </w:rPr>
      </w:pPr>
      <w:r w:rsidRPr="008B549E">
        <w:rPr>
          <w:rFonts w:ascii="Arial" w:eastAsia="Arial" w:hAnsi="Arial" w:cs="Arial"/>
          <w:b/>
          <w:highlight w:val="white"/>
        </w:rPr>
        <w:t>Graph 1. Export volume of automobiles from India from financial year 2011 to 2020 in thousand units</w:t>
      </w:r>
      <w:r w:rsidRPr="008B549E">
        <w:rPr>
          <w:rFonts w:ascii="Arial" w:eastAsia="Arial" w:hAnsi="Arial" w:cs="Arial"/>
          <w:b/>
          <w:highlight w:val="white"/>
          <w:vertAlign w:val="superscript"/>
        </w:rPr>
        <w:footnoteReference w:id="11"/>
      </w:r>
    </w:p>
    <w:p w14:paraId="0DD2CD04" w14:textId="77777777" w:rsidR="001F55D8" w:rsidRPr="008B549E" w:rsidRDefault="001F55D8" w:rsidP="00090764">
      <w:pPr>
        <w:spacing w:line="360" w:lineRule="auto"/>
        <w:jc w:val="both"/>
        <w:rPr>
          <w:rFonts w:ascii="Arial" w:eastAsia="Arial" w:hAnsi="Arial" w:cs="Arial"/>
          <w:b/>
          <w:color w:val="0F2741"/>
          <w:highlight w:val="white"/>
        </w:rPr>
      </w:pPr>
    </w:p>
    <w:p w14:paraId="6B0FC7CD" w14:textId="420C8DAB" w:rsidR="001F55D8" w:rsidRPr="008B549E" w:rsidRDefault="000A22A3" w:rsidP="00090764">
      <w:pPr>
        <w:spacing w:line="360" w:lineRule="auto"/>
        <w:jc w:val="both"/>
        <w:rPr>
          <w:rFonts w:ascii="Arial" w:eastAsia="Arial" w:hAnsi="Arial" w:cs="Arial"/>
          <w:highlight w:val="white"/>
        </w:rPr>
      </w:pPr>
      <w:r w:rsidRPr="008B549E">
        <w:rPr>
          <w:rFonts w:ascii="Arial" w:eastAsia="Arial" w:hAnsi="Arial" w:cs="Arial"/>
          <w:highlight w:val="white"/>
        </w:rPr>
        <w:t>As see</w:t>
      </w:r>
      <w:r w:rsidR="00E01118">
        <w:rPr>
          <w:rFonts w:ascii="Arial" w:eastAsia="Arial" w:hAnsi="Arial" w:cs="Arial"/>
          <w:highlight w:val="white"/>
        </w:rPr>
        <w:t>n</w:t>
      </w:r>
      <w:r w:rsidRPr="008B549E">
        <w:rPr>
          <w:rFonts w:ascii="Arial" w:eastAsia="Arial" w:hAnsi="Arial" w:cs="Arial"/>
          <w:highlight w:val="white"/>
        </w:rPr>
        <w:t xml:space="preserve"> in Graph 1, the value of car exports has increased from 2015 to 2020 with the exception of 2017 where there is a slight fall in exports. Other than this outlier, growth in terms of exports has risen from</w:t>
      </w:r>
      <w:r w:rsidRPr="008B549E">
        <w:rPr>
          <w:rFonts w:ascii="Arial" w:eastAsia="Arial" w:hAnsi="Arial" w:cs="Arial"/>
          <w:b/>
          <w:highlight w:val="white"/>
        </w:rPr>
        <w:t xml:space="preserve"> 3.5 million units in 2015 to around 4.7 million units in 2020</w:t>
      </w:r>
      <w:r w:rsidRPr="008B549E">
        <w:rPr>
          <w:rFonts w:ascii="Arial" w:eastAsia="Arial" w:hAnsi="Arial" w:cs="Arial"/>
          <w:highlight w:val="white"/>
        </w:rPr>
        <w:t>. This growth  can be attributed to MEIS. However, there could also have been other reasons behind this trend such as the Bonded Manufacturing scheme (which could account for 2019 and 2020 growth) and the previously growing trend in the industry from 2011 to 2015.</w:t>
      </w:r>
    </w:p>
    <w:p w14:paraId="79931A1D" w14:textId="12F9FB71" w:rsidR="001F55D8" w:rsidRPr="008B549E" w:rsidRDefault="00777657" w:rsidP="00090764">
      <w:pPr>
        <w:pStyle w:val="Heading3"/>
        <w:spacing w:line="360" w:lineRule="auto"/>
        <w:rPr>
          <w:rFonts w:ascii="Arial" w:hAnsi="Arial" w:cs="Arial"/>
          <w:sz w:val="24"/>
          <w:szCs w:val="24"/>
          <w:highlight w:val="white"/>
        </w:rPr>
      </w:pPr>
      <w:bookmarkStart w:id="13" w:name="_Toc63425431"/>
      <w:r w:rsidRPr="008B549E">
        <w:rPr>
          <w:rFonts w:ascii="Arial" w:hAnsi="Arial" w:cs="Arial"/>
          <w:sz w:val="24"/>
          <w:szCs w:val="24"/>
          <w:highlight w:val="white"/>
        </w:rPr>
        <w:t xml:space="preserve">b. </w:t>
      </w:r>
      <w:r w:rsidR="000A22A3" w:rsidRPr="008B549E">
        <w:rPr>
          <w:rFonts w:ascii="Arial" w:hAnsi="Arial" w:cs="Arial"/>
          <w:sz w:val="24"/>
          <w:szCs w:val="24"/>
          <w:highlight w:val="white"/>
        </w:rPr>
        <w:t>FAME</w:t>
      </w:r>
      <w:bookmarkEnd w:id="13"/>
      <w:r w:rsidR="000A22A3" w:rsidRPr="008B549E">
        <w:rPr>
          <w:rFonts w:ascii="Arial" w:hAnsi="Arial" w:cs="Arial"/>
          <w:sz w:val="24"/>
          <w:szCs w:val="24"/>
          <w:highlight w:val="white"/>
        </w:rPr>
        <w:t xml:space="preserve"> </w:t>
      </w:r>
    </w:p>
    <w:p w14:paraId="323E01EA" w14:textId="5033495D" w:rsidR="001F55D8" w:rsidRPr="008B549E" w:rsidRDefault="00682BBE" w:rsidP="00090764">
      <w:pPr>
        <w:spacing w:line="360" w:lineRule="auto"/>
        <w:jc w:val="both"/>
        <w:rPr>
          <w:rFonts w:ascii="Arial" w:eastAsia="Arial" w:hAnsi="Arial" w:cs="Arial"/>
          <w:highlight w:val="white"/>
        </w:rPr>
      </w:pPr>
      <w:r>
        <w:rPr>
          <w:rFonts w:ascii="Arial" w:eastAsia="Arial" w:hAnsi="Arial" w:cs="Arial"/>
          <w:highlight w:val="white"/>
        </w:rPr>
        <w:t>T</w:t>
      </w:r>
      <w:r w:rsidR="000A22A3" w:rsidRPr="008B549E">
        <w:rPr>
          <w:rFonts w:ascii="Arial" w:eastAsia="Arial" w:hAnsi="Arial" w:cs="Arial"/>
          <w:highlight w:val="white"/>
        </w:rPr>
        <w:t xml:space="preserve">hrough the FAME scheme, Make in India emphasises on increasing the sales of electric cars to reduce the emission of pollutants. </w:t>
      </w:r>
      <w:r w:rsidR="006D715E">
        <w:rPr>
          <w:rFonts w:ascii="Arial" w:eastAsia="Arial" w:hAnsi="Arial" w:cs="Arial"/>
          <w:highlight w:val="white"/>
        </w:rPr>
        <w:t xml:space="preserve">Table 1 </w:t>
      </w:r>
      <w:r w:rsidR="000A22A3" w:rsidRPr="008B549E">
        <w:rPr>
          <w:rFonts w:ascii="Arial" w:eastAsia="Arial" w:hAnsi="Arial" w:cs="Arial"/>
          <w:highlight w:val="white"/>
        </w:rPr>
        <w:t>shows the funds allocated by the government to support the FAME scheme.</w:t>
      </w:r>
    </w:p>
    <w:p w14:paraId="0FDC405B" w14:textId="77777777" w:rsidR="001F55D8" w:rsidRPr="008B549E" w:rsidRDefault="001F55D8" w:rsidP="00090764">
      <w:pPr>
        <w:spacing w:line="360" w:lineRule="auto"/>
        <w:jc w:val="both"/>
        <w:rPr>
          <w:rFonts w:ascii="Arial" w:eastAsia="Arial" w:hAnsi="Arial" w:cs="Arial"/>
          <w:color w:val="00FF00"/>
          <w:highlight w:val="white"/>
        </w:rPr>
      </w:pPr>
    </w:p>
    <w:tbl>
      <w:tblPr>
        <w:tblStyle w:val="a"/>
        <w:tblW w:w="9025" w:type="dxa"/>
        <w:tblBorders>
          <w:top w:val="single" w:sz="6" w:space="0" w:color="000000"/>
          <w:left w:val="single" w:sz="6" w:space="0" w:color="DDDDDD"/>
          <w:bottom w:val="single" w:sz="6" w:space="0" w:color="DDDDDD"/>
          <w:right w:val="single" w:sz="6" w:space="0" w:color="DDDDDD"/>
          <w:insideH w:val="single" w:sz="6" w:space="0" w:color="000000"/>
          <w:insideV w:val="single" w:sz="6" w:space="0" w:color="000000"/>
        </w:tblBorders>
        <w:tblLayout w:type="fixed"/>
        <w:tblLook w:val="0600" w:firstRow="0" w:lastRow="0" w:firstColumn="0" w:lastColumn="0" w:noHBand="1" w:noVBand="1"/>
      </w:tblPr>
      <w:tblGrid>
        <w:gridCol w:w="1261"/>
        <w:gridCol w:w="2348"/>
        <w:gridCol w:w="2708"/>
        <w:gridCol w:w="2708"/>
      </w:tblGrid>
      <w:tr w:rsidR="001F55D8" w:rsidRPr="008B549E" w14:paraId="7799B241" w14:textId="77777777">
        <w:trPr>
          <w:trHeight w:val="735"/>
        </w:trPr>
        <w:tc>
          <w:tcPr>
            <w:tcW w:w="1261" w:type="dxa"/>
            <w:tcBorders>
              <w:top w:val="single" w:sz="6" w:space="0" w:color="DDDDDD"/>
              <w:bottom w:val="single" w:sz="6" w:space="0" w:color="DDDDDD"/>
              <w:right w:val="single" w:sz="6" w:space="0" w:color="DDDDDD"/>
            </w:tcBorders>
            <w:tcMar>
              <w:top w:w="120" w:type="dxa"/>
              <w:left w:w="120" w:type="dxa"/>
              <w:bottom w:w="120" w:type="dxa"/>
              <w:right w:w="120" w:type="dxa"/>
            </w:tcMar>
          </w:tcPr>
          <w:p w14:paraId="0F9DAE71" w14:textId="77777777" w:rsidR="001F55D8" w:rsidRPr="008B549E" w:rsidRDefault="000A22A3" w:rsidP="00090764">
            <w:pPr>
              <w:spacing w:after="160" w:line="360" w:lineRule="auto"/>
              <w:jc w:val="both"/>
              <w:rPr>
                <w:rFonts w:ascii="Arial" w:eastAsia="Arial" w:hAnsi="Arial" w:cs="Arial"/>
                <w:b/>
                <w:color w:val="333333"/>
                <w:highlight w:val="white"/>
              </w:rPr>
            </w:pPr>
            <w:r w:rsidRPr="008B549E">
              <w:rPr>
                <w:rFonts w:ascii="Arial" w:eastAsia="Arial" w:hAnsi="Arial" w:cs="Arial"/>
                <w:b/>
                <w:color w:val="333333"/>
                <w:highlight w:val="white"/>
              </w:rPr>
              <w:lastRenderedPageBreak/>
              <w:t>S. No.</w:t>
            </w:r>
          </w:p>
        </w:tc>
        <w:tc>
          <w:tcPr>
            <w:tcW w:w="2348" w:type="dxa"/>
            <w:tcBorders>
              <w:top w:val="single" w:sz="6" w:space="0" w:color="DDDDDD"/>
              <w:bottom w:val="single" w:sz="6" w:space="0" w:color="DDDDDD"/>
              <w:right w:val="single" w:sz="6" w:space="0" w:color="DDDDDD"/>
            </w:tcBorders>
            <w:tcMar>
              <w:top w:w="120" w:type="dxa"/>
              <w:left w:w="120" w:type="dxa"/>
              <w:bottom w:w="120" w:type="dxa"/>
              <w:right w:w="120" w:type="dxa"/>
            </w:tcMar>
          </w:tcPr>
          <w:p w14:paraId="2F39CE30" w14:textId="77777777" w:rsidR="001F55D8" w:rsidRPr="008B549E" w:rsidRDefault="000A22A3" w:rsidP="00090764">
            <w:pPr>
              <w:spacing w:after="160" w:line="360" w:lineRule="auto"/>
              <w:jc w:val="both"/>
              <w:rPr>
                <w:rFonts w:ascii="Arial" w:eastAsia="Arial" w:hAnsi="Arial" w:cs="Arial"/>
                <w:b/>
                <w:color w:val="333333"/>
                <w:highlight w:val="white"/>
              </w:rPr>
            </w:pPr>
            <w:r w:rsidRPr="008B549E">
              <w:rPr>
                <w:rFonts w:ascii="Arial" w:eastAsia="Arial" w:hAnsi="Arial" w:cs="Arial"/>
                <w:b/>
                <w:color w:val="333333"/>
                <w:highlight w:val="white"/>
              </w:rPr>
              <w:t>Financial Year</w:t>
            </w:r>
          </w:p>
        </w:tc>
        <w:tc>
          <w:tcPr>
            <w:tcW w:w="2708" w:type="dxa"/>
            <w:tcBorders>
              <w:top w:val="single" w:sz="6" w:space="0" w:color="DDDDDD"/>
              <w:bottom w:val="single" w:sz="6" w:space="0" w:color="DDDDDD"/>
              <w:right w:val="single" w:sz="6" w:space="0" w:color="DDDDDD"/>
            </w:tcBorders>
            <w:tcMar>
              <w:top w:w="120" w:type="dxa"/>
              <w:left w:w="120" w:type="dxa"/>
              <w:bottom w:w="120" w:type="dxa"/>
              <w:right w:w="120" w:type="dxa"/>
            </w:tcMar>
          </w:tcPr>
          <w:p w14:paraId="57A7D690" w14:textId="77777777" w:rsidR="001F55D8" w:rsidRPr="008B549E" w:rsidRDefault="000A22A3" w:rsidP="00090764">
            <w:pPr>
              <w:spacing w:after="160" w:line="360" w:lineRule="auto"/>
              <w:jc w:val="both"/>
              <w:rPr>
                <w:rFonts w:ascii="Arial" w:eastAsia="Arial" w:hAnsi="Arial" w:cs="Arial"/>
                <w:b/>
                <w:color w:val="333333"/>
                <w:highlight w:val="white"/>
              </w:rPr>
            </w:pPr>
            <w:r w:rsidRPr="008B549E">
              <w:rPr>
                <w:rFonts w:ascii="Arial" w:eastAsia="Arial" w:hAnsi="Arial" w:cs="Arial"/>
                <w:b/>
                <w:color w:val="333333"/>
                <w:highlight w:val="white"/>
              </w:rPr>
              <w:t>Fund Allocated</w:t>
            </w:r>
          </w:p>
        </w:tc>
        <w:tc>
          <w:tcPr>
            <w:tcW w:w="2708" w:type="dxa"/>
            <w:tcBorders>
              <w:top w:val="single" w:sz="6" w:space="0" w:color="DDDDDD"/>
              <w:bottom w:val="single" w:sz="6" w:space="0" w:color="DDDDDD"/>
              <w:right w:val="single" w:sz="6" w:space="0" w:color="DDDDDD"/>
            </w:tcBorders>
            <w:tcMar>
              <w:top w:w="120" w:type="dxa"/>
              <w:left w:w="120" w:type="dxa"/>
              <w:bottom w:w="120" w:type="dxa"/>
              <w:right w:w="120" w:type="dxa"/>
            </w:tcMar>
          </w:tcPr>
          <w:p w14:paraId="5CDF24F5" w14:textId="77777777" w:rsidR="001F55D8" w:rsidRPr="008B549E" w:rsidRDefault="000A22A3" w:rsidP="00090764">
            <w:pPr>
              <w:spacing w:after="160" w:line="360" w:lineRule="auto"/>
              <w:jc w:val="both"/>
              <w:rPr>
                <w:rFonts w:ascii="Arial" w:eastAsia="Arial" w:hAnsi="Arial" w:cs="Arial"/>
                <w:b/>
                <w:color w:val="333333"/>
                <w:highlight w:val="white"/>
              </w:rPr>
            </w:pPr>
            <w:r w:rsidRPr="008B549E">
              <w:rPr>
                <w:rFonts w:ascii="Arial" w:eastAsia="Arial" w:hAnsi="Arial" w:cs="Arial"/>
                <w:b/>
                <w:color w:val="333333"/>
                <w:highlight w:val="white"/>
              </w:rPr>
              <w:t>Fund Utilization</w:t>
            </w:r>
          </w:p>
        </w:tc>
      </w:tr>
      <w:tr w:rsidR="001F55D8" w:rsidRPr="008B549E" w14:paraId="7145496D" w14:textId="77777777">
        <w:trPr>
          <w:trHeight w:val="735"/>
        </w:trPr>
        <w:tc>
          <w:tcPr>
            <w:tcW w:w="1261" w:type="dxa"/>
            <w:tcBorders>
              <w:top w:val="single" w:sz="6" w:space="0" w:color="DDDDDD"/>
              <w:bottom w:val="single" w:sz="6" w:space="0" w:color="DDDDDD"/>
              <w:right w:val="single" w:sz="6" w:space="0" w:color="DDDDDD"/>
            </w:tcBorders>
            <w:tcMar>
              <w:top w:w="120" w:type="dxa"/>
              <w:left w:w="120" w:type="dxa"/>
              <w:bottom w:w="120" w:type="dxa"/>
              <w:right w:w="120" w:type="dxa"/>
            </w:tcMar>
          </w:tcPr>
          <w:p w14:paraId="5E584CFD" w14:textId="77777777" w:rsidR="001F55D8" w:rsidRPr="008B549E" w:rsidRDefault="000A22A3" w:rsidP="00090764">
            <w:pPr>
              <w:spacing w:after="160" w:line="360" w:lineRule="auto"/>
              <w:jc w:val="both"/>
              <w:rPr>
                <w:rFonts w:ascii="Arial" w:eastAsia="Arial" w:hAnsi="Arial" w:cs="Arial"/>
                <w:color w:val="333333"/>
                <w:highlight w:val="white"/>
              </w:rPr>
            </w:pPr>
            <w:r w:rsidRPr="008B549E">
              <w:rPr>
                <w:rFonts w:ascii="Arial" w:eastAsia="Arial" w:hAnsi="Arial" w:cs="Arial"/>
                <w:color w:val="333333"/>
                <w:highlight w:val="white"/>
              </w:rPr>
              <w:t>1</w:t>
            </w:r>
          </w:p>
        </w:tc>
        <w:tc>
          <w:tcPr>
            <w:tcW w:w="2348" w:type="dxa"/>
            <w:tcBorders>
              <w:top w:val="single" w:sz="6" w:space="0" w:color="DDDDDD"/>
              <w:bottom w:val="single" w:sz="6" w:space="0" w:color="DDDDDD"/>
              <w:right w:val="single" w:sz="6" w:space="0" w:color="DDDDDD"/>
            </w:tcBorders>
            <w:tcMar>
              <w:top w:w="120" w:type="dxa"/>
              <w:left w:w="120" w:type="dxa"/>
              <w:bottom w:w="120" w:type="dxa"/>
              <w:right w:w="120" w:type="dxa"/>
            </w:tcMar>
          </w:tcPr>
          <w:p w14:paraId="7C8E7CF8" w14:textId="77777777" w:rsidR="001F55D8" w:rsidRPr="008B549E" w:rsidRDefault="000A22A3" w:rsidP="00090764">
            <w:pPr>
              <w:spacing w:after="160" w:line="360" w:lineRule="auto"/>
              <w:jc w:val="both"/>
              <w:rPr>
                <w:rFonts w:ascii="Arial" w:eastAsia="Arial" w:hAnsi="Arial" w:cs="Arial"/>
                <w:color w:val="333333"/>
                <w:highlight w:val="white"/>
              </w:rPr>
            </w:pPr>
            <w:r w:rsidRPr="008B549E">
              <w:rPr>
                <w:rFonts w:ascii="Arial" w:eastAsia="Arial" w:hAnsi="Arial" w:cs="Arial"/>
                <w:color w:val="333333"/>
                <w:highlight w:val="white"/>
              </w:rPr>
              <w:t>2015-16</w:t>
            </w:r>
          </w:p>
        </w:tc>
        <w:tc>
          <w:tcPr>
            <w:tcW w:w="2708" w:type="dxa"/>
            <w:tcBorders>
              <w:top w:val="single" w:sz="6" w:space="0" w:color="DDDDDD"/>
              <w:bottom w:val="single" w:sz="6" w:space="0" w:color="DDDDDD"/>
              <w:right w:val="single" w:sz="6" w:space="0" w:color="DDDDDD"/>
            </w:tcBorders>
            <w:tcMar>
              <w:top w:w="120" w:type="dxa"/>
              <w:left w:w="120" w:type="dxa"/>
              <w:bottom w:w="120" w:type="dxa"/>
              <w:right w:w="120" w:type="dxa"/>
            </w:tcMar>
          </w:tcPr>
          <w:p w14:paraId="015D27FD" w14:textId="77777777" w:rsidR="001F55D8" w:rsidRPr="008B549E" w:rsidRDefault="000A22A3" w:rsidP="00090764">
            <w:pPr>
              <w:spacing w:after="160" w:line="360" w:lineRule="auto"/>
              <w:jc w:val="both"/>
              <w:rPr>
                <w:rFonts w:ascii="Arial" w:eastAsia="Arial" w:hAnsi="Arial" w:cs="Arial"/>
                <w:color w:val="333333"/>
                <w:highlight w:val="white"/>
              </w:rPr>
            </w:pPr>
            <w:r w:rsidRPr="008B549E">
              <w:rPr>
                <w:rFonts w:ascii="Arial" w:eastAsia="Arial" w:hAnsi="Arial" w:cs="Arial"/>
                <w:color w:val="333333"/>
                <w:highlight w:val="white"/>
              </w:rPr>
              <w:t>Rs. 75 Crore</w:t>
            </w:r>
          </w:p>
        </w:tc>
        <w:tc>
          <w:tcPr>
            <w:tcW w:w="2708" w:type="dxa"/>
            <w:tcBorders>
              <w:top w:val="single" w:sz="6" w:space="0" w:color="DDDDDD"/>
              <w:bottom w:val="single" w:sz="6" w:space="0" w:color="DDDDDD"/>
              <w:right w:val="single" w:sz="6" w:space="0" w:color="DDDDDD"/>
            </w:tcBorders>
            <w:tcMar>
              <w:top w:w="120" w:type="dxa"/>
              <w:left w:w="120" w:type="dxa"/>
              <w:bottom w:w="120" w:type="dxa"/>
              <w:right w:w="120" w:type="dxa"/>
            </w:tcMar>
          </w:tcPr>
          <w:p w14:paraId="6DD3CBFB" w14:textId="77777777" w:rsidR="001F55D8" w:rsidRPr="008B549E" w:rsidRDefault="000A22A3" w:rsidP="00090764">
            <w:pPr>
              <w:spacing w:after="160" w:line="360" w:lineRule="auto"/>
              <w:jc w:val="both"/>
              <w:rPr>
                <w:rFonts w:ascii="Arial" w:eastAsia="Arial" w:hAnsi="Arial" w:cs="Arial"/>
                <w:color w:val="333333"/>
                <w:highlight w:val="white"/>
              </w:rPr>
            </w:pPr>
            <w:r w:rsidRPr="008B549E">
              <w:rPr>
                <w:rFonts w:ascii="Arial" w:eastAsia="Arial" w:hAnsi="Arial" w:cs="Arial"/>
                <w:color w:val="333333"/>
                <w:highlight w:val="white"/>
              </w:rPr>
              <w:t>Rs.  75 Crore</w:t>
            </w:r>
          </w:p>
        </w:tc>
      </w:tr>
      <w:tr w:rsidR="001F55D8" w:rsidRPr="008B549E" w14:paraId="0BB2F05C" w14:textId="77777777">
        <w:trPr>
          <w:trHeight w:val="735"/>
        </w:trPr>
        <w:tc>
          <w:tcPr>
            <w:tcW w:w="1261" w:type="dxa"/>
            <w:tcBorders>
              <w:top w:val="single" w:sz="6" w:space="0" w:color="DDDDDD"/>
              <w:bottom w:val="single" w:sz="6" w:space="0" w:color="DDDDDD"/>
              <w:right w:val="single" w:sz="6" w:space="0" w:color="DDDDDD"/>
            </w:tcBorders>
            <w:tcMar>
              <w:top w:w="120" w:type="dxa"/>
              <w:left w:w="120" w:type="dxa"/>
              <w:bottom w:w="120" w:type="dxa"/>
              <w:right w:w="120" w:type="dxa"/>
            </w:tcMar>
          </w:tcPr>
          <w:p w14:paraId="0A1EDFE6" w14:textId="77777777" w:rsidR="001F55D8" w:rsidRPr="008B549E" w:rsidRDefault="000A22A3" w:rsidP="00090764">
            <w:pPr>
              <w:spacing w:after="160" w:line="360" w:lineRule="auto"/>
              <w:jc w:val="both"/>
              <w:rPr>
                <w:rFonts w:ascii="Arial" w:eastAsia="Arial" w:hAnsi="Arial" w:cs="Arial"/>
                <w:color w:val="333333"/>
                <w:highlight w:val="white"/>
              </w:rPr>
            </w:pPr>
            <w:r w:rsidRPr="008B549E">
              <w:rPr>
                <w:rFonts w:ascii="Arial" w:eastAsia="Arial" w:hAnsi="Arial" w:cs="Arial"/>
                <w:color w:val="333333"/>
                <w:highlight w:val="white"/>
              </w:rPr>
              <w:t>2</w:t>
            </w:r>
          </w:p>
        </w:tc>
        <w:tc>
          <w:tcPr>
            <w:tcW w:w="2348" w:type="dxa"/>
            <w:tcBorders>
              <w:top w:val="single" w:sz="6" w:space="0" w:color="DDDDDD"/>
              <w:bottom w:val="single" w:sz="6" w:space="0" w:color="DDDDDD"/>
              <w:right w:val="single" w:sz="6" w:space="0" w:color="DDDDDD"/>
            </w:tcBorders>
            <w:tcMar>
              <w:top w:w="120" w:type="dxa"/>
              <w:left w:w="120" w:type="dxa"/>
              <w:bottom w:w="120" w:type="dxa"/>
              <w:right w:w="120" w:type="dxa"/>
            </w:tcMar>
          </w:tcPr>
          <w:p w14:paraId="5D80336C" w14:textId="77777777" w:rsidR="001F55D8" w:rsidRPr="008B549E" w:rsidRDefault="000A22A3" w:rsidP="00090764">
            <w:pPr>
              <w:spacing w:after="160" w:line="360" w:lineRule="auto"/>
              <w:jc w:val="both"/>
              <w:rPr>
                <w:rFonts w:ascii="Arial" w:eastAsia="Arial" w:hAnsi="Arial" w:cs="Arial"/>
                <w:color w:val="333333"/>
                <w:highlight w:val="white"/>
              </w:rPr>
            </w:pPr>
            <w:r w:rsidRPr="008B549E">
              <w:rPr>
                <w:rFonts w:ascii="Arial" w:eastAsia="Arial" w:hAnsi="Arial" w:cs="Arial"/>
                <w:color w:val="333333"/>
                <w:highlight w:val="white"/>
              </w:rPr>
              <w:t>2016-17</w:t>
            </w:r>
          </w:p>
        </w:tc>
        <w:tc>
          <w:tcPr>
            <w:tcW w:w="2708" w:type="dxa"/>
            <w:tcBorders>
              <w:top w:val="single" w:sz="6" w:space="0" w:color="DDDDDD"/>
              <w:bottom w:val="single" w:sz="6" w:space="0" w:color="DDDDDD"/>
              <w:right w:val="single" w:sz="6" w:space="0" w:color="DDDDDD"/>
            </w:tcBorders>
            <w:tcMar>
              <w:top w:w="120" w:type="dxa"/>
              <w:left w:w="120" w:type="dxa"/>
              <w:bottom w:w="120" w:type="dxa"/>
              <w:right w:w="120" w:type="dxa"/>
            </w:tcMar>
          </w:tcPr>
          <w:p w14:paraId="1A41B145" w14:textId="77777777" w:rsidR="001F55D8" w:rsidRPr="008B549E" w:rsidRDefault="000A22A3" w:rsidP="00090764">
            <w:pPr>
              <w:spacing w:after="160" w:line="360" w:lineRule="auto"/>
              <w:jc w:val="both"/>
              <w:rPr>
                <w:rFonts w:ascii="Arial" w:eastAsia="Arial" w:hAnsi="Arial" w:cs="Arial"/>
                <w:color w:val="333333"/>
                <w:highlight w:val="white"/>
              </w:rPr>
            </w:pPr>
            <w:r w:rsidRPr="008B549E">
              <w:rPr>
                <w:rFonts w:ascii="Arial" w:eastAsia="Arial" w:hAnsi="Arial" w:cs="Arial"/>
                <w:color w:val="333333"/>
                <w:highlight w:val="white"/>
              </w:rPr>
              <w:t>Rs. 144 Crore</w:t>
            </w:r>
          </w:p>
        </w:tc>
        <w:tc>
          <w:tcPr>
            <w:tcW w:w="2708" w:type="dxa"/>
            <w:tcBorders>
              <w:top w:val="single" w:sz="6" w:space="0" w:color="DDDDDD"/>
              <w:bottom w:val="single" w:sz="6" w:space="0" w:color="DDDDDD"/>
              <w:right w:val="single" w:sz="6" w:space="0" w:color="DDDDDD"/>
            </w:tcBorders>
            <w:tcMar>
              <w:top w:w="120" w:type="dxa"/>
              <w:left w:w="120" w:type="dxa"/>
              <w:bottom w:w="120" w:type="dxa"/>
              <w:right w:w="120" w:type="dxa"/>
            </w:tcMar>
          </w:tcPr>
          <w:p w14:paraId="653A6148" w14:textId="77777777" w:rsidR="001F55D8" w:rsidRPr="008B549E" w:rsidRDefault="000A22A3" w:rsidP="00090764">
            <w:pPr>
              <w:spacing w:after="160" w:line="360" w:lineRule="auto"/>
              <w:jc w:val="both"/>
              <w:rPr>
                <w:rFonts w:ascii="Arial" w:eastAsia="Arial" w:hAnsi="Arial" w:cs="Arial"/>
                <w:color w:val="333333"/>
                <w:highlight w:val="white"/>
              </w:rPr>
            </w:pPr>
            <w:r w:rsidRPr="008B549E">
              <w:rPr>
                <w:rFonts w:ascii="Arial" w:eastAsia="Arial" w:hAnsi="Arial" w:cs="Arial"/>
                <w:color w:val="333333"/>
                <w:highlight w:val="white"/>
              </w:rPr>
              <w:t>Rs. 144 Crore</w:t>
            </w:r>
          </w:p>
        </w:tc>
      </w:tr>
      <w:tr w:rsidR="001F55D8" w:rsidRPr="008B549E" w14:paraId="356718E6" w14:textId="77777777">
        <w:trPr>
          <w:trHeight w:val="735"/>
        </w:trPr>
        <w:tc>
          <w:tcPr>
            <w:tcW w:w="1261" w:type="dxa"/>
            <w:tcBorders>
              <w:top w:val="single" w:sz="6" w:space="0" w:color="DDDDDD"/>
              <w:bottom w:val="single" w:sz="6" w:space="0" w:color="DDDDDD"/>
              <w:right w:val="single" w:sz="6" w:space="0" w:color="DDDDDD"/>
            </w:tcBorders>
            <w:tcMar>
              <w:top w:w="120" w:type="dxa"/>
              <w:left w:w="120" w:type="dxa"/>
              <w:bottom w:w="120" w:type="dxa"/>
              <w:right w:w="120" w:type="dxa"/>
            </w:tcMar>
          </w:tcPr>
          <w:p w14:paraId="6ABBADCB" w14:textId="77777777" w:rsidR="001F55D8" w:rsidRPr="008B549E" w:rsidRDefault="000A22A3" w:rsidP="00090764">
            <w:pPr>
              <w:spacing w:after="160" w:line="360" w:lineRule="auto"/>
              <w:jc w:val="both"/>
              <w:rPr>
                <w:rFonts w:ascii="Arial" w:eastAsia="Arial" w:hAnsi="Arial" w:cs="Arial"/>
                <w:color w:val="333333"/>
                <w:highlight w:val="white"/>
              </w:rPr>
            </w:pPr>
            <w:r w:rsidRPr="008B549E">
              <w:rPr>
                <w:rFonts w:ascii="Arial" w:eastAsia="Arial" w:hAnsi="Arial" w:cs="Arial"/>
                <w:color w:val="333333"/>
                <w:highlight w:val="white"/>
              </w:rPr>
              <w:t>3</w:t>
            </w:r>
          </w:p>
        </w:tc>
        <w:tc>
          <w:tcPr>
            <w:tcW w:w="2348" w:type="dxa"/>
            <w:tcBorders>
              <w:top w:val="single" w:sz="6" w:space="0" w:color="DDDDDD"/>
              <w:bottom w:val="single" w:sz="6" w:space="0" w:color="DDDDDD"/>
              <w:right w:val="single" w:sz="6" w:space="0" w:color="DDDDDD"/>
            </w:tcBorders>
            <w:tcMar>
              <w:top w:w="120" w:type="dxa"/>
              <w:left w:w="120" w:type="dxa"/>
              <w:bottom w:w="120" w:type="dxa"/>
              <w:right w:w="120" w:type="dxa"/>
            </w:tcMar>
          </w:tcPr>
          <w:p w14:paraId="3D0743AD" w14:textId="77777777" w:rsidR="001F55D8" w:rsidRPr="008B549E" w:rsidRDefault="000A22A3" w:rsidP="00090764">
            <w:pPr>
              <w:spacing w:after="160" w:line="360" w:lineRule="auto"/>
              <w:jc w:val="both"/>
              <w:rPr>
                <w:rFonts w:ascii="Arial" w:eastAsia="Arial" w:hAnsi="Arial" w:cs="Arial"/>
                <w:color w:val="333333"/>
                <w:highlight w:val="white"/>
              </w:rPr>
            </w:pPr>
            <w:r w:rsidRPr="008B549E">
              <w:rPr>
                <w:rFonts w:ascii="Arial" w:eastAsia="Arial" w:hAnsi="Arial" w:cs="Arial"/>
                <w:color w:val="333333"/>
                <w:highlight w:val="white"/>
              </w:rPr>
              <w:t>2017-18</w:t>
            </w:r>
          </w:p>
        </w:tc>
        <w:tc>
          <w:tcPr>
            <w:tcW w:w="2708" w:type="dxa"/>
            <w:tcBorders>
              <w:top w:val="single" w:sz="6" w:space="0" w:color="DDDDDD"/>
              <w:bottom w:val="single" w:sz="6" w:space="0" w:color="DDDDDD"/>
              <w:right w:val="single" w:sz="6" w:space="0" w:color="DDDDDD"/>
            </w:tcBorders>
            <w:tcMar>
              <w:top w:w="120" w:type="dxa"/>
              <w:left w:w="120" w:type="dxa"/>
              <w:bottom w:w="120" w:type="dxa"/>
              <w:right w:w="120" w:type="dxa"/>
            </w:tcMar>
          </w:tcPr>
          <w:p w14:paraId="5ABC1225" w14:textId="77777777" w:rsidR="001F55D8" w:rsidRPr="008B549E" w:rsidRDefault="000A22A3" w:rsidP="00090764">
            <w:pPr>
              <w:spacing w:after="160" w:line="360" w:lineRule="auto"/>
              <w:jc w:val="both"/>
              <w:rPr>
                <w:rFonts w:ascii="Arial" w:eastAsia="Arial" w:hAnsi="Arial" w:cs="Arial"/>
                <w:color w:val="333333"/>
                <w:highlight w:val="white"/>
              </w:rPr>
            </w:pPr>
            <w:r w:rsidRPr="008B549E">
              <w:rPr>
                <w:rFonts w:ascii="Arial" w:eastAsia="Arial" w:hAnsi="Arial" w:cs="Arial"/>
                <w:color w:val="333333"/>
                <w:highlight w:val="white"/>
              </w:rPr>
              <w:t>Rs. 165 Crore</w:t>
            </w:r>
          </w:p>
        </w:tc>
        <w:tc>
          <w:tcPr>
            <w:tcW w:w="2708" w:type="dxa"/>
            <w:tcBorders>
              <w:top w:val="single" w:sz="6" w:space="0" w:color="DDDDDD"/>
              <w:bottom w:val="single" w:sz="6" w:space="0" w:color="DDDDDD"/>
              <w:right w:val="single" w:sz="6" w:space="0" w:color="DDDDDD"/>
            </w:tcBorders>
            <w:tcMar>
              <w:top w:w="120" w:type="dxa"/>
              <w:left w:w="120" w:type="dxa"/>
              <w:bottom w:w="120" w:type="dxa"/>
              <w:right w:w="120" w:type="dxa"/>
            </w:tcMar>
          </w:tcPr>
          <w:p w14:paraId="7C110E86" w14:textId="77777777" w:rsidR="001F55D8" w:rsidRPr="008B549E" w:rsidRDefault="000A22A3" w:rsidP="00090764">
            <w:pPr>
              <w:spacing w:after="160" w:line="360" w:lineRule="auto"/>
              <w:jc w:val="both"/>
              <w:rPr>
                <w:rFonts w:ascii="Arial" w:eastAsia="Arial" w:hAnsi="Arial" w:cs="Arial"/>
                <w:color w:val="333333"/>
                <w:highlight w:val="white"/>
              </w:rPr>
            </w:pPr>
            <w:r w:rsidRPr="008B549E">
              <w:rPr>
                <w:rFonts w:ascii="Arial" w:eastAsia="Arial" w:hAnsi="Arial" w:cs="Arial"/>
                <w:color w:val="333333"/>
                <w:highlight w:val="white"/>
              </w:rPr>
              <w:t>Rs. 165 Crore</w:t>
            </w:r>
          </w:p>
        </w:tc>
      </w:tr>
      <w:tr w:rsidR="001F55D8" w:rsidRPr="008B549E" w14:paraId="3FBD9DED" w14:textId="77777777">
        <w:trPr>
          <w:trHeight w:val="735"/>
        </w:trPr>
        <w:tc>
          <w:tcPr>
            <w:tcW w:w="1261" w:type="dxa"/>
            <w:tcBorders>
              <w:top w:val="single" w:sz="6" w:space="0" w:color="DDDDDD"/>
              <w:bottom w:val="single" w:sz="6" w:space="0" w:color="DDDDDD"/>
              <w:right w:val="single" w:sz="6" w:space="0" w:color="DDDDDD"/>
            </w:tcBorders>
            <w:tcMar>
              <w:top w:w="120" w:type="dxa"/>
              <w:left w:w="120" w:type="dxa"/>
              <w:bottom w:w="120" w:type="dxa"/>
              <w:right w:w="120" w:type="dxa"/>
            </w:tcMar>
          </w:tcPr>
          <w:p w14:paraId="4F3310E3" w14:textId="77777777" w:rsidR="001F55D8" w:rsidRPr="008B549E" w:rsidRDefault="000A22A3" w:rsidP="00090764">
            <w:pPr>
              <w:spacing w:after="160" w:line="360" w:lineRule="auto"/>
              <w:jc w:val="both"/>
              <w:rPr>
                <w:rFonts w:ascii="Arial" w:eastAsia="Arial" w:hAnsi="Arial" w:cs="Arial"/>
                <w:color w:val="333333"/>
                <w:highlight w:val="white"/>
              </w:rPr>
            </w:pPr>
            <w:r w:rsidRPr="008B549E">
              <w:rPr>
                <w:rFonts w:ascii="Arial" w:eastAsia="Arial" w:hAnsi="Arial" w:cs="Arial"/>
                <w:color w:val="333333"/>
                <w:highlight w:val="white"/>
              </w:rPr>
              <w:t>4</w:t>
            </w:r>
          </w:p>
        </w:tc>
        <w:tc>
          <w:tcPr>
            <w:tcW w:w="2348" w:type="dxa"/>
            <w:tcBorders>
              <w:top w:val="single" w:sz="6" w:space="0" w:color="DDDDDD"/>
              <w:bottom w:val="single" w:sz="6" w:space="0" w:color="DDDDDD"/>
              <w:right w:val="single" w:sz="6" w:space="0" w:color="DDDDDD"/>
            </w:tcBorders>
            <w:tcMar>
              <w:top w:w="120" w:type="dxa"/>
              <w:left w:w="120" w:type="dxa"/>
              <w:bottom w:w="120" w:type="dxa"/>
              <w:right w:w="120" w:type="dxa"/>
            </w:tcMar>
          </w:tcPr>
          <w:p w14:paraId="751BAC6E" w14:textId="77777777" w:rsidR="001F55D8" w:rsidRPr="008B549E" w:rsidRDefault="000A22A3" w:rsidP="00090764">
            <w:pPr>
              <w:spacing w:after="160" w:line="360" w:lineRule="auto"/>
              <w:jc w:val="both"/>
              <w:rPr>
                <w:rFonts w:ascii="Arial" w:eastAsia="Arial" w:hAnsi="Arial" w:cs="Arial"/>
                <w:color w:val="333333"/>
                <w:highlight w:val="white"/>
              </w:rPr>
            </w:pPr>
            <w:r w:rsidRPr="008B549E">
              <w:rPr>
                <w:rFonts w:ascii="Arial" w:eastAsia="Arial" w:hAnsi="Arial" w:cs="Arial"/>
                <w:color w:val="333333"/>
                <w:highlight w:val="white"/>
              </w:rPr>
              <w:t>2018-19</w:t>
            </w:r>
          </w:p>
        </w:tc>
        <w:tc>
          <w:tcPr>
            <w:tcW w:w="2708" w:type="dxa"/>
            <w:tcBorders>
              <w:top w:val="single" w:sz="6" w:space="0" w:color="DDDDDD"/>
              <w:bottom w:val="single" w:sz="6" w:space="0" w:color="DDDDDD"/>
              <w:right w:val="single" w:sz="6" w:space="0" w:color="DDDDDD"/>
            </w:tcBorders>
            <w:tcMar>
              <w:top w:w="120" w:type="dxa"/>
              <w:left w:w="120" w:type="dxa"/>
              <w:bottom w:w="120" w:type="dxa"/>
              <w:right w:w="120" w:type="dxa"/>
            </w:tcMar>
          </w:tcPr>
          <w:p w14:paraId="41B2DB3E" w14:textId="77777777" w:rsidR="001F55D8" w:rsidRPr="008B549E" w:rsidRDefault="000A22A3" w:rsidP="00090764">
            <w:pPr>
              <w:spacing w:after="160" w:line="360" w:lineRule="auto"/>
              <w:jc w:val="both"/>
              <w:rPr>
                <w:rFonts w:ascii="Arial" w:eastAsia="Arial" w:hAnsi="Arial" w:cs="Arial"/>
                <w:color w:val="333333"/>
                <w:highlight w:val="white"/>
              </w:rPr>
            </w:pPr>
            <w:r w:rsidRPr="008B549E">
              <w:rPr>
                <w:rFonts w:ascii="Arial" w:eastAsia="Arial" w:hAnsi="Arial" w:cs="Arial"/>
                <w:color w:val="333333"/>
                <w:highlight w:val="white"/>
              </w:rPr>
              <w:t xml:space="preserve">Rs. 145  Crore </w:t>
            </w:r>
          </w:p>
        </w:tc>
        <w:tc>
          <w:tcPr>
            <w:tcW w:w="2708" w:type="dxa"/>
            <w:tcBorders>
              <w:top w:val="single" w:sz="6" w:space="0" w:color="DDDDDD"/>
              <w:bottom w:val="single" w:sz="6" w:space="0" w:color="DDDDDD"/>
              <w:right w:val="single" w:sz="6" w:space="0" w:color="DDDDDD"/>
            </w:tcBorders>
            <w:tcMar>
              <w:top w:w="120" w:type="dxa"/>
              <w:left w:w="120" w:type="dxa"/>
              <w:bottom w:w="120" w:type="dxa"/>
              <w:right w:w="120" w:type="dxa"/>
            </w:tcMar>
          </w:tcPr>
          <w:p w14:paraId="0591A6EE" w14:textId="77777777" w:rsidR="001F55D8" w:rsidRPr="008B549E" w:rsidRDefault="000A22A3" w:rsidP="00090764">
            <w:pPr>
              <w:spacing w:after="160" w:line="360" w:lineRule="auto"/>
              <w:jc w:val="both"/>
              <w:rPr>
                <w:rFonts w:ascii="Arial" w:eastAsia="Arial" w:hAnsi="Arial" w:cs="Arial"/>
                <w:color w:val="333333"/>
                <w:highlight w:val="white"/>
              </w:rPr>
            </w:pPr>
            <w:r w:rsidRPr="008B549E">
              <w:rPr>
                <w:rFonts w:ascii="Arial" w:eastAsia="Arial" w:hAnsi="Arial" w:cs="Arial"/>
                <w:color w:val="333333"/>
                <w:highlight w:val="white"/>
              </w:rPr>
              <w:t>Rs.145 Crore</w:t>
            </w:r>
          </w:p>
        </w:tc>
      </w:tr>
      <w:tr w:rsidR="001F55D8" w:rsidRPr="008B549E" w14:paraId="18DDEBA3" w14:textId="77777777">
        <w:trPr>
          <w:trHeight w:val="735"/>
        </w:trPr>
        <w:tc>
          <w:tcPr>
            <w:tcW w:w="3609" w:type="dxa"/>
            <w:gridSpan w:val="2"/>
            <w:tcBorders>
              <w:top w:val="single" w:sz="6" w:space="0" w:color="DDDDDD"/>
              <w:bottom w:val="single" w:sz="6" w:space="0" w:color="DDDDDD"/>
              <w:right w:val="single" w:sz="6" w:space="0" w:color="DDDDDD"/>
            </w:tcBorders>
            <w:tcMar>
              <w:top w:w="120" w:type="dxa"/>
              <w:left w:w="120" w:type="dxa"/>
              <w:bottom w:w="120" w:type="dxa"/>
              <w:right w:w="120" w:type="dxa"/>
            </w:tcMar>
          </w:tcPr>
          <w:p w14:paraId="6860600B" w14:textId="77777777" w:rsidR="001F55D8" w:rsidRPr="008B549E" w:rsidRDefault="000A22A3" w:rsidP="00090764">
            <w:pPr>
              <w:spacing w:after="160" w:line="360" w:lineRule="auto"/>
              <w:jc w:val="both"/>
              <w:rPr>
                <w:rFonts w:ascii="Arial" w:eastAsia="Arial" w:hAnsi="Arial" w:cs="Arial"/>
                <w:b/>
                <w:color w:val="333333"/>
                <w:highlight w:val="white"/>
              </w:rPr>
            </w:pPr>
            <w:r w:rsidRPr="008B549E">
              <w:rPr>
                <w:rFonts w:ascii="Arial" w:eastAsia="Arial" w:hAnsi="Arial" w:cs="Arial"/>
                <w:b/>
                <w:color w:val="333333"/>
                <w:highlight w:val="white"/>
              </w:rPr>
              <w:t>TOTAL</w:t>
            </w:r>
          </w:p>
        </w:tc>
        <w:tc>
          <w:tcPr>
            <w:tcW w:w="2708" w:type="dxa"/>
            <w:tcBorders>
              <w:top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545162C2" w14:textId="77777777" w:rsidR="001F55D8" w:rsidRPr="008B549E" w:rsidRDefault="000A22A3" w:rsidP="00090764">
            <w:pPr>
              <w:spacing w:after="160" w:line="360" w:lineRule="auto"/>
              <w:jc w:val="both"/>
              <w:rPr>
                <w:rFonts w:ascii="Arial" w:eastAsia="Arial" w:hAnsi="Arial" w:cs="Arial"/>
                <w:b/>
                <w:color w:val="333333"/>
                <w:highlight w:val="white"/>
              </w:rPr>
            </w:pPr>
            <w:r w:rsidRPr="008B549E">
              <w:rPr>
                <w:rFonts w:ascii="Arial" w:eastAsia="Arial" w:hAnsi="Arial" w:cs="Arial"/>
                <w:b/>
                <w:color w:val="333333"/>
                <w:highlight w:val="white"/>
              </w:rPr>
              <w:t>Rs. 529 Crore</w:t>
            </w:r>
          </w:p>
        </w:tc>
        <w:tc>
          <w:tcPr>
            <w:tcW w:w="2708" w:type="dxa"/>
            <w:tcBorders>
              <w:top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5146815F" w14:textId="77777777" w:rsidR="001F55D8" w:rsidRPr="008B549E" w:rsidRDefault="000A22A3" w:rsidP="00090764">
            <w:pPr>
              <w:spacing w:after="160" w:line="360" w:lineRule="auto"/>
              <w:jc w:val="both"/>
              <w:rPr>
                <w:rFonts w:ascii="Arial" w:eastAsia="Arial" w:hAnsi="Arial" w:cs="Arial"/>
                <w:b/>
                <w:color w:val="333333"/>
                <w:highlight w:val="white"/>
              </w:rPr>
            </w:pPr>
            <w:r w:rsidRPr="008B549E">
              <w:rPr>
                <w:rFonts w:ascii="Arial" w:eastAsia="Arial" w:hAnsi="Arial" w:cs="Arial"/>
                <w:b/>
                <w:color w:val="333333"/>
                <w:highlight w:val="white"/>
              </w:rPr>
              <w:t>Rs. 529 Crore</w:t>
            </w:r>
          </w:p>
        </w:tc>
      </w:tr>
    </w:tbl>
    <w:p w14:paraId="14A582B1" w14:textId="77777777" w:rsidR="001F55D8" w:rsidRPr="008B549E" w:rsidRDefault="000A22A3" w:rsidP="00090764">
      <w:pPr>
        <w:spacing w:line="360" w:lineRule="auto"/>
        <w:jc w:val="both"/>
        <w:rPr>
          <w:rFonts w:ascii="Arial" w:eastAsia="Arial" w:hAnsi="Arial" w:cs="Arial"/>
          <w:b/>
        </w:rPr>
      </w:pPr>
      <w:r w:rsidRPr="008B549E">
        <w:rPr>
          <w:rFonts w:ascii="Arial" w:eastAsia="Arial" w:hAnsi="Arial" w:cs="Arial"/>
          <w:b/>
          <w:highlight w:val="white"/>
        </w:rPr>
        <w:t xml:space="preserve">Table 1. investment </w:t>
      </w:r>
      <w:r w:rsidRPr="008B549E">
        <w:rPr>
          <w:rFonts w:ascii="Arial" w:eastAsia="Arial" w:hAnsi="Arial" w:cs="Arial"/>
          <w:b/>
        </w:rPr>
        <w:t>in demand side incentives, charging infrastructure and R&amp;D for EVs under the FAME scheme</w:t>
      </w:r>
      <w:r w:rsidRPr="008B549E">
        <w:rPr>
          <w:rFonts w:ascii="Arial" w:eastAsia="Arial" w:hAnsi="Arial" w:cs="Arial"/>
          <w:b/>
          <w:vertAlign w:val="superscript"/>
        </w:rPr>
        <w:footnoteReference w:id="12"/>
      </w:r>
    </w:p>
    <w:p w14:paraId="2C9375CD" w14:textId="77777777" w:rsidR="001F55D8" w:rsidRPr="008B549E" w:rsidRDefault="001F55D8" w:rsidP="00090764">
      <w:pPr>
        <w:spacing w:line="360" w:lineRule="auto"/>
        <w:jc w:val="both"/>
        <w:rPr>
          <w:rFonts w:ascii="Arial" w:eastAsia="Arial" w:hAnsi="Arial" w:cs="Arial"/>
        </w:rPr>
      </w:pPr>
    </w:p>
    <w:p w14:paraId="301B0779" w14:textId="77777777" w:rsidR="001F55D8" w:rsidRPr="008B549E" w:rsidRDefault="000A22A3" w:rsidP="00090764">
      <w:pPr>
        <w:spacing w:line="360" w:lineRule="auto"/>
        <w:jc w:val="both"/>
        <w:rPr>
          <w:rFonts w:ascii="Arial" w:eastAsia="Arial" w:hAnsi="Arial" w:cs="Arial"/>
        </w:rPr>
      </w:pPr>
      <w:r w:rsidRPr="008B549E">
        <w:rPr>
          <w:rFonts w:ascii="Arial" w:eastAsia="Arial" w:hAnsi="Arial" w:cs="Arial"/>
        </w:rPr>
        <w:t>Between 2015 and 2018, Rs. 529 crore was invested for increasing the sales of electric vehicles.</w:t>
      </w:r>
    </w:p>
    <w:p w14:paraId="17FA8A2C" w14:textId="66C535D9" w:rsidR="001F55D8" w:rsidRPr="008B549E" w:rsidRDefault="00E761EF" w:rsidP="00090764">
      <w:pPr>
        <w:spacing w:line="360" w:lineRule="auto"/>
        <w:jc w:val="both"/>
        <w:rPr>
          <w:rFonts w:ascii="Arial" w:eastAsia="Arial" w:hAnsi="Arial" w:cs="Arial"/>
        </w:rPr>
      </w:pPr>
      <w:r>
        <w:rPr>
          <w:rFonts w:ascii="Arial" w:eastAsia="Arial" w:hAnsi="Arial" w:cs="Arial"/>
        </w:rPr>
        <w:t>G</w:t>
      </w:r>
      <w:r w:rsidR="000A22A3" w:rsidRPr="008B549E">
        <w:rPr>
          <w:rFonts w:ascii="Arial" w:eastAsia="Arial" w:hAnsi="Arial" w:cs="Arial"/>
        </w:rPr>
        <w:t>raph</w:t>
      </w:r>
      <w:r>
        <w:rPr>
          <w:rFonts w:ascii="Arial" w:eastAsia="Arial" w:hAnsi="Arial" w:cs="Arial"/>
        </w:rPr>
        <w:t xml:space="preserve"> 2</w:t>
      </w:r>
      <w:r w:rsidR="000A22A3" w:rsidRPr="008B549E">
        <w:rPr>
          <w:rFonts w:ascii="Arial" w:eastAsia="Arial" w:hAnsi="Arial" w:cs="Arial"/>
        </w:rPr>
        <w:t xml:space="preserve"> shows the sales of EVs in India over the years.</w:t>
      </w:r>
    </w:p>
    <w:p w14:paraId="01936BF7" w14:textId="77777777" w:rsidR="001F55D8" w:rsidRPr="008B549E" w:rsidRDefault="001F55D8" w:rsidP="00090764">
      <w:pPr>
        <w:spacing w:line="360" w:lineRule="auto"/>
        <w:jc w:val="both"/>
        <w:rPr>
          <w:rFonts w:ascii="Arial" w:eastAsia="Arial" w:hAnsi="Arial" w:cs="Arial"/>
        </w:rPr>
      </w:pPr>
    </w:p>
    <w:p w14:paraId="0FA19C21" w14:textId="77777777" w:rsidR="001F55D8" w:rsidRPr="008B549E" w:rsidRDefault="000A22A3" w:rsidP="00090764">
      <w:pPr>
        <w:spacing w:line="360" w:lineRule="auto"/>
        <w:jc w:val="both"/>
        <w:rPr>
          <w:rFonts w:ascii="Arial" w:eastAsia="Arial" w:hAnsi="Arial" w:cs="Arial"/>
          <w:color w:val="00FF00"/>
        </w:rPr>
      </w:pPr>
      <w:r w:rsidRPr="008B549E">
        <w:rPr>
          <w:rFonts w:ascii="Arial" w:eastAsia="Arial" w:hAnsi="Arial" w:cs="Arial"/>
          <w:noProof/>
          <w:color w:val="00FF00"/>
        </w:rPr>
        <w:lastRenderedPageBreak/>
        <w:drawing>
          <wp:inline distT="114300" distB="114300" distL="114300" distR="114300" wp14:anchorId="2A2235F6" wp14:editId="7D7CEB51">
            <wp:extent cx="5731200" cy="3822700"/>
            <wp:effectExtent l="0" t="0" r="0" b="0"/>
            <wp:docPr id="10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9"/>
                    <a:srcRect/>
                    <a:stretch>
                      <a:fillRect/>
                    </a:stretch>
                  </pic:blipFill>
                  <pic:spPr>
                    <a:xfrm>
                      <a:off x="0" y="0"/>
                      <a:ext cx="5731200" cy="3822700"/>
                    </a:xfrm>
                    <a:prstGeom prst="rect">
                      <a:avLst/>
                    </a:prstGeom>
                    <a:ln/>
                  </pic:spPr>
                </pic:pic>
              </a:graphicData>
            </a:graphic>
          </wp:inline>
        </w:drawing>
      </w:r>
    </w:p>
    <w:p w14:paraId="45EF56B6" w14:textId="77777777" w:rsidR="001F55D8" w:rsidRPr="008B549E" w:rsidRDefault="000A22A3" w:rsidP="00090764">
      <w:pPr>
        <w:spacing w:line="360" w:lineRule="auto"/>
        <w:jc w:val="both"/>
        <w:rPr>
          <w:rFonts w:ascii="Arial" w:eastAsia="Arial" w:hAnsi="Arial" w:cs="Arial"/>
          <w:b/>
        </w:rPr>
      </w:pPr>
      <w:r w:rsidRPr="008B549E">
        <w:rPr>
          <w:rFonts w:ascii="Arial" w:eastAsia="Arial" w:hAnsi="Arial" w:cs="Arial"/>
          <w:b/>
        </w:rPr>
        <w:t>Graph 2. EV sales in India over the years</w:t>
      </w:r>
      <w:r w:rsidRPr="008B549E">
        <w:rPr>
          <w:rFonts w:ascii="Arial" w:eastAsia="Arial" w:hAnsi="Arial" w:cs="Arial"/>
          <w:b/>
          <w:vertAlign w:val="superscript"/>
        </w:rPr>
        <w:footnoteReference w:id="13"/>
      </w:r>
    </w:p>
    <w:p w14:paraId="09DE565B" w14:textId="77777777" w:rsidR="001F55D8" w:rsidRPr="008B549E" w:rsidRDefault="001F55D8" w:rsidP="00090764">
      <w:pPr>
        <w:spacing w:line="360" w:lineRule="auto"/>
        <w:jc w:val="both"/>
        <w:rPr>
          <w:rFonts w:ascii="Arial" w:eastAsia="Arial" w:hAnsi="Arial" w:cs="Arial"/>
        </w:rPr>
      </w:pPr>
    </w:p>
    <w:p w14:paraId="31A38EC4" w14:textId="5742D6E2" w:rsidR="001F55D8" w:rsidRPr="008B549E" w:rsidRDefault="000A22A3" w:rsidP="00090764">
      <w:pPr>
        <w:spacing w:line="360" w:lineRule="auto"/>
        <w:jc w:val="both"/>
        <w:rPr>
          <w:rFonts w:ascii="Arial" w:eastAsia="Arial" w:hAnsi="Arial" w:cs="Arial"/>
        </w:rPr>
      </w:pPr>
      <w:r w:rsidRPr="008B549E">
        <w:rPr>
          <w:rFonts w:ascii="Arial" w:eastAsia="Arial" w:hAnsi="Arial" w:cs="Arial"/>
        </w:rPr>
        <w:t xml:space="preserve"> </w:t>
      </w:r>
      <w:r w:rsidR="002A30FE" w:rsidRPr="002A30FE">
        <w:rPr>
          <w:rFonts w:ascii="Arial" w:eastAsia="Arial" w:hAnsi="Arial" w:cs="Arial"/>
          <w:b/>
          <w:bCs/>
        </w:rPr>
        <w:t>T</w:t>
      </w:r>
      <w:r w:rsidRPr="008B549E">
        <w:rPr>
          <w:rFonts w:ascii="Arial" w:eastAsia="Arial" w:hAnsi="Arial" w:cs="Arial"/>
          <w:b/>
        </w:rPr>
        <w:t>here has been a large increase in sales of cars from 2016 to 2020 (from 16,000 units to 156,000 units) as a result of the FAME scheme</w:t>
      </w:r>
      <w:r w:rsidRPr="008B549E">
        <w:rPr>
          <w:rFonts w:ascii="Arial" w:eastAsia="Arial" w:hAnsi="Arial" w:cs="Arial"/>
        </w:rPr>
        <w:t>. This suggests that increasing demand side incentives and investing more in charging stations, etc. has been very successful.</w:t>
      </w:r>
    </w:p>
    <w:p w14:paraId="636DAF6A" w14:textId="77777777" w:rsidR="00EF5558" w:rsidRDefault="00EF5558" w:rsidP="00090764">
      <w:pPr>
        <w:spacing w:line="360" w:lineRule="auto"/>
        <w:jc w:val="both"/>
        <w:rPr>
          <w:rFonts w:ascii="Arial" w:eastAsia="Arial" w:hAnsi="Arial" w:cs="Arial"/>
          <w:b/>
          <w:highlight w:val="white"/>
        </w:rPr>
      </w:pPr>
    </w:p>
    <w:p w14:paraId="18F761B4" w14:textId="4182CB42" w:rsidR="001F55D8" w:rsidRPr="00EF5558" w:rsidRDefault="000A22A3" w:rsidP="00EF5558">
      <w:pPr>
        <w:spacing w:line="360" w:lineRule="auto"/>
        <w:jc w:val="both"/>
        <w:rPr>
          <w:rFonts w:ascii="Arial" w:eastAsia="Arial" w:hAnsi="Arial" w:cs="Arial"/>
          <w:b/>
          <w:highlight w:val="white"/>
        </w:rPr>
      </w:pPr>
      <w:r w:rsidRPr="008B549E">
        <w:rPr>
          <w:rFonts w:ascii="Arial" w:eastAsia="Arial" w:hAnsi="Arial" w:cs="Arial"/>
          <w:b/>
          <w:highlight w:val="white"/>
        </w:rPr>
        <w:t>Aside from ‘Make in India’ policies, there have also been other industrial policies used by the government to grow the automotive industry.</w:t>
      </w:r>
    </w:p>
    <w:p w14:paraId="7BA3B107" w14:textId="7BD754FC" w:rsidR="001F55D8" w:rsidRPr="007811BA" w:rsidRDefault="00D428BF" w:rsidP="007811BA">
      <w:pPr>
        <w:pStyle w:val="Heading2"/>
        <w:spacing w:line="360" w:lineRule="auto"/>
        <w:rPr>
          <w:rFonts w:ascii="Arial" w:hAnsi="Arial" w:cs="Arial"/>
          <w:sz w:val="24"/>
          <w:szCs w:val="24"/>
          <w:highlight w:val="white"/>
        </w:rPr>
      </w:pPr>
      <w:bookmarkStart w:id="14" w:name="_Toc63425432"/>
      <w:r w:rsidRPr="008B549E">
        <w:rPr>
          <w:rFonts w:ascii="Arial" w:hAnsi="Arial" w:cs="Arial"/>
          <w:sz w:val="24"/>
          <w:szCs w:val="24"/>
          <w:highlight w:val="white"/>
        </w:rPr>
        <w:lastRenderedPageBreak/>
        <w:t xml:space="preserve">2. </w:t>
      </w:r>
      <w:r w:rsidR="000A22A3" w:rsidRPr="008B549E">
        <w:rPr>
          <w:rFonts w:ascii="Arial" w:hAnsi="Arial" w:cs="Arial"/>
          <w:sz w:val="24"/>
          <w:szCs w:val="24"/>
          <w:highlight w:val="white"/>
        </w:rPr>
        <w:t>Impact of government policies on the automotive industry</w:t>
      </w:r>
      <w:bookmarkEnd w:id="14"/>
      <w:r w:rsidR="000A22A3" w:rsidRPr="008B549E">
        <w:rPr>
          <w:rFonts w:ascii="Arial" w:hAnsi="Arial" w:cs="Arial"/>
          <w:sz w:val="24"/>
          <w:szCs w:val="24"/>
          <w:highlight w:val="white"/>
        </w:rPr>
        <w:t xml:space="preserve"> </w:t>
      </w:r>
    </w:p>
    <w:p w14:paraId="51CB546D" w14:textId="5D1285E5" w:rsidR="001F55D8" w:rsidRPr="008B549E" w:rsidRDefault="000A22A3" w:rsidP="00090764">
      <w:pPr>
        <w:pStyle w:val="Heading3"/>
        <w:numPr>
          <w:ilvl w:val="0"/>
          <w:numId w:val="6"/>
        </w:numPr>
        <w:spacing w:line="360" w:lineRule="auto"/>
        <w:rPr>
          <w:rFonts w:ascii="Arial" w:hAnsi="Arial" w:cs="Arial"/>
          <w:sz w:val="24"/>
          <w:szCs w:val="24"/>
          <w:highlight w:val="white"/>
        </w:rPr>
      </w:pPr>
      <w:bookmarkStart w:id="15" w:name="_Toc63425433"/>
      <w:r w:rsidRPr="008B549E">
        <w:rPr>
          <w:rFonts w:ascii="Arial" w:hAnsi="Arial" w:cs="Arial"/>
          <w:sz w:val="24"/>
          <w:szCs w:val="24"/>
          <w:highlight w:val="white"/>
        </w:rPr>
        <w:t>Corporate tax cut (2019)</w:t>
      </w:r>
      <w:bookmarkEnd w:id="15"/>
    </w:p>
    <w:p w14:paraId="35625DE9" w14:textId="0ED681D7" w:rsidR="00B44D84" w:rsidRPr="00DF5B80" w:rsidRDefault="000A22A3" w:rsidP="00B44D84">
      <w:pPr>
        <w:spacing w:line="360" w:lineRule="auto"/>
        <w:jc w:val="both"/>
        <w:rPr>
          <w:rFonts w:ascii="Arial" w:eastAsia="Arial" w:hAnsi="Arial" w:cs="Arial"/>
        </w:rPr>
      </w:pPr>
      <w:r w:rsidRPr="008B549E">
        <w:rPr>
          <w:rFonts w:ascii="Arial" w:eastAsia="Arial" w:hAnsi="Arial" w:cs="Arial"/>
        </w:rPr>
        <w:t>In 2019, to incentivize the producers in the auto industry, corporate tax was cut from 30% to 22%. In order to encourage foreign auto firms to start producing in India, their tax rate was even further lowered to 15% as long as they start before 31st March, 2023.</w:t>
      </w:r>
      <w:r w:rsidRPr="008B549E">
        <w:rPr>
          <w:rFonts w:ascii="Arial" w:eastAsia="Arial" w:hAnsi="Arial" w:cs="Arial"/>
          <w:vertAlign w:val="superscript"/>
        </w:rPr>
        <w:footnoteReference w:id="14"/>
      </w:r>
      <w:r w:rsidRPr="008B549E">
        <w:rPr>
          <w:rFonts w:ascii="Arial" w:eastAsia="Arial" w:hAnsi="Arial" w:cs="Arial"/>
        </w:rPr>
        <w:t xml:space="preserve"> </w:t>
      </w:r>
    </w:p>
    <w:p w14:paraId="67FBEDEE" w14:textId="30F07601" w:rsidR="00DF5B80" w:rsidRPr="008B549E" w:rsidRDefault="00B44D84" w:rsidP="00B44D84">
      <w:pPr>
        <w:spacing w:line="360" w:lineRule="auto"/>
        <w:jc w:val="both"/>
        <w:rPr>
          <w:rFonts w:ascii="Arial" w:eastAsia="Arial" w:hAnsi="Arial" w:cs="Arial"/>
          <w:highlight w:val="white"/>
        </w:rPr>
      </w:pPr>
      <w:r w:rsidRPr="008B549E">
        <w:rPr>
          <w:rFonts w:ascii="Arial" w:eastAsia="Arial" w:hAnsi="Arial" w:cs="Arial"/>
          <w:highlight w:val="white"/>
        </w:rPr>
        <w:t>The total domestic sales of the two-wheelers increased by 16.88% to 20,53,814 units in October 2020 from 17,57,180 units in the same month last year.</w:t>
      </w:r>
      <w:r w:rsidR="00D652E1">
        <w:rPr>
          <w:rFonts w:ascii="Arial" w:eastAsia="Arial" w:hAnsi="Arial" w:cs="Arial"/>
          <w:highlight w:val="white"/>
        </w:rPr>
        <w:t xml:space="preserve"> </w:t>
      </w:r>
      <w:r w:rsidR="00DF5B80" w:rsidRPr="008B549E">
        <w:rPr>
          <w:rFonts w:ascii="Arial" w:eastAsia="Arial" w:hAnsi="Arial" w:cs="Arial"/>
          <w:highlight w:val="white"/>
        </w:rPr>
        <w:t>The total domestic sales of the passenger vehicles increased by 14.19% to 3,10,294 units in October 2020 from 2,71,737 units in October 2019.</w:t>
      </w:r>
    </w:p>
    <w:p w14:paraId="0072AF3F" w14:textId="44860518" w:rsidR="001F55D8" w:rsidRDefault="001624F5" w:rsidP="00090764">
      <w:pPr>
        <w:spacing w:line="360" w:lineRule="auto"/>
        <w:jc w:val="both"/>
        <w:rPr>
          <w:rFonts w:ascii="Arial" w:eastAsia="Arial" w:hAnsi="Arial" w:cs="Arial"/>
        </w:rPr>
      </w:pPr>
      <w:r>
        <w:rPr>
          <w:rFonts w:ascii="Arial" w:eastAsia="Arial" w:hAnsi="Arial" w:cs="Arial"/>
        </w:rPr>
        <w:t xml:space="preserve">Fig 5 </w:t>
      </w:r>
      <w:r w:rsidR="000A22A3" w:rsidRPr="008B549E">
        <w:rPr>
          <w:rFonts w:ascii="Arial" w:eastAsia="Arial" w:hAnsi="Arial" w:cs="Arial"/>
        </w:rPr>
        <w:t xml:space="preserve">shows the impact of </w:t>
      </w:r>
      <w:r>
        <w:rPr>
          <w:rFonts w:ascii="Arial" w:eastAsia="Arial" w:hAnsi="Arial" w:cs="Arial"/>
        </w:rPr>
        <w:t xml:space="preserve">corporate </w:t>
      </w:r>
      <w:r w:rsidR="000A22A3" w:rsidRPr="008B549E">
        <w:rPr>
          <w:rFonts w:ascii="Arial" w:eastAsia="Arial" w:hAnsi="Arial" w:cs="Arial"/>
        </w:rPr>
        <w:t>taxes</w:t>
      </w:r>
      <w:r w:rsidR="002B03D3">
        <w:rPr>
          <w:rFonts w:ascii="Arial" w:eastAsia="Arial" w:hAnsi="Arial" w:cs="Arial"/>
        </w:rPr>
        <w:t xml:space="preserve"> on passenger vehicle sales .</w:t>
      </w:r>
    </w:p>
    <w:p w14:paraId="3F3C3C58" w14:textId="77777777" w:rsidR="00D652E1" w:rsidRPr="00D652E1" w:rsidRDefault="00D652E1" w:rsidP="00D652E1">
      <w:pPr>
        <w:rPr>
          <w:rFonts w:ascii="Arial" w:eastAsia="Arial" w:hAnsi="Arial" w:cs="Arial"/>
        </w:rPr>
      </w:pPr>
    </w:p>
    <w:p w14:paraId="6138BCE5" w14:textId="3EE3935A" w:rsidR="001F55D8" w:rsidRPr="008B549E" w:rsidRDefault="00272B2F" w:rsidP="00090764">
      <w:pPr>
        <w:spacing w:line="360" w:lineRule="auto"/>
        <w:jc w:val="both"/>
        <w:rPr>
          <w:rFonts w:ascii="Arial" w:eastAsia="Arial" w:hAnsi="Arial" w:cs="Arial"/>
        </w:rPr>
      </w:pPr>
      <w:r>
        <w:rPr>
          <w:rFonts w:ascii="Arial" w:eastAsia="Arial" w:hAnsi="Arial" w:cs="Arial"/>
          <w:noProof/>
        </w:rPr>
        <w:lastRenderedPageBreak/>
        <mc:AlternateContent>
          <mc:Choice Requires="wps">
            <w:drawing>
              <wp:anchor distT="0" distB="0" distL="114300" distR="114300" simplePos="0" relativeHeight="251660288" behindDoc="0" locked="0" layoutInCell="1" allowOverlap="1" wp14:anchorId="3B98B272" wp14:editId="20C9C9B1">
                <wp:simplePos x="0" y="0"/>
                <wp:positionH relativeFrom="column">
                  <wp:posOffset>0</wp:posOffset>
                </wp:positionH>
                <wp:positionV relativeFrom="paragraph">
                  <wp:posOffset>156588</wp:posOffset>
                </wp:positionV>
                <wp:extent cx="1222595" cy="493160"/>
                <wp:effectExtent l="0" t="0" r="9525" b="15240"/>
                <wp:wrapNone/>
                <wp:docPr id="111" name="Text Box 111"/>
                <wp:cNvGraphicFramePr/>
                <a:graphic xmlns:a="http://schemas.openxmlformats.org/drawingml/2006/main">
                  <a:graphicData uri="http://schemas.microsoft.com/office/word/2010/wordprocessingShape">
                    <wps:wsp>
                      <wps:cNvSpPr txBox="1"/>
                      <wps:spPr>
                        <a:xfrm>
                          <a:off x="0" y="0"/>
                          <a:ext cx="1222595" cy="493160"/>
                        </a:xfrm>
                        <a:prstGeom prst="rect">
                          <a:avLst/>
                        </a:prstGeom>
                        <a:solidFill>
                          <a:schemeClr val="lt1"/>
                        </a:solidFill>
                        <a:ln w="6350">
                          <a:solidFill>
                            <a:prstClr val="black"/>
                          </a:solidFill>
                        </a:ln>
                      </wps:spPr>
                      <wps:txbx>
                        <w:txbxContent>
                          <w:p w14:paraId="10089958" w14:textId="070B828D" w:rsidR="00FC5DDA" w:rsidRPr="00272B2F" w:rsidRDefault="00FC5DDA">
                            <w:pPr>
                              <w:rPr>
                                <w:lang w:val="en-US"/>
                              </w:rPr>
                            </w:pPr>
                            <w:r>
                              <w:rPr>
                                <w:lang w:val="en-US"/>
                              </w:rPr>
                              <w:t>Price of vehicles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98B272" id="Text Box 111" o:spid="_x0000_s1118" type="#_x0000_t202" style="position:absolute;left:0;text-align:left;margin-left:0;margin-top:12.35pt;width:96.25pt;height:38.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" fillcolor="white [3201]" strokeweight=".5pt">
                <v:textbox>
                  <w:txbxContent>
                    <w:p w14:paraId="10089958" w14:textId="070B828D" w:rsidR="00FC5DDA" w:rsidRPr="00272B2F" w:rsidRDefault="00FC5DDA">
                      <w:pPr>
                        <w:rPr>
                          <w:lang w:val="en-US"/>
                        </w:rPr>
                      </w:pPr>
                      <w:r>
                        <w:rPr>
                          <w:lang w:val="en-US"/>
                        </w:rPr>
                        <w:t>Price of vehicles</w:t>
                      </w:r>
                    </w:p>
                  </w:txbxContent>
                </v:textbox>
              </v:shape>
            </w:pict>
          </mc:Fallback>
        </mc:AlternateContent>
      </w:r>
      <w:r w:rsidR="007A05F1">
        <w:rPr>
          <w:rFonts w:ascii="Arial" w:eastAsia="Arial" w:hAnsi="Arial" w:cs="Arial"/>
          <w:noProof/>
        </w:rPr>
        <mc:AlternateContent>
          <mc:Choice Requires="wps">
            <w:drawing>
              <wp:anchor distT="0" distB="0" distL="114300" distR="114300" simplePos="0" relativeHeight="251659264" behindDoc="0" locked="0" layoutInCell="1" allowOverlap="1" wp14:anchorId="52C6160B" wp14:editId="102C6C3F">
                <wp:simplePos x="0" y="0"/>
                <wp:positionH relativeFrom="column">
                  <wp:posOffset>3328826</wp:posOffset>
                </wp:positionH>
                <wp:positionV relativeFrom="paragraph">
                  <wp:posOffset>4307348</wp:posOffset>
                </wp:positionV>
                <wp:extent cx="1921267" cy="353705"/>
                <wp:effectExtent l="0" t="0" r="9525" b="14605"/>
                <wp:wrapNone/>
                <wp:docPr id="110" name="Text Box 110"/>
                <wp:cNvGraphicFramePr/>
                <a:graphic xmlns:a="http://schemas.openxmlformats.org/drawingml/2006/main">
                  <a:graphicData uri="http://schemas.microsoft.com/office/word/2010/wordprocessingShape">
                    <wps:wsp>
                      <wps:cNvSpPr txBox="1"/>
                      <wps:spPr>
                        <a:xfrm>
                          <a:off x="0" y="0"/>
                          <a:ext cx="1921267" cy="353705"/>
                        </a:xfrm>
                        <a:prstGeom prst="rect">
                          <a:avLst/>
                        </a:prstGeom>
                        <a:solidFill>
                          <a:schemeClr val="lt1"/>
                        </a:solidFill>
                        <a:ln w="6350">
                          <a:solidFill>
                            <a:prstClr val="black"/>
                          </a:solidFill>
                        </a:ln>
                      </wps:spPr>
                      <wps:txbx>
                        <w:txbxContent>
                          <w:p w14:paraId="2674E945" w14:textId="38CE2CDB" w:rsidR="00FC5DDA" w:rsidRPr="007A05F1" w:rsidRDefault="00FC5DDA">
                            <w:pPr>
                              <w:rPr>
                                <w:lang w:val="en-US"/>
                              </w:rPr>
                            </w:pPr>
                            <w:r>
                              <w:rPr>
                                <w:lang w:val="en-US"/>
                              </w:rPr>
                              <w:t>Sales of vehicles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2C6160B" id="Text Box 110" o:spid="_x0000_s1119" type="#_x0000_t202" style="position:absolute;left:0;text-align:left;margin-left:262.1pt;margin-top:339.15pt;width:151.3pt;height:27.8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" fillcolor="white [3201]" strokeweight=".5pt">
                <v:textbox>
                  <w:txbxContent>
                    <w:p w14:paraId="2674E945" w14:textId="38CE2CDB" w:rsidR="00FC5DDA" w:rsidRPr="007A05F1" w:rsidRDefault="00FC5DDA">
                      <w:pPr>
                        <w:rPr>
                          <w:lang w:val="en-US"/>
                        </w:rPr>
                      </w:pPr>
                      <w:r>
                        <w:rPr>
                          <w:lang w:val="en-US"/>
                        </w:rPr>
                        <w:t>Sales of vehicles</w:t>
                      </w:r>
                    </w:p>
                  </w:txbxContent>
                </v:textbox>
              </v:shape>
            </w:pict>
          </mc:Fallback>
        </mc:AlternateContent>
      </w:r>
      <w:r w:rsidR="007811BA" w:rsidRPr="008B549E">
        <w:rPr>
          <w:rFonts w:ascii="Arial" w:eastAsia="Arial" w:hAnsi="Arial" w:cs="Arial"/>
          <w:noProof/>
        </w:rPr>
        <mc:AlternateContent>
          <mc:Choice Requires="wpg">
            <w:drawing>
              <wp:inline distT="114300" distB="114300" distL="114300" distR="114300" wp14:anchorId="1658B13C" wp14:editId="773CDD83">
                <wp:extent cx="5917915" cy="5260369"/>
                <wp:effectExtent l="0" t="0" r="0" b="0"/>
                <wp:docPr id="85" name="Group 85"/>
                <wp:cNvGraphicFramePr/>
                <a:graphic xmlns:a="http://schemas.openxmlformats.org/drawingml/2006/main">
                  <a:graphicData uri="http://schemas.microsoft.com/office/word/2010/wordprocessingGroup">
                    <wpg:wgp>
                      <wpg:cNvGrpSpPr/>
                      <wpg:grpSpPr>
                        <a:xfrm>
                          <a:off x="0" y="0"/>
                          <a:ext cx="5917915" cy="5260369"/>
                          <a:chOff x="1421300" y="624625"/>
                          <a:chExt cx="5002197" cy="4306331"/>
                        </a:xfrm>
                      </wpg:grpSpPr>
                      <wps:wsp>
                        <wps:cNvPr id="86" name="Straight Arrow Connector 86"/>
                        <wps:cNvCnPr/>
                        <wps:spPr>
                          <a:xfrm>
                            <a:off x="1726700" y="1209650"/>
                            <a:ext cx="19500" cy="2848500"/>
                          </a:xfrm>
                          <a:prstGeom prst="straightConnector1">
                            <a:avLst/>
                          </a:prstGeom>
                          <a:noFill/>
                          <a:ln w="19050" cap="flat" cmpd="sng">
                            <a:solidFill>
                              <a:srgbClr val="000000"/>
                            </a:solidFill>
                            <a:prstDash val="solid"/>
                            <a:round/>
                            <a:headEnd type="none" w="med" len="med"/>
                            <a:tailEnd type="none" w="med" len="med"/>
                          </a:ln>
                        </wps:spPr>
                        <wps:bodyPr/>
                      </wps:wsp>
                      <wps:wsp>
                        <wps:cNvPr id="87" name="Straight Arrow Connector 87"/>
                        <wps:cNvCnPr/>
                        <wps:spPr>
                          <a:xfrm>
                            <a:off x="1755950" y="4048475"/>
                            <a:ext cx="2994900" cy="9900"/>
                          </a:xfrm>
                          <a:prstGeom prst="straightConnector1">
                            <a:avLst/>
                          </a:prstGeom>
                          <a:noFill/>
                          <a:ln w="19050" cap="flat" cmpd="sng">
                            <a:solidFill>
                              <a:srgbClr val="000000"/>
                            </a:solidFill>
                            <a:prstDash val="solid"/>
                            <a:round/>
                            <a:headEnd type="none" w="med" len="med"/>
                            <a:tailEnd type="none" w="med" len="med"/>
                          </a:ln>
                        </wps:spPr>
                        <wps:bodyPr/>
                      </wps:wsp>
                      <wps:wsp>
                        <wps:cNvPr id="88" name="Straight Arrow Connector 88"/>
                        <wps:cNvCnPr/>
                        <wps:spPr>
                          <a:xfrm>
                            <a:off x="1999850" y="1531575"/>
                            <a:ext cx="2370600" cy="2263200"/>
                          </a:xfrm>
                          <a:prstGeom prst="straightConnector1">
                            <a:avLst/>
                          </a:prstGeom>
                          <a:noFill/>
                          <a:ln w="19050" cap="flat" cmpd="sng">
                            <a:solidFill>
                              <a:srgbClr val="000000"/>
                            </a:solidFill>
                            <a:prstDash val="solid"/>
                            <a:round/>
                            <a:headEnd type="none" w="med" len="med"/>
                            <a:tailEnd type="none" w="med" len="med"/>
                          </a:ln>
                        </wps:spPr>
                        <wps:bodyPr/>
                      </wps:wsp>
                      <wps:wsp>
                        <wps:cNvPr id="89" name="Straight Arrow Connector 89"/>
                        <wps:cNvCnPr/>
                        <wps:spPr>
                          <a:xfrm rot="10800000" flipH="1">
                            <a:off x="1771225" y="995125"/>
                            <a:ext cx="1633500" cy="2755800"/>
                          </a:xfrm>
                          <a:prstGeom prst="straightConnector1">
                            <a:avLst/>
                          </a:prstGeom>
                          <a:noFill/>
                          <a:ln w="19050" cap="flat" cmpd="sng">
                            <a:solidFill>
                              <a:srgbClr val="000000"/>
                            </a:solidFill>
                            <a:prstDash val="solid"/>
                            <a:round/>
                            <a:headEnd type="none" w="med" len="med"/>
                            <a:tailEnd type="none" w="med" len="med"/>
                          </a:ln>
                        </wps:spPr>
                        <wps:bodyPr/>
                      </wps:wsp>
                      <wps:wsp>
                        <wps:cNvPr id="91" name="Straight Arrow Connector 91"/>
                        <wps:cNvCnPr/>
                        <wps:spPr>
                          <a:xfrm>
                            <a:off x="2926600" y="2448600"/>
                            <a:ext cx="0" cy="1619400"/>
                          </a:xfrm>
                          <a:prstGeom prst="straightConnector1">
                            <a:avLst/>
                          </a:prstGeom>
                          <a:ln w="9525" cap="flat" cmpd="sng" algn="ctr">
                            <a:solidFill>
                              <a:schemeClr val="accent3"/>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wps:wsp>
                        <wps:cNvPr id="93" name="Straight Arrow Connector 93"/>
                        <wps:cNvCnPr/>
                        <wps:spPr>
                          <a:xfrm rot="10800000">
                            <a:off x="1756000" y="2438875"/>
                            <a:ext cx="1170600" cy="900"/>
                          </a:xfrm>
                          <a:prstGeom prst="straightConnector1">
                            <a:avLst/>
                          </a:prstGeom>
                          <a:ln w="9525" cap="flat" cmpd="sng" algn="ctr">
                            <a:solidFill>
                              <a:schemeClr val="accent3"/>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wps:wsp>
                        <wps:cNvPr id="94" name="Text Box 94"/>
                        <wps:cNvSpPr txBox="1"/>
                        <wps:spPr>
                          <a:xfrm>
                            <a:off x="3199750" y="624625"/>
                            <a:ext cx="1780200" cy="321900"/>
                          </a:xfrm>
                          <a:prstGeom prst="rect">
                            <a:avLst/>
                          </a:prstGeom>
                          <a:noFill/>
                          <a:ln>
                            <a:noFill/>
                          </a:ln>
                        </wps:spPr>
                        <wps:txbx>
                          <w:txbxContent>
                            <w:p w14:paraId="6211DC35" w14:textId="77777777" w:rsidR="00FC5DDA" w:rsidRDefault="00FC5DDA" w:rsidP="007811BA">
                              <w:pPr>
                                <w:textDirection w:val="btLr"/>
                              </w:pPr>
                              <w:r>
                                <w:rPr>
                                  <w:rFonts w:ascii="Arial" w:eastAsia="Arial" w:hAnsi="Arial" w:cs="Arial"/>
                                  <w:color w:val="000000"/>
                                </w:rPr>
                                <w:t>S1= S+30% tax</w:t>
                              </w:r>
                            </w:p>
                          </w:txbxContent>
                        </wps:txbx>
                        <wps:bodyPr spcFirstLastPara="1" wrap="square" lIns="91425" tIns="91425" rIns="91425" bIns="91425" anchor="t" anchorCtr="0">
                          <a:noAutofit/>
                        </wps:bodyPr>
                      </wps:wsp>
                      <wps:wsp>
                        <wps:cNvPr id="95" name="Text Box 95"/>
                        <wps:cNvSpPr txBox="1"/>
                        <wps:spPr>
                          <a:xfrm>
                            <a:off x="4458200" y="3638750"/>
                            <a:ext cx="341400" cy="321900"/>
                          </a:xfrm>
                          <a:prstGeom prst="rect">
                            <a:avLst/>
                          </a:prstGeom>
                          <a:noFill/>
                          <a:ln>
                            <a:noFill/>
                          </a:ln>
                        </wps:spPr>
                        <wps:txbx>
                          <w:txbxContent>
                            <w:p w14:paraId="6239C088" w14:textId="77777777" w:rsidR="00FC5DDA" w:rsidRDefault="00FC5DDA" w:rsidP="007811BA">
                              <w:pPr>
                                <w:textDirection w:val="btLr"/>
                              </w:pPr>
                              <w:r>
                                <w:rPr>
                                  <w:rFonts w:ascii="Arial" w:eastAsia="Arial" w:hAnsi="Arial" w:cs="Arial"/>
                                  <w:color w:val="000000"/>
                                  <w:sz w:val="28"/>
                                </w:rPr>
                                <w:t>D</w:t>
                              </w:r>
                            </w:p>
                          </w:txbxContent>
                        </wps:txbx>
                        <wps:bodyPr spcFirstLastPara="1" wrap="square" lIns="91425" tIns="91425" rIns="91425" bIns="91425" anchor="t" anchorCtr="0">
                          <a:noAutofit/>
                        </wps:bodyPr>
                      </wps:wsp>
                      <wps:wsp>
                        <wps:cNvPr id="96" name="Straight Arrow Connector 96"/>
                        <wps:cNvCnPr/>
                        <wps:spPr>
                          <a:xfrm rot="10800000" flipH="1">
                            <a:off x="1980325" y="1316825"/>
                            <a:ext cx="1736400" cy="2458500"/>
                          </a:xfrm>
                          <a:prstGeom prst="straightConnector1">
                            <a:avLst/>
                          </a:prstGeom>
                          <a:noFill/>
                          <a:ln w="19050" cap="flat" cmpd="sng">
                            <a:solidFill>
                              <a:srgbClr val="000000"/>
                            </a:solidFill>
                            <a:prstDash val="solid"/>
                            <a:round/>
                            <a:headEnd type="none" w="med" len="med"/>
                            <a:tailEnd type="none" w="med" len="med"/>
                          </a:ln>
                        </wps:spPr>
                        <wps:bodyPr/>
                      </wps:wsp>
                      <wps:wsp>
                        <wps:cNvPr id="97" name="Text Box 97"/>
                        <wps:cNvSpPr txBox="1"/>
                        <wps:spPr>
                          <a:xfrm>
                            <a:off x="3687525" y="1004975"/>
                            <a:ext cx="1521900" cy="370500"/>
                          </a:xfrm>
                          <a:prstGeom prst="rect">
                            <a:avLst/>
                          </a:prstGeom>
                          <a:noFill/>
                          <a:ln>
                            <a:noFill/>
                          </a:ln>
                        </wps:spPr>
                        <wps:txbx>
                          <w:txbxContent>
                            <w:p w14:paraId="5C9C1518" w14:textId="77777777" w:rsidR="00FC5DDA" w:rsidRDefault="00FC5DDA" w:rsidP="007811BA">
                              <w:pPr>
                                <w:textDirection w:val="btLr"/>
                              </w:pPr>
                              <w:r>
                                <w:rPr>
                                  <w:rFonts w:ascii="Arial" w:eastAsia="Arial" w:hAnsi="Arial" w:cs="Arial"/>
                                  <w:color w:val="000000"/>
                                </w:rPr>
                                <w:t>S2= S+22% tax</w:t>
                              </w:r>
                              <w:r>
                                <w:rPr>
                                  <w:rFonts w:ascii="Arial" w:eastAsia="Arial" w:hAnsi="Arial" w:cs="Arial"/>
                                  <w:color w:val="000000"/>
                                  <w:sz w:val="28"/>
                                </w:rPr>
                                <w:tab/>
                              </w:r>
                            </w:p>
                          </w:txbxContent>
                        </wps:txbx>
                        <wps:bodyPr spcFirstLastPara="1" wrap="square" lIns="91425" tIns="91425" rIns="91425" bIns="91425" anchor="t" anchorCtr="0">
                          <a:noAutofit/>
                        </wps:bodyPr>
                      </wps:wsp>
                      <wps:wsp>
                        <wps:cNvPr id="98" name="Straight Arrow Connector 98"/>
                        <wps:cNvCnPr/>
                        <wps:spPr>
                          <a:xfrm>
                            <a:off x="3121238" y="1552921"/>
                            <a:ext cx="19500" cy="495600"/>
                          </a:xfrm>
                          <a:prstGeom prst="straightConnector1">
                            <a:avLst/>
                          </a:prstGeom>
                          <a:ln>
                            <a:headEnd type="none" w="med" len="med"/>
                            <a:tailEnd type="triangle" w="med" len="med"/>
                          </a:ln>
                        </wps:spPr>
                        <wps:style>
                          <a:lnRef idx="2">
                            <a:schemeClr val="accent3"/>
                          </a:lnRef>
                          <a:fillRef idx="0">
                            <a:schemeClr val="accent3"/>
                          </a:fillRef>
                          <a:effectRef idx="1">
                            <a:schemeClr val="accent3"/>
                          </a:effectRef>
                          <a:fontRef idx="minor">
                            <a:schemeClr val="tx1"/>
                          </a:fontRef>
                        </wps:style>
                        <wps:bodyPr/>
                      </wps:wsp>
                      <wps:wsp>
                        <wps:cNvPr id="99" name="Straight Arrow Connector 99"/>
                        <wps:cNvCnPr/>
                        <wps:spPr>
                          <a:xfrm flipH="1">
                            <a:off x="2694425" y="2204700"/>
                            <a:ext cx="7800" cy="1853400"/>
                          </a:xfrm>
                          <a:prstGeom prst="straightConnector1">
                            <a:avLst/>
                          </a:prstGeom>
                          <a:noFill/>
                          <a:ln w="9525" cap="flat" cmpd="sng">
                            <a:solidFill>
                              <a:srgbClr val="FF0000"/>
                            </a:solidFill>
                            <a:prstDash val="dash"/>
                            <a:round/>
                            <a:headEnd type="none" w="med" len="med"/>
                            <a:tailEnd type="none" w="med" len="med"/>
                          </a:ln>
                        </wps:spPr>
                        <wps:bodyPr/>
                      </wps:wsp>
                      <wps:wsp>
                        <wps:cNvPr id="100" name="Straight Arrow Connector 100"/>
                        <wps:cNvCnPr/>
                        <wps:spPr>
                          <a:xfrm flipH="1">
                            <a:off x="1699225" y="2206550"/>
                            <a:ext cx="995100" cy="9900"/>
                          </a:xfrm>
                          <a:prstGeom prst="straightConnector1">
                            <a:avLst/>
                          </a:prstGeom>
                          <a:noFill/>
                          <a:ln w="9525" cap="flat" cmpd="sng">
                            <a:solidFill>
                              <a:srgbClr val="FF0000"/>
                            </a:solidFill>
                            <a:prstDash val="dash"/>
                            <a:round/>
                            <a:headEnd type="none" w="med" len="med"/>
                            <a:tailEnd type="none" w="med" len="med"/>
                          </a:ln>
                        </wps:spPr>
                        <wps:bodyPr/>
                      </wps:wsp>
                      <wps:wsp>
                        <wps:cNvPr id="103" name="Text Box 103"/>
                        <wps:cNvSpPr txBox="1"/>
                        <wps:spPr>
                          <a:xfrm>
                            <a:off x="2063342" y="4016307"/>
                            <a:ext cx="1624184" cy="430402"/>
                          </a:xfrm>
                          <a:prstGeom prst="rect">
                            <a:avLst/>
                          </a:prstGeom>
                          <a:noFill/>
                          <a:ln>
                            <a:noFill/>
                          </a:ln>
                        </wps:spPr>
                        <wps:txbx>
                          <w:txbxContent>
                            <w:p w14:paraId="00B0089F" w14:textId="1B1CE7E9" w:rsidR="00FC5DDA" w:rsidRPr="00B44D84" w:rsidRDefault="00FC5DDA" w:rsidP="007811BA">
                              <w:pPr>
                                <w:textDirection w:val="btLr"/>
                                <w:rPr>
                                  <w:sz w:val="20"/>
                                  <w:szCs w:val="20"/>
                                </w:rPr>
                              </w:pPr>
                              <w:r>
                                <w:rPr>
                                  <w:rFonts w:ascii="Arial" w:eastAsia="Arial" w:hAnsi="Arial" w:cs="Arial"/>
                                  <w:color w:val="000000"/>
                                  <w:sz w:val="20"/>
                                  <w:szCs w:val="20"/>
                                </w:rPr>
                                <w:t>(Q1)</w:t>
                              </w:r>
                              <w:r w:rsidRPr="00B44D84">
                                <w:rPr>
                                  <w:rFonts w:ascii="Arial" w:eastAsia="Arial" w:hAnsi="Arial" w:cs="Arial"/>
                                  <w:color w:val="000000"/>
                                  <w:sz w:val="20"/>
                                  <w:szCs w:val="20"/>
                                </w:rPr>
                                <w:t xml:space="preserve">271,737 </w:t>
                              </w:r>
                              <w:r>
                                <w:rPr>
                                  <w:rFonts w:ascii="Arial" w:eastAsia="Arial" w:hAnsi="Arial" w:cs="Arial"/>
                                  <w:color w:val="000000"/>
                                  <w:sz w:val="20"/>
                                  <w:szCs w:val="20"/>
                                </w:rPr>
                                <w:t xml:space="preserve">   </w:t>
                              </w:r>
                              <w:r w:rsidRPr="00B44D84">
                                <w:rPr>
                                  <w:rFonts w:ascii="Arial" w:eastAsia="Arial" w:hAnsi="Arial" w:cs="Arial"/>
                                  <w:color w:val="000000"/>
                                  <w:sz w:val="20"/>
                                  <w:szCs w:val="20"/>
                                </w:rPr>
                                <w:t xml:space="preserve"> </w:t>
                              </w:r>
                              <w:r>
                                <w:rPr>
                                  <w:rFonts w:ascii="Arial" w:eastAsia="Arial" w:hAnsi="Arial" w:cs="Arial"/>
                                  <w:color w:val="000000"/>
                                  <w:sz w:val="20"/>
                                  <w:szCs w:val="20"/>
                                </w:rPr>
                                <w:t>(Q2)</w:t>
                              </w:r>
                              <w:r w:rsidRPr="00B44D84">
                                <w:rPr>
                                  <w:rFonts w:ascii="Arial" w:eastAsia="Arial" w:hAnsi="Arial" w:cs="Arial"/>
                                  <w:color w:val="000000"/>
                                  <w:sz w:val="20"/>
                                  <w:szCs w:val="20"/>
                                </w:rPr>
                                <w:t xml:space="preserve">310,294   </w:t>
                              </w:r>
                            </w:p>
                          </w:txbxContent>
                        </wps:txbx>
                        <wps:bodyPr spcFirstLastPara="1" wrap="square" lIns="91425" tIns="91425" rIns="91425" bIns="91425" anchor="t" anchorCtr="0">
                          <a:noAutofit/>
                        </wps:bodyPr>
                      </wps:wsp>
                      <wps:wsp>
                        <wps:cNvPr id="104" name="Text Box 104"/>
                        <wps:cNvSpPr txBox="1"/>
                        <wps:spPr>
                          <a:xfrm>
                            <a:off x="1421300" y="1989646"/>
                            <a:ext cx="419400" cy="995100"/>
                          </a:xfrm>
                          <a:prstGeom prst="rect">
                            <a:avLst/>
                          </a:prstGeom>
                          <a:noFill/>
                          <a:ln>
                            <a:noFill/>
                          </a:ln>
                        </wps:spPr>
                        <wps:txbx>
                          <w:txbxContent>
                            <w:p w14:paraId="7C4771EE" w14:textId="77777777" w:rsidR="00FC5DDA" w:rsidRDefault="00FC5DDA" w:rsidP="007811BA">
                              <w:pPr>
                                <w:spacing w:line="275" w:lineRule="auto"/>
                                <w:textDirection w:val="btLr"/>
                              </w:pPr>
                              <w:r>
                                <w:rPr>
                                  <w:rFonts w:ascii="Arial" w:eastAsia="Arial" w:hAnsi="Arial" w:cs="Arial"/>
                                  <w:color w:val="000000"/>
                                </w:rPr>
                                <w:t>P1</w:t>
                              </w:r>
                            </w:p>
                            <w:p w14:paraId="5BEAC42D" w14:textId="2A66630A" w:rsidR="00FC5DDA" w:rsidRDefault="00FC5DDA" w:rsidP="007811BA">
                              <w:pPr>
                                <w:spacing w:line="275" w:lineRule="auto"/>
                                <w:textDirection w:val="btLr"/>
                              </w:pPr>
                            </w:p>
                            <w:p w14:paraId="5874DC5F" w14:textId="5AD22166" w:rsidR="00FC5DDA" w:rsidRDefault="00FC5DDA" w:rsidP="007811BA">
                              <w:pPr>
                                <w:spacing w:line="275" w:lineRule="auto"/>
                                <w:textDirection w:val="btLr"/>
                              </w:pPr>
                              <w:r>
                                <w:rPr>
                                  <w:rFonts w:ascii="Arial" w:eastAsia="Arial" w:hAnsi="Arial" w:cs="Arial"/>
                                  <w:color w:val="000000"/>
                                </w:rPr>
                                <w:t>P2</w:t>
                              </w:r>
                            </w:p>
                            <w:p w14:paraId="1637032E" w14:textId="77777777" w:rsidR="00FC5DDA" w:rsidRDefault="00FC5DDA" w:rsidP="007811BA">
                              <w:pPr>
                                <w:spacing w:line="275" w:lineRule="auto"/>
                                <w:textDirection w:val="btLr"/>
                              </w:pPr>
                            </w:p>
                            <w:p w14:paraId="5781A6F2" w14:textId="77777777" w:rsidR="00FC5DDA" w:rsidRDefault="00FC5DDA" w:rsidP="007811BA">
                              <w:pPr>
                                <w:spacing w:line="275" w:lineRule="auto"/>
                                <w:textDirection w:val="btLr"/>
                              </w:pPr>
                            </w:p>
                          </w:txbxContent>
                        </wps:txbx>
                        <wps:bodyPr spcFirstLastPara="1" wrap="square" lIns="91425" tIns="91425" rIns="91425" bIns="91425" anchor="t" anchorCtr="0">
                          <a:noAutofit/>
                        </wps:bodyPr>
                      </wps:wsp>
                      <wps:wsp>
                        <wps:cNvPr id="106" name="Text Box 106"/>
                        <wps:cNvSpPr txBox="1"/>
                        <wps:spPr>
                          <a:xfrm>
                            <a:off x="1619373" y="4438307"/>
                            <a:ext cx="4804124" cy="492649"/>
                          </a:xfrm>
                          <a:prstGeom prst="rect">
                            <a:avLst/>
                          </a:prstGeom>
                          <a:noFill/>
                          <a:ln>
                            <a:noFill/>
                          </a:ln>
                        </wps:spPr>
                        <wps:txbx>
                          <w:txbxContent>
                            <w:p w14:paraId="23EE6456" w14:textId="45994FDA" w:rsidR="00FC5DDA" w:rsidRDefault="00FC5DDA" w:rsidP="007811BA">
                              <w:pPr>
                                <w:textDirection w:val="btLr"/>
                              </w:pPr>
                              <w:r>
                                <w:rPr>
                                  <w:rFonts w:ascii="Arial" w:eastAsia="Arial" w:hAnsi="Arial" w:cs="Arial"/>
                                  <w:color w:val="000000"/>
                                  <w:sz w:val="28"/>
                                </w:rPr>
                                <w:t>Fig 5. Impact of a corporate tax cut on price and quantity of passenger vehicles</w:t>
                              </w:r>
                            </w:p>
                          </w:txbxContent>
                        </wps:txbx>
                        <wps:bodyPr spcFirstLastPara="1" wrap="square" lIns="91425" tIns="91425" rIns="91425" bIns="91425" anchor="t" anchorCtr="0">
                          <a:noAutofit/>
                        </wps:bodyPr>
                      </wps:wsp>
                    </wpg:wgp>
                  </a:graphicData>
                </a:graphic>
              </wp:inline>
            </w:drawing>
          </mc:Choice>
          <mc:Fallback>
            <w:pict>
              <v:group w14:anchorId="1658B13C" id="Group 85" o:spid="_x0000_s1120" style="width:466pt;height:414.2pt;mso-position-horizontal-relative:char;mso-position-vertical-relative:line" coordorigin="14213,6246" coordsize="50021,4306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">
                <v:shape id="Straight Arrow Connector 86" o:spid="_x0000_s1121" type="#_x0000_t32" style="position:absolute;left:17267;top:12096;width:195;height:2848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" strokeweight="1.5pt"/>
                <v:shape id="Straight Arrow Connector 87" o:spid="_x0000_s1122" type="#_x0000_t32" style="position:absolute;left:17559;top:40484;width:29949;height:9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" strokeweight="1.5pt"/>
                <v:shape id="Straight Arrow Connector 88" o:spid="_x0000_s1123" type="#_x0000_t32" style="position:absolute;left:19998;top:15315;width:23706;height:2263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" strokeweight="1.5pt"/>
                <v:shape id="Straight Arrow Connector 89" o:spid="_x0000_s1124" type="#_x0000_t32" style="position:absolute;left:17712;top:9951;width:16335;height:27558;rotation:18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" strokeweight="1.5pt"/>
                <v:shape id="Straight Arrow Connector 91" o:spid="_x0000_s1125" type="#_x0000_t32" style="position:absolute;left:29266;top:24486;width:0;height:1619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" strokecolor="#9bbb59 [3206]">
                  <v:stroke dashstyle="dash"/>
                </v:shape>
                <v:shape id="Straight Arrow Connector 93" o:spid="_x0000_s1126" type="#_x0000_t32" style="position:absolute;left:17560;top:24388;width:11706;height:9;rotation:18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" strokecolor="#9bbb59 [3206]">
                  <v:stroke dashstyle="dash"/>
                </v:shape>
                <v:shape id="Text Box 94" o:spid="_x0000_s1127" type="#_x0000_t202" style="position:absolute;left:31997;top:6246;width:17802;height:321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" filled="f" stroked="f">
                  <v:textbox inset="2.53958mm,2.53958mm,2.53958mm,2.53958mm">
                    <w:txbxContent>
                      <w:p w14:paraId="6211DC35" w14:textId="77777777" w:rsidR="00FC5DDA" w:rsidRDefault="00FC5DDA" w:rsidP="007811BA">
                        <w:pPr>
                          <w:textDirection w:val="btLr"/>
                        </w:pPr>
                        <w:r>
                          <w:rPr>
                            <w:rFonts w:ascii="Arial" w:eastAsia="Arial" w:hAnsi="Arial" w:cs="Arial"/>
                            <w:color w:val="000000"/>
                          </w:rPr>
                          <w:t>S1= S+30% tax</w:t>
                        </w:r>
                      </w:p>
                    </w:txbxContent>
                  </v:textbox>
                </v:shape>
                <v:shape id="Text Box 95" o:spid="_x0000_s1128" type="#_x0000_t202" style="position:absolute;left:44582;top:36387;width:3414;height:321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" filled="f" stroked="f">
                  <v:textbox inset="2.53958mm,2.53958mm,2.53958mm,2.53958mm">
                    <w:txbxContent>
                      <w:p w14:paraId="6239C088" w14:textId="77777777" w:rsidR="00FC5DDA" w:rsidRDefault="00FC5DDA" w:rsidP="007811BA">
                        <w:pPr>
                          <w:textDirection w:val="btLr"/>
                        </w:pPr>
                        <w:r>
                          <w:rPr>
                            <w:rFonts w:ascii="Arial" w:eastAsia="Arial" w:hAnsi="Arial" w:cs="Arial"/>
                            <w:color w:val="000000"/>
                            <w:sz w:val="28"/>
                          </w:rPr>
                          <w:t>D</w:t>
                        </w:r>
                      </w:p>
                    </w:txbxContent>
                  </v:textbox>
                </v:shape>
                <v:shape id="Straight Arrow Connector 96" o:spid="_x0000_s1129" type="#_x0000_t32" style="position:absolute;left:19803;top:13168;width:17364;height:24585;rotation:18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" strokeweight="1.5pt"/>
                <v:shape id="Text Box 97" o:spid="_x0000_s1130" type="#_x0000_t202" style="position:absolute;left:36875;top:10049;width:15219;height:370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" filled="f" stroked="f">
                  <v:textbox inset="2.53958mm,2.53958mm,2.53958mm,2.53958mm">
                    <w:txbxContent>
                      <w:p w14:paraId="5C9C1518" w14:textId="77777777" w:rsidR="00FC5DDA" w:rsidRDefault="00FC5DDA" w:rsidP="007811BA">
                        <w:pPr>
                          <w:textDirection w:val="btLr"/>
                        </w:pPr>
                        <w:r>
                          <w:rPr>
                            <w:rFonts w:ascii="Arial" w:eastAsia="Arial" w:hAnsi="Arial" w:cs="Arial"/>
                            <w:color w:val="000000"/>
                          </w:rPr>
                          <w:t>S2= S+22% tax</w:t>
                        </w:r>
                        <w:r>
                          <w:rPr>
                            <w:rFonts w:ascii="Arial" w:eastAsia="Arial" w:hAnsi="Arial" w:cs="Arial"/>
                            <w:color w:val="000000"/>
                            <w:sz w:val="28"/>
                          </w:rPr>
                          <w:tab/>
                        </w:r>
                      </w:p>
                    </w:txbxContent>
                  </v:textbox>
                </v:shape>
                <v:shape id="Straight Arrow Connector 98" o:spid="_x0000_s1131" type="#_x0000_t32" style="position:absolute;left:31212;top:15529;width:195;height:495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" strokecolor="#9bbb59 [3206]" strokeweight="2pt">
                  <v:stroke endarrow="block"/>
                  <v:shadow on="t" color="black" opacity="24903f" origin=",.5" offset="0,.55556mm"/>
                </v:shape>
                <v:shape id="Straight Arrow Connector 99" o:spid="_x0000_s1132" type="#_x0000_t32" style="position:absolute;left:26944;top:22047;width:78;height:18534;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" strokecolor="red">
                  <v:stroke dashstyle="dash"/>
                </v:shape>
                <v:shape id="Straight Arrow Connector 100" o:spid="_x0000_s1133" type="#_x0000_t32" style="position:absolute;left:16992;top:22065;width:9951;height:99;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" strokecolor="red">
                  <v:stroke dashstyle="dash"/>
                </v:shape>
                <v:shape id="Text Box 103" o:spid="_x0000_s1134" type="#_x0000_t202" style="position:absolute;left:20633;top:40163;width:16242;height:430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" filled="f" stroked="f">
                  <v:textbox inset="2.53958mm,2.53958mm,2.53958mm,2.53958mm">
                    <w:txbxContent>
                      <w:p w14:paraId="00B0089F" w14:textId="1B1CE7E9" w:rsidR="00FC5DDA" w:rsidRPr="00B44D84" w:rsidRDefault="00FC5DDA" w:rsidP="007811BA">
                        <w:pPr>
                          <w:textDirection w:val="btLr"/>
                          <w:rPr>
                            <w:sz w:val="20"/>
                            <w:szCs w:val="20"/>
                          </w:rPr>
                        </w:pPr>
                        <w:r>
                          <w:rPr>
                            <w:rFonts w:ascii="Arial" w:eastAsia="Arial" w:hAnsi="Arial" w:cs="Arial"/>
                            <w:color w:val="000000"/>
                            <w:sz w:val="20"/>
                            <w:szCs w:val="20"/>
                          </w:rPr>
                          <w:t>(Q1)</w:t>
                        </w:r>
                        <w:r w:rsidRPr="00B44D84">
                          <w:rPr>
                            <w:rFonts w:ascii="Arial" w:eastAsia="Arial" w:hAnsi="Arial" w:cs="Arial"/>
                            <w:color w:val="000000"/>
                            <w:sz w:val="20"/>
                            <w:szCs w:val="20"/>
                          </w:rPr>
                          <w:t xml:space="preserve">271,737 </w:t>
                        </w:r>
                        <w:r>
                          <w:rPr>
                            <w:rFonts w:ascii="Arial" w:eastAsia="Arial" w:hAnsi="Arial" w:cs="Arial"/>
                            <w:color w:val="000000"/>
                            <w:sz w:val="20"/>
                            <w:szCs w:val="20"/>
                          </w:rPr>
                          <w:t xml:space="preserve">   </w:t>
                        </w:r>
                        <w:r w:rsidRPr="00B44D84">
                          <w:rPr>
                            <w:rFonts w:ascii="Arial" w:eastAsia="Arial" w:hAnsi="Arial" w:cs="Arial"/>
                            <w:color w:val="000000"/>
                            <w:sz w:val="20"/>
                            <w:szCs w:val="20"/>
                          </w:rPr>
                          <w:t xml:space="preserve"> </w:t>
                        </w:r>
                        <w:r>
                          <w:rPr>
                            <w:rFonts w:ascii="Arial" w:eastAsia="Arial" w:hAnsi="Arial" w:cs="Arial"/>
                            <w:color w:val="000000"/>
                            <w:sz w:val="20"/>
                            <w:szCs w:val="20"/>
                          </w:rPr>
                          <w:t>(Q2)</w:t>
                        </w:r>
                        <w:r w:rsidRPr="00B44D84">
                          <w:rPr>
                            <w:rFonts w:ascii="Arial" w:eastAsia="Arial" w:hAnsi="Arial" w:cs="Arial"/>
                            <w:color w:val="000000"/>
                            <w:sz w:val="20"/>
                            <w:szCs w:val="20"/>
                          </w:rPr>
                          <w:t xml:space="preserve">310,294   </w:t>
                        </w:r>
                      </w:p>
                    </w:txbxContent>
                  </v:textbox>
                </v:shape>
                <v:shape id="Text Box 104" o:spid="_x0000_s1135" type="#_x0000_t202" style="position:absolute;left:14213;top:19896;width:4194;height:995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" filled="f" stroked="f">
                  <v:textbox inset="2.53958mm,2.53958mm,2.53958mm,2.53958mm">
                    <w:txbxContent>
                      <w:p w14:paraId="7C4771EE" w14:textId="77777777" w:rsidR="00FC5DDA" w:rsidRDefault="00FC5DDA" w:rsidP="007811BA">
                        <w:pPr>
                          <w:spacing w:line="275" w:lineRule="auto"/>
                          <w:textDirection w:val="btLr"/>
                        </w:pPr>
                        <w:r>
                          <w:rPr>
                            <w:rFonts w:ascii="Arial" w:eastAsia="Arial" w:hAnsi="Arial" w:cs="Arial"/>
                            <w:color w:val="000000"/>
                          </w:rPr>
                          <w:t>P1</w:t>
                        </w:r>
                      </w:p>
                      <w:p w14:paraId="5BEAC42D" w14:textId="2A66630A" w:rsidR="00FC5DDA" w:rsidRDefault="00FC5DDA" w:rsidP="007811BA">
                        <w:pPr>
                          <w:spacing w:line="275" w:lineRule="auto"/>
                          <w:textDirection w:val="btLr"/>
                        </w:pPr>
                      </w:p>
                      <w:p w14:paraId="5874DC5F" w14:textId="5AD22166" w:rsidR="00FC5DDA" w:rsidRDefault="00FC5DDA" w:rsidP="007811BA">
                        <w:pPr>
                          <w:spacing w:line="275" w:lineRule="auto"/>
                          <w:textDirection w:val="btLr"/>
                        </w:pPr>
                        <w:r>
                          <w:rPr>
                            <w:rFonts w:ascii="Arial" w:eastAsia="Arial" w:hAnsi="Arial" w:cs="Arial"/>
                            <w:color w:val="000000"/>
                          </w:rPr>
                          <w:t>P2</w:t>
                        </w:r>
                      </w:p>
                      <w:p w14:paraId="1637032E" w14:textId="77777777" w:rsidR="00FC5DDA" w:rsidRDefault="00FC5DDA" w:rsidP="007811BA">
                        <w:pPr>
                          <w:spacing w:line="275" w:lineRule="auto"/>
                          <w:textDirection w:val="btLr"/>
                        </w:pPr>
                      </w:p>
                      <w:p w14:paraId="5781A6F2" w14:textId="77777777" w:rsidR="00FC5DDA" w:rsidRDefault="00FC5DDA" w:rsidP="007811BA">
                        <w:pPr>
                          <w:spacing w:line="275" w:lineRule="auto"/>
                          <w:textDirection w:val="btLr"/>
                        </w:pPr>
                      </w:p>
                    </w:txbxContent>
                  </v:textbox>
                </v:shape>
                <v:shape id="Text Box 106" o:spid="_x0000_s1136" type="#_x0000_t202" style="position:absolute;left:16193;top:44383;width:48041;height:492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" filled="f" stroked="f">
                  <v:textbox inset="2.53958mm,2.53958mm,2.53958mm,2.53958mm">
                    <w:txbxContent>
                      <w:p w14:paraId="23EE6456" w14:textId="45994FDA" w:rsidR="00FC5DDA" w:rsidRDefault="00FC5DDA" w:rsidP="007811BA">
                        <w:pPr>
                          <w:textDirection w:val="btLr"/>
                        </w:pPr>
                        <w:r>
                          <w:rPr>
                            <w:rFonts w:ascii="Arial" w:eastAsia="Arial" w:hAnsi="Arial" w:cs="Arial"/>
                            <w:color w:val="000000"/>
                            <w:sz w:val="28"/>
                          </w:rPr>
                          <w:t>Fig 5. Impact of a corporate tax cut on price and quantity of passenger vehicles</w:t>
                        </w:r>
                      </w:p>
                    </w:txbxContent>
                  </v:textbox>
                </v:shape>
                <w10:anchorlock/>
              </v:group>
            </w:pict>
          </mc:Fallback>
        </mc:AlternateContent>
      </w:r>
    </w:p>
    <w:p w14:paraId="58B38CAF" w14:textId="77777777" w:rsidR="001F55D8" w:rsidRPr="008B549E" w:rsidRDefault="001F55D8" w:rsidP="00090764">
      <w:pPr>
        <w:spacing w:line="360" w:lineRule="auto"/>
        <w:jc w:val="both"/>
        <w:rPr>
          <w:rFonts w:ascii="Arial" w:eastAsia="Arial" w:hAnsi="Arial" w:cs="Arial"/>
        </w:rPr>
      </w:pPr>
    </w:p>
    <w:p w14:paraId="7B28FA33" w14:textId="77777777" w:rsidR="001F55D8" w:rsidRPr="008B549E" w:rsidRDefault="001F55D8" w:rsidP="00090764">
      <w:pPr>
        <w:spacing w:line="360" w:lineRule="auto"/>
        <w:jc w:val="both"/>
        <w:rPr>
          <w:rFonts w:ascii="Arial" w:eastAsia="Arial" w:hAnsi="Arial" w:cs="Arial"/>
        </w:rPr>
      </w:pPr>
    </w:p>
    <w:p w14:paraId="6E13748E" w14:textId="03B6F713" w:rsidR="001F55D8" w:rsidRPr="008B549E" w:rsidRDefault="001F55D8" w:rsidP="00090764">
      <w:pPr>
        <w:spacing w:line="360" w:lineRule="auto"/>
        <w:jc w:val="both"/>
        <w:rPr>
          <w:rFonts w:ascii="Arial" w:eastAsia="Arial" w:hAnsi="Arial" w:cs="Arial"/>
        </w:rPr>
      </w:pPr>
    </w:p>
    <w:p w14:paraId="1D03C986" w14:textId="18C641EC" w:rsidR="002B03D3" w:rsidRPr="002B03D3" w:rsidRDefault="00B85511" w:rsidP="002B03D3">
      <w:pPr>
        <w:spacing w:line="360" w:lineRule="auto"/>
        <w:jc w:val="both"/>
        <w:rPr>
          <w:rFonts w:ascii="Arial" w:eastAsia="Arial" w:hAnsi="Arial" w:cs="Arial"/>
          <w:highlight w:val="white"/>
        </w:rPr>
      </w:pPr>
      <w:r>
        <w:rPr>
          <w:rFonts w:ascii="Arial" w:eastAsia="Arial" w:hAnsi="Arial" w:cs="Arial"/>
        </w:rPr>
        <w:t xml:space="preserve">After </w:t>
      </w:r>
      <w:r w:rsidR="000A22A3" w:rsidRPr="008B549E">
        <w:rPr>
          <w:rFonts w:ascii="Arial" w:eastAsia="Arial" w:hAnsi="Arial" w:cs="Arial"/>
        </w:rPr>
        <w:t>the tax cut, the supply curve shifted down from S1 (30% tax) to S2 (22% tax). Here we can see from the supply curves and their corresponding quantity and price that cutting taxes benefits auto producers by allowing them to sell a higher quantity at a lower price and consumers by letting them buy at a cheaper price.</w:t>
      </w:r>
      <w:r w:rsidR="002B03D3">
        <w:rPr>
          <w:rFonts w:ascii="Arial" w:eastAsia="Arial" w:hAnsi="Arial" w:cs="Arial"/>
        </w:rPr>
        <w:t xml:space="preserve"> </w:t>
      </w:r>
      <w:r w:rsidR="002B03D3" w:rsidRPr="008B549E">
        <w:rPr>
          <w:rFonts w:ascii="Arial" w:eastAsia="Arial" w:hAnsi="Arial" w:cs="Arial"/>
          <w:highlight w:val="white"/>
        </w:rPr>
        <w:t xml:space="preserve">Comparing the sales </w:t>
      </w:r>
      <w:r w:rsidR="002B03D3">
        <w:rPr>
          <w:rFonts w:ascii="Arial" w:eastAsia="Arial" w:hAnsi="Arial" w:cs="Arial"/>
          <w:highlight w:val="white"/>
        </w:rPr>
        <w:t>before and after the tax cut</w:t>
      </w:r>
      <w:r w:rsidR="002B03D3" w:rsidRPr="008B549E">
        <w:rPr>
          <w:rFonts w:ascii="Arial" w:eastAsia="Arial" w:hAnsi="Arial" w:cs="Arial"/>
          <w:highlight w:val="white"/>
        </w:rPr>
        <w:t xml:space="preserve"> suggests that some auto producers may have benefitted from the lowering of corporate taxes  from 30% to 22% in 2019.</w:t>
      </w:r>
      <w:r w:rsidR="002B03D3" w:rsidRPr="008B549E">
        <w:rPr>
          <w:rFonts w:ascii="Arial" w:eastAsia="Arial" w:hAnsi="Arial" w:cs="Arial"/>
          <w:highlight w:val="white"/>
          <w:vertAlign w:val="superscript"/>
        </w:rPr>
        <w:footnoteReference w:id="15"/>
      </w:r>
    </w:p>
    <w:p w14:paraId="7B6B5981" w14:textId="3556E416" w:rsidR="001F55D8" w:rsidRPr="008B549E" w:rsidRDefault="001F55D8" w:rsidP="00090764">
      <w:pPr>
        <w:spacing w:line="360" w:lineRule="auto"/>
        <w:jc w:val="both"/>
        <w:rPr>
          <w:rFonts w:ascii="Arial" w:eastAsia="Arial" w:hAnsi="Arial" w:cs="Arial"/>
        </w:rPr>
      </w:pPr>
    </w:p>
    <w:p w14:paraId="605595AF" w14:textId="77777777" w:rsidR="001F55D8" w:rsidRPr="008B549E" w:rsidRDefault="001F55D8" w:rsidP="00090764">
      <w:pPr>
        <w:spacing w:line="360" w:lineRule="auto"/>
        <w:jc w:val="both"/>
        <w:rPr>
          <w:rFonts w:ascii="Arial" w:eastAsia="Arial" w:hAnsi="Arial" w:cs="Arial"/>
          <w:b/>
          <w:highlight w:val="white"/>
          <w:u w:val="single"/>
        </w:rPr>
      </w:pPr>
    </w:p>
    <w:p w14:paraId="4E5C4319" w14:textId="77777777" w:rsidR="001F55D8" w:rsidRPr="008B549E" w:rsidRDefault="001F55D8" w:rsidP="00090764">
      <w:pPr>
        <w:spacing w:line="360" w:lineRule="auto"/>
        <w:jc w:val="both"/>
        <w:rPr>
          <w:rFonts w:ascii="Arial" w:eastAsia="Arial" w:hAnsi="Arial" w:cs="Arial"/>
          <w:highlight w:val="white"/>
        </w:rPr>
      </w:pPr>
    </w:p>
    <w:p w14:paraId="7816A38F" w14:textId="77777777" w:rsidR="001F55D8" w:rsidRPr="008B549E" w:rsidRDefault="001F55D8" w:rsidP="00090764">
      <w:pPr>
        <w:spacing w:line="360" w:lineRule="auto"/>
        <w:jc w:val="both"/>
        <w:rPr>
          <w:rFonts w:ascii="Arial" w:eastAsia="Arial" w:hAnsi="Arial" w:cs="Arial"/>
          <w:color w:val="FF0000"/>
          <w:highlight w:val="white"/>
        </w:rPr>
      </w:pPr>
    </w:p>
    <w:p w14:paraId="178D8CCD" w14:textId="77777777" w:rsidR="001F55D8" w:rsidRPr="008B549E" w:rsidRDefault="001F55D8" w:rsidP="00090764">
      <w:pPr>
        <w:spacing w:line="360" w:lineRule="auto"/>
        <w:jc w:val="both"/>
        <w:rPr>
          <w:rFonts w:ascii="Arial" w:eastAsia="Arial" w:hAnsi="Arial" w:cs="Arial"/>
          <w:b/>
          <w:color w:val="FF0000"/>
          <w:highlight w:val="white"/>
        </w:rPr>
      </w:pPr>
    </w:p>
    <w:p w14:paraId="2C5F6506" w14:textId="12D34448" w:rsidR="001F55D8" w:rsidRPr="008B549E" w:rsidRDefault="000A22A3" w:rsidP="00090764">
      <w:pPr>
        <w:pStyle w:val="Heading3"/>
        <w:numPr>
          <w:ilvl w:val="0"/>
          <w:numId w:val="6"/>
        </w:numPr>
        <w:spacing w:line="360" w:lineRule="auto"/>
        <w:rPr>
          <w:rFonts w:ascii="Arial" w:hAnsi="Arial" w:cs="Arial"/>
          <w:sz w:val="24"/>
          <w:szCs w:val="24"/>
          <w:highlight w:val="white"/>
        </w:rPr>
      </w:pPr>
      <w:bookmarkStart w:id="16" w:name="_Toc63425434"/>
      <w:r w:rsidRPr="008B549E">
        <w:rPr>
          <w:rFonts w:ascii="Arial" w:hAnsi="Arial" w:cs="Arial"/>
          <w:sz w:val="24"/>
          <w:szCs w:val="24"/>
          <w:highlight w:val="white"/>
        </w:rPr>
        <w:t>Bonded Manufacturing scheme on exports</w:t>
      </w:r>
      <w:bookmarkEnd w:id="16"/>
    </w:p>
    <w:p w14:paraId="62B354C5" w14:textId="77777777" w:rsidR="001F55D8" w:rsidRPr="008B549E" w:rsidRDefault="000A22A3" w:rsidP="00090764">
      <w:pPr>
        <w:spacing w:line="360" w:lineRule="auto"/>
        <w:jc w:val="both"/>
        <w:rPr>
          <w:rFonts w:ascii="Arial" w:eastAsia="Arial" w:hAnsi="Arial" w:cs="Arial"/>
        </w:rPr>
      </w:pPr>
      <w:r w:rsidRPr="008B549E">
        <w:rPr>
          <w:rFonts w:ascii="Arial" w:eastAsia="Arial" w:hAnsi="Arial" w:cs="Arial"/>
        </w:rPr>
        <w:t xml:space="preserve">The government scheme that lowers production costs is called the Bonded Manufacturing scheme. </w:t>
      </w:r>
    </w:p>
    <w:p w14:paraId="748029BC" w14:textId="45F6E419" w:rsidR="001F55D8" w:rsidRPr="00EF5558" w:rsidRDefault="000A22A3" w:rsidP="00090764">
      <w:pPr>
        <w:spacing w:line="360" w:lineRule="auto"/>
        <w:jc w:val="both"/>
        <w:rPr>
          <w:rFonts w:ascii="Arial" w:eastAsia="Arial" w:hAnsi="Arial" w:cs="Arial"/>
          <w:u w:val="single"/>
        </w:rPr>
      </w:pPr>
      <w:r w:rsidRPr="008B549E">
        <w:rPr>
          <w:rFonts w:ascii="Arial" w:eastAsia="Arial" w:hAnsi="Arial" w:cs="Arial"/>
        </w:rPr>
        <w:t>This scheme was launched in October 2019. Under this scheme, producers can “import goods (both inputs and capital goods) under a customs duty deferment program. The duties are fully remitted if the processed goods are exported.”</w:t>
      </w:r>
      <w:r w:rsidRPr="008B549E">
        <w:rPr>
          <w:rFonts w:ascii="Arial" w:eastAsia="Arial" w:hAnsi="Arial" w:cs="Arial"/>
          <w:vertAlign w:val="superscript"/>
        </w:rPr>
        <w:footnoteReference w:id="16"/>
      </w:r>
      <w:r w:rsidRPr="008B549E">
        <w:rPr>
          <w:rFonts w:ascii="Arial" w:eastAsia="Arial" w:hAnsi="Arial" w:cs="Arial"/>
        </w:rPr>
        <w:t xml:space="preserve"> </w:t>
      </w:r>
      <w:r w:rsidR="00FB5E3B">
        <w:rPr>
          <w:rFonts w:ascii="Arial" w:eastAsia="Arial" w:hAnsi="Arial" w:cs="Arial"/>
        </w:rPr>
        <w:t xml:space="preserve">Its </w:t>
      </w:r>
      <w:r w:rsidRPr="008B549E">
        <w:rPr>
          <w:rFonts w:ascii="Arial" w:eastAsia="Arial" w:hAnsi="Arial" w:cs="Arial"/>
        </w:rPr>
        <w:t>purpose is to encourage exports by lowering the costs of production when importing</w:t>
      </w:r>
      <w:r w:rsidR="007178DA">
        <w:rPr>
          <w:rFonts w:ascii="Arial" w:eastAsia="Arial" w:hAnsi="Arial" w:cs="Arial"/>
        </w:rPr>
        <w:t xml:space="preserve"> car parts</w:t>
      </w:r>
      <w:r w:rsidRPr="008B549E">
        <w:rPr>
          <w:rFonts w:ascii="Arial" w:eastAsia="Arial" w:hAnsi="Arial" w:cs="Arial"/>
        </w:rPr>
        <w:t xml:space="preserve">. Since duties increase the total cost of production, firms will be encouraged to export so that they can avoid this unnecessary cost. This government scheme along with MEIS is what likely led to the increase in automobile exports from 2019 to 2020 </w:t>
      </w:r>
      <w:r w:rsidRPr="008B549E">
        <w:rPr>
          <w:rFonts w:ascii="Arial" w:eastAsia="Arial" w:hAnsi="Arial" w:cs="Arial"/>
          <w:u w:val="single"/>
        </w:rPr>
        <w:t>as seen in Graph 1.</w:t>
      </w:r>
    </w:p>
    <w:p w14:paraId="73CE06EE" w14:textId="177E8985" w:rsidR="001F55D8" w:rsidRPr="008B549E" w:rsidRDefault="000A22A3" w:rsidP="00090764">
      <w:pPr>
        <w:pStyle w:val="Heading3"/>
        <w:numPr>
          <w:ilvl w:val="0"/>
          <w:numId w:val="6"/>
        </w:numPr>
        <w:spacing w:line="360" w:lineRule="auto"/>
        <w:rPr>
          <w:rFonts w:ascii="Arial" w:hAnsi="Arial" w:cs="Arial"/>
          <w:sz w:val="24"/>
          <w:szCs w:val="24"/>
          <w:highlight w:val="white"/>
        </w:rPr>
      </w:pPr>
      <w:bookmarkStart w:id="17" w:name="_Toc63425435"/>
      <w:r w:rsidRPr="008B549E">
        <w:rPr>
          <w:rFonts w:ascii="Arial" w:hAnsi="Arial" w:cs="Arial"/>
          <w:sz w:val="24"/>
          <w:szCs w:val="24"/>
          <w:highlight w:val="white"/>
        </w:rPr>
        <w:t>Tariffs on imported products</w:t>
      </w:r>
      <w:bookmarkEnd w:id="17"/>
    </w:p>
    <w:p w14:paraId="3749379C" w14:textId="44CE4976" w:rsidR="001F55D8" w:rsidRPr="008B549E" w:rsidRDefault="000A22A3" w:rsidP="00090764">
      <w:pPr>
        <w:spacing w:line="360" w:lineRule="auto"/>
        <w:jc w:val="both"/>
        <w:rPr>
          <w:rFonts w:ascii="Arial" w:eastAsia="Arial" w:hAnsi="Arial" w:cs="Arial"/>
        </w:rPr>
      </w:pPr>
      <w:r w:rsidRPr="008B549E">
        <w:rPr>
          <w:rFonts w:ascii="Arial" w:eastAsia="Arial" w:hAnsi="Arial" w:cs="Arial"/>
        </w:rPr>
        <w:t xml:space="preserve">"To further incentivise the domestic value addition and Make in India in some such sectors, I propose to increase customs duty on certain items," the finance minister said. </w:t>
      </w:r>
    </w:p>
    <w:p w14:paraId="0EE71A2A" w14:textId="77777777" w:rsidR="001F55D8" w:rsidRPr="008B549E" w:rsidRDefault="000A22A3" w:rsidP="00090764">
      <w:pPr>
        <w:spacing w:line="360" w:lineRule="auto"/>
        <w:jc w:val="both"/>
        <w:rPr>
          <w:rFonts w:ascii="Arial" w:eastAsia="Arial" w:hAnsi="Arial" w:cs="Arial"/>
        </w:rPr>
      </w:pPr>
      <w:r w:rsidRPr="008B549E">
        <w:rPr>
          <w:rFonts w:ascii="Arial" w:eastAsia="Arial" w:hAnsi="Arial" w:cs="Arial"/>
        </w:rPr>
        <w:t xml:space="preserve">In spite of the Bonded Manufacturing scheme (which neutralises tariffs if imported parts are used to export finished products), the government has imposed tariffs on certain cars and imported parts since 2015. </w:t>
      </w:r>
    </w:p>
    <w:p w14:paraId="52E38377" w14:textId="4EEE4B1E" w:rsidR="001F55D8" w:rsidRPr="008B549E" w:rsidRDefault="000A22A3" w:rsidP="00090764">
      <w:pPr>
        <w:spacing w:line="360" w:lineRule="auto"/>
        <w:jc w:val="both"/>
        <w:rPr>
          <w:rFonts w:ascii="Arial" w:eastAsia="Arial" w:hAnsi="Arial" w:cs="Arial"/>
        </w:rPr>
      </w:pPr>
      <w:r w:rsidRPr="008B549E">
        <w:rPr>
          <w:rFonts w:ascii="Arial" w:eastAsia="Arial" w:hAnsi="Arial" w:cs="Arial"/>
        </w:rPr>
        <w:t>One reason for this is probably to lower the costs of buying locally produced cars for Indians by not encouraging producers to buy expensive parts from other countries but to source parts locally at a cheaper price.</w:t>
      </w:r>
      <w:r w:rsidR="0095541D">
        <w:rPr>
          <w:rFonts w:ascii="Arial" w:eastAsia="Arial" w:hAnsi="Arial" w:cs="Arial"/>
        </w:rPr>
        <w:t xml:space="preserve"> </w:t>
      </w:r>
      <w:r w:rsidRPr="008B549E">
        <w:rPr>
          <w:rFonts w:ascii="Arial" w:eastAsia="Arial" w:hAnsi="Arial" w:cs="Arial"/>
        </w:rPr>
        <w:t xml:space="preserve">However, the main reason for the government to do this </w:t>
      </w:r>
      <w:r w:rsidR="00C279B9">
        <w:rPr>
          <w:rFonts w:ascii="Arial" w:eastAsia="Arial" w:hAnsi="Arial" w:cs="Arial"/>
        </w:rPr>
        <w:t>was</w:t>
      </w:r>
      <w:r w:rsidRPr="008B549E">
        <w:rPr>
          <w:rFonts w:ascii="Arial" w:eastAsia="Arial" w:hAnsi="Arial" w:cs="Arial"/>
        </w:rPr>
        <w:t xml:space="preserve"> to support India</w:t>
      </w:r>
      <w:r w:rsidR="00B85511">
        <w:rPr>
          <w:rFonts w:ascii="Arial" w:eastAsia="Arial" w:hAnsi="Arial" w:cs="Arial"/>
        </w:rPr>
        <w:t>n</w:t>
      </w:r>
      <w:r w:rsidRPr="008B549E">
        <w:rPr>
          <w:rFonts w:ascii="Arial" w:eastAsia="Arial" w:hAnsi="Arial" w:cs="Arial"/>
        </w:rPr>
        <w:t xml:space="preserve"> auto parts producers who might not have </w:t>
      </w:r>
      <w:r w:rsidRPr="008B549E">
        <w:rPr>
          <w:rFonts w:ascii="Arial" w:eastAsia="Arial" w:hAnsi="Arial" w:cs="Arial"/>
        </w:rPr>
        <w:lastRenderedPageBreak/>
        <w:t xml:space="preserve">been able to compete with foreign parts producers prior to the imposition of the tariffs. The tariffs on foreign parts could have been imposed to restore the quantity of local parts bought from Q1 back to Q2. </w:t>
      </w:r>
    </w:p>
    <w:p w14:paraId="7D374DA2" w14:textId="77777777" w:rsidR="001F55D8" w:rsidRPr="008B549E" w:rsidRDefault="000A22A3" w:rsidP="00090764">
      <w:pPr>
        <w:spacing w:line="360" w:lineRule="auto"/>
        <w:jc w:val="both"/>
        <w:rPr>
          <w:rFonts w:ascii="Arial" w:eastAsia="Arial" w:hAnsi="Arial" w:cs="Arial"/>
        </w:rPr>
      </w:pPr>
      <w:r w:rsidRPr="008B549E">
        <w:rPr>
          <w:rFonts w:ascii="Arial" w:eastAsia="Arial" w:hAnsi="Arial" w:cs="Arial"/>
        </w:rPr>
        <w:t>Tariffs have also been imposed on imported commercial vehicles to encourage consumption of locally produced cars.</w:t>
      </w:r>
    </w:p>
    <w:p w14:paraId="182BA20B" w14:textId="77777777" w:rsidR="001F55D8" w:rsidRPr="008B549E" w:rsidRDefault="001F55D8" w:rsidP="00090764">
      <w:pPr>
        <w:spacing w:line="360" w:lineRule="auto"/>
        <w:jc w:val="both"/>
        <w:rPr>
          <w:rFonts w:ascii="Arial" w:eastAsia="Arial" w:hAnsi="Arial" w:cs="Arial"/>
          <w:b/>
          <w:highlight w:val="white"/>
        </w:rPr>
      </w:pPr>
    </w:p>
    <w:p w14:paraId="26DDC16D" w14:textId="2D7538F4" w:rsidR="001F55D8" w:rsidRPr="008B549E" w:rsidRDefault="000A22A3" w:rsidP="00090764">
      <w:pPr>
        <w:spacing w:line="360" w:lineRule="auto"/>
        <w:jc w:val="both"/>
        <w:rPr>
          <w:rFonts w:ascii="Arial" w:eastAsia="Arial" w:hAnsi="Arial" w:cs="Arial"/>
        </w:rPr>
      </w:pPr>
      <w:r w:rsidRPr="008B549E">
        <w:rPr>
          <w:rFonts w:ascii="Arial" w:eastAsia="Arial" w:hAnsi="Arial" w:cs="Arial"/>
        </w:rPr>
        <w:t xml:space="preserve">In 2015, the tariff rate for imported commercial vehicles was increased from 10% to 40%. The </w:t>
      </w:r>
      <w:r w:rsidR="009D744A">
        <w:rPr>
          <w:rFonts w:ascii="Arial" w:eastAsia="Arial" w:hAnsi="Arial" w:cs="Arial"/>
        </w:rPr>
        <w:t>impact</w:t>
      </w:r>
      <w:r w:rsidRPr="008B549E">
        <w:rPr>
          <w:rFonts w:ascii="Arial" w:eastAsia="Arial" w:hAnsi="Arial" w:cs="Arial"/>
        </w:rPr>
        <w:t xml:space="preserve"> of the Indian government imposing </w:t>
      </w:r>
      <w:r w:rsidR="009D744A">
        <w:rPr>
          <w:rFonts w:ascii="Arial" w:eastAsia="Arial" w:hAnsi="Arial" w:cs="Arial"/>
        </w:rPr>
        <w:t>the</w:t>
      </w:r>
      <w:r w:rsidRPr="008B549E">
        <w:rPr>
          <w:rFonts w:ascii="Arial" w:eastAsia="Arial" w:hAnsi="Arial" w:cs="Arial"/>
        </w:rPr>
        <w:t xml:space="preserve"> tariff on imported commercial vehicles can be seen </w:t>
      </w:r>
      <w:r w:rsidR="00FA55BE">
        <w:rPr>
          <w:rFonts w:ascii="Arial" w:eastAsia="Arial" w:hAnsi="Arial" w:cs="Arial"/>
        </w:rPr>
        <w:t>on</w:t>
      </w:r>
      <w:r w:rsidRPr="008B549E">
        <w:rPr>
          <w:rFonts w:ascii="Arial" w:eastAsia="Arial" w:hAnsi="Arial" w:cs="Arial"/>
        </w:rPr>
        <w:t xml:space="preserve"> the production of local commercial vehicles.</w:t>
      </w:r>
    </w:p>
    <w:tbl>
      <w:tblPr>
        <w:tblStyle w:val="a0"/>
        <w:tblW w:w="7740" w:type="dxa"/>
        <w:tblBorders>
          <w:top w:val="nil"/>
          <w:left w:val="nil"/>
          <w:bottom w:val="nil"/>
          <w:right w:val="nil"/>
          <w:insideH w:val="nil"/>
          <w:insideV w:val="nil"/>
        </w:tblBorders>
        <w:tblLayout w:type="fixed"/>
        <w:tblLook w:val="0600" w:firstRow="0" w:lastRow="0" w:firstColumn="0" w:lastColumn="0" w:noHBand="1" w:noVBand="1"/>
      </w:tblPr>
      <w:tblGrid>
        <w:gridCol w:w="1740"/>
        <w:gridCol w:w="1200"/>
        <w:gridCol w:w="1200"/>
        <w:gridCol w:w="1200"/>
        <w:gridCol w:w="1200"/>
        <w:gridCol w:w="1200"/>
      </w:tblGrid>
      <w:tr w:rsidR="001F55D8" w:rsidRPr="008B549E" w14:paraId="1932EC0D" w14:textId="77777777">
        <w:trPr>
          <w:trHeight w:val="570"/>
        </w:trPr>
        <w:tc>
          <w:tcPr>
            <w:tcW w:w="1740" w:type="dxa"/>
            <w:tcBorders>
              <w:top w:val="nil"/>
              <w:left w:val="nil"/>
              <w:bottom w:val="nil"/>
              <w:right w:val="nil"/>
            </w:tcBorders>
            <w:shd w:val="clear" w:color="auto" w:fill="6E6E6E"/>
            <w:tcMar>
              <w:top w:w="160" w:type="dxa"/>
              <w:left w:w="100" w:type="dxa"/>
              <w:bottom w:w="160" w:type="dxa"/>
              <w:right w:w="100" w:type="dxa"/>
            </w:tcMar>
          </w:tcPr>
          <w:p w14:paraId="245226F9" w14:textId="77777777" w:rsidR="001F55D8" w:rsidRPr="008B549E" w:rsidRDefault="000A22A3" w:rsidP="00090764">
            <w:pPr>
              <w:spacing w:before="300" w:after="300" w:line="360" w:lineRule="auto"/>
              <w:jc w:val="both"/>
              <w:rPr>
                <w:rFonts w:ascii="Arial" w:eastAsia="Arial" w:hAnsi="Arial" w:cs="Arial"/>
                <w:b/>
                <w:color w:val="FFFFFF"/>
              </w:rPr>
            </w:pPr>
            <w:r w:rsidRPr="008B549E">
              <w:rPr>
                <w:rFonts w:ascii="Arial" w:eastAsia="Arial" w:hAnsi="Arial" w:cs="Arial"/>
                <w:b/>
                <w:color w:val="FFFFFF"/>
              </w:rPr>
              <w:t>Category</w:t>
            </w:r>
          </w:p>
        </w:tc>
        <w:tc>
          <w:tcPr>
            <w:tcW w:w="1200" w:type="dxa"/>
            <w:tcBorders>
              <w:top w:val="nil"/>
              <w:left w:val="nil"/>
              <w:bottom w:val="nil"/>
              <w:right w:val="nil"/>
            </w:tcBorders>
            <w:shd w:val="clear" w:color="auto" w:fill="6E6E6E"/>
            <w:tcMar>
              <w:top w:w="160" w:type="dxa"/>
              <w:left w:w="100" w:type="dxa"/>
              <w:bottom w:w="160" w:type="dxa"/>
              <w:right w:w="100" w:type="dxa"/>
            </w:tcMar>
          </w:tcPr>
          <w:p w14:paraId="7EADF705" w14:textId="77777777" w:rsidR="001F55D8" w:rsidRPr="008B549E" w:rsidRDefault="000A22A3" w:rsidP="00090764">
            <w:pPr>
              <w:spacing w:before="300" w:after="300" w:line="360" w:lineRule="auto"/>
              <w:jc w:val="both"/>
              <w:rPr>
                <w:rFonts w:ascii="Arial" w:eastAsia="Arial" w:hAnsi="Arial" w:cs="Arial"/>
                <w:b/>
                <w:color w:val="FFFFFF"/>
              </w:rPr>
            </w:pPr>
            <w:r w:rsidRPr="008B549E">
              <w:rPr>
                <w:rFonts w:ascii="Arial" w:eastAsia="Arial" w:hAnsi="Arial" w:cs="Arial"/>
                <w:b/>
                <w:color w:val="FFFFFF"/>
              </w:rPr>
              <w:t>2015-16</w:t>
            </w:r>
          </w:p>
        </w:tc>
        <w:tc>
          <w:tcPr>
            <w:tcW w:w="1200" w:type="dxa"/>
            <w:tcBorders>
              <w:top w:val="nil"/>
              <w:left w:val="nil"/>
              <w:bottom w:val="nil"/>
              <w:right w:val="nil"/>
            </w:tcBorders>
            <w:shd w:val="clear" w:color="auto" w:fill="6E6E6E"/>
            <w:tcMar>
              <w:top w:w="160" w:type="dxa"/>
              <w:left w:w="100" w:type="dxa"/>
              <w:bottom w:w="160" w:type="dxa"/>
              <w:right w:w="100" w:type="dxa"/>
            </w:tcMar>
          </w:tcPr>
          <w:p w14:paraId="72EA6F7A" w14:textId="77777777" w:rsidR="001F55D8" w:rsidRPr="008B549E" w:rsidRDefault="000A22A3" w:rsidP="00090764">
            <w:pPr>
              <w:spacing w:before="300" w:after="300" w:line="360" w:lineRule="auto"/>
              <w:jc w:val="both"/>
              <w:rPr>
                <w:rFonts w:ascii="Arial" w:eastAsia="Arial" w:hAnsi="Arial" w:cs="Arial"/>
                <w:b/>
                <w:color w:val="FFFFFF"/>
              </w:rPr>
            </w:pPr>
            <w:r w:rsidRPr="008B549E">
              <w:rPr>
                <w:rFonts w:ascii="Arial" w:eastAsia="Arial" w:hAnsi="Arial" w:cs="Arial"/>
                <w:b/>
                <w:color w:val="FFFFFF"/>
              </w:rPr>
              <w:t>2016-17</w:t>
            </w:r>
          </w:p>
        </w:tc>
        <w:tc>
          <w:tcPr>
            <w:tcW w:w="1200" w:type="dxa"/>
            <w:tcBorders>
              <w:top w:val="nil"/>
              <w:left w:val="nil"/>
              <w:bottom w:val="nil"/>
              <w:right w:val="nil"/>
            </w:tcBorders>
            <w:shd w:val="clear" w:color="auto" w:fill="6E6E6E"/>
            <w:tcMar>
              <w:top w:w="160" w:type="dxa"/>
              <w:left w:w="100" w:type="dxa"/>
              <w:bottom w:w="160" w:type="dxa"/>
              <w:right w:w="100" w:type="dxa"/>
            </w:tcMar>
          </w:tcPr>
          <w:p w14:paraId="26C3947B" w14:textId="77777777" w:rsidR="001F55D8" w:rsidRPr="008B549E" w:rsidRDefault="000A22A3" w:rsidP="00090764">
            <w:pPr>
              <w:spacing w:before="300" w:after="300" w:line="360" w:lineRule="auto"/>
              <w:jc w:val="both"/>
              <w:rPr>
                <w:rFonts w:ascii="Arial" w:eastAsia="Arial" w:hAnsi="Arial" w:cs="Arial"/>
                <w:b/>
                <w:color w:val="FFFFFF"/>
              </w:rPr>
            </w:pPr>
            <w:r w:rsidRPr="008B549E">
              <w:rPr>
                <w:rFonts w:ascii="Arial" w:eastAsia="Arial" w:hAnsi="Arial" w:cs="Arial"/>
                <w:b/>
                <w:color w:val="FFFFFF"/>
              </w:rPr>
              <w:t>2017-18</w:t>
            </w:r>
          </w:p>
        </w:tc>
        <w:tc>
          <w:tcPr>
            <w:tcW w:w="1200" w:type="dxa"/>
            <w:tcBorders>
              <w:top w:val="nil"/>
              <w:left w:val="nil"/>
              <w:bottom w:val="nil"/>
              <w:right w:val="nil"/>
            </w:tcBorders>
            <w:shd w:val="clear" w:color="auto" w:fill="6E6E6E"/>
            <w:tcMar>
              <w:top w:w="160" w:type="dxa"/>
              <w:left w:w="100" w:type="dxa"/>
              <w:bottom w:w="160" w:type="dxa"/>
              <w:right w:w="100" w:type="dxa"/>
            </w:tcMar>
          </w:tcPr>
          <w:p w14:paraId="38240195" w14:textId="77777777" w:rsidR="001F55D8" w:rsidRPr="008B549E" w:rsidRDefault="000A22A3" w:rsidP="00090764">
            <w:pPr>
              <w:spacing w:before="300" w:after="300" w:line="360" w:lineRule="auto"/>
              <w:jc w:val="both"/>
              <w:rPr>
                <w:rFonts w:ascii="Arial" w:eastAsia="Arial" w:hAnsi="Arial" w:cs="Arial"/>
                <w:b/>
                <w:color w:val="FFFFFF"/>
              </w:rPr>
            </w:pPr>
            <w:r w:rsidRPr="008B549E">
              <w:rPr>
                <w:rFonts w:ascii="Arial" w:eastAsia="Arial" w:hAnsi="Arial" w:cs="Arial"/>
                <w:b/>
                <w:color w:val="FFFFFF"/>
              </w:rPr>
              <w:t>2018-19</w:t>
            </w:r>
          </w:p>
        </w:tc>
        <w:tc>
          <w:tcPr>
            <w:tcW w:w="1200" w:type="dxa"/>
            <w:tcBorders>
              <w:top w:val="nil"/>
              <w:left w:val="nil"/>
              <w:bottom w:val="nil"/>
              <w:right w:val="nil"/>
            </w:tcBorders>
            <w:shd w:val="clear" w:color="auto" w:fill="6E6E6E"/>
            <w:tcMar>
              <w:top w:w="160" w:type="dxa"/>
              <w:left w:w="100" w:type="dxa"/>
              <w:bottom w:w="160" w:type="dxa"/>
              <w:right w:w="100" w:type="dxa"/>
            </w:tcMar>
          </w:tcPr>
          <w:p w14:paraId="585D953B" w14:textId="77777777" w:rsidR="001F55D8" w:rsidRPr="008B549E" w:rsidRDefault="000A22A3" w:rsidP="00090764">
            <w:pPr>
              <w:spacing w:before="300" w:after="300" w:line="360" w:lineRule="auto"/>
              <w:jc w:val="both"/>
              <w:rPr>
                <w:rFonts w:ascii="Arial" w:eastAsia="Arial" w:hAnsi="Arial" w:cs="Arial"/>
                <w:b/>
                <w:color w:val="FFFFFF"/>
              </w:rPr>
            </w:pPr>
            <w:r w:rsidRPr="008B549E">
              <w:rPr>
                <w:rFonts w:ascii="Arial" w:eastAsia="Arial" w:hAnsi="Arial" w:cs="Arial"/>
                <w:b/>
                <w:color w:val="FFFFFF"/>
              </w:rPr>
              <w:t>2019-20</w:t>
            </w:r>
          </w:p>
        </w:tc>
      </w:tr>
      <w:tr w:rsidR="001F55D8" w:rsidRPr="008B549E" w14:paraId="500F64C5" w14:textId="77777777">
        <w:trPr>
          <w:trHeight w:val="765"/>
        </w:trPr>
        <w:tc>
          <w:tcPr>
            <w:tcW w:w="1740" w:type="dxa"/>
            <w:tcBorders>
              <w:top w:val="single" w:sz="6" w:space="0" w:color="CCCCCC"/>
              <w:left w:val="single" w:sz="6" w:space="0" w:color="CCCCCC"/>
              <w:bottom w:val="single" w:sz="6" w:space="0" w:color="CCCCCC"/>
              <w:right w:val="single" w:sz="6" w:space="0" w:color="CCCCCC"/>
            </w:tcBorders>
            <w:tcMar>
              <w:top w:w="160" w:type="dxa"/>
              <w:left w:w="100" w:type="dxa"/>
              <w:bottom w:w="160" w:type="dxa"/>
              <w:right w:w="100" w:type="dxa"/>
            </w:tcMar>
          </w:tcPr>
          <w:p w14:paraId="51966C9D" w14:textId="77777777" w:rsidR="001F55D8" w:rsidRPr="008B549E" w:rsidRDefault="000A22A3" w:rsidP="00090764">
            <w:pPr>
              <w:spacing w:before="300" w:after="300" w:line="360" w:lineRule="auto"/>
              <w:jc w:val="both"/>
              <w:rPr>
                <w:rFonts w:ascii="Arial" w:eastAsia="Arial" w:hAnsi="Arial" w:cs="Arial"/>
                <w:b/>
                <w:color w:val="FFFFFF"/>
              </w:rPr>
            </w:pPr>
            <w:r w:rsidRPr="008B549E">
              <w:rPr>
                <w:rFonts w:ascii="Arial" w:eastAsia="Arial" w:hAnsi="Arial" w:cs="Arial"/>
                <w:color w:val="2F2F2F"/>
              </w:rPr>
              <w:t>Commercial Vehicles</w:t>
            </w:r>
          </w:p>
        </w:tc>
        <w:tc>
          <w:tcPr>
            <w:tcW w:w="1200" w:type="dxa"/>
            <w:tcBorders>
              <w:top w:val="single" w:sz="6" w:space="0" w:color="CCCCCC"/>
              <w:left w:val="single" w:sz="6" w:space="0" w:color="CCCCCC"/>
              <w:bottom w:val="single" w:sz="6" w:space="0" w:color="CCCCCC"/>
              <w:right w:val="single" w:sz="6" w:space="0" w:color="CCCCCC"/>
            </w:tcBorders>
            <w:tcMar>
              <w:top w:w="160" w:type="dxa"/>
              <w:left w:w="100" w:type="dxa"/>
              <w:bottom w:w="160" w:type="dxa"/>
              <w:right w:w="100" w:type="dxa"/>
            </w:tcMar>
          </w:tcPr>
          <w:p w14:paraId="12D19E3A" w14:textId="77777777" w:rsidR="001F55D8" w:rsidRPr="008B549E" w:rsidRDefault="000A22A3" w:rsidP="00090764">
            <w:pPr>
              <w:spacing w:before="300" w:after="300" w:line="360" w:lineRule="auto"/>
              <w:jc w:val="both"/>
              <w:rPr>
                <w:rFonts w:ascii="Arial" w:eastAsia="Arial" w:hAnsi="Arial" w:cs="Arial"/>
                <w:b/>
                <w:color w:val="FFFFFF"/>
              </w:rPr>
            </w:pPr>
            <w:r w:rsidRPr="008B549E">
              <w:rPr>
                <w:rFonts w:ascii="Arial" w:eastAsia="Arial" w:hAnsi="Arial" w:cs="Arial"/>
                <w:color w:val="2F2F2F"/>
              </w:rPr>
              <w:t>786,692</w:t>
            </w:r>
          </w:p>
        </w:tc>
        <w:tc>
          <w:tcPr>
            <w:tcW w:w="1200" w:type="dxa"/>
            <w:tcBorders>
              <w:top w:val="single" w:sz="6" w:space="0" w:color="CCCCCC"/>
              <w:left w:val="single" w:sz="6" w:space="0" w:color="CCCCCC"/>
              <w:bottom w:val="single" w:sz="6" w:space="0" w:color="CCCCCC"/>
              <w:right w:val="single" w:sz="6" w:space="0" w:color="CCCCCC"/>
            </w:tcBorders>
            <w:tcMar>
              <w:top w:w="160" w:type="dxa"/>
              <w:left w:w="100" w:type="dxa"/>
              <w:bottom w:w="160" w:type="dxa"/>
              <w:right w:w="100" w:type="dxa"/>
            </w:tcMar>
          </w:tcPr>
          <w:p w14:paraId="0EAFCCB9" w14:textId="77777777" w:rsidR="001F55D8" w:rsidRPr="008B549E" w:rsidRDefault="000A22A3" w:rsidP="00090764">
            <w:pPr>
              <w:spacing w:before="300" w:after="300" w:line="360" w:lineRule="auto"/>
              <w:jc w:val="both"/>
              <w:rPr>
                <w:rFonts w:ascii="Arial" w:eastAsia="Arial" w:hAnsi="Arial" w:cs="Arial"/>
                <w:b/>
                <w:color w:val="FFFFFF"/>
              </w:rPr>
            </w:pPr>
            <w:r w:rsidRPr="008B549E">
              <w:rPr>
                <w:rFonts w:ascii="Arial" w:eastAsia="Arial" w:hAnsi="Arial" w:cs="Arial"/>
                <w:color w:val="2F2F2F"/>
              </w:rPr>
              <w:t>810,253</w:t>
            </w:r>
          </w:p>
        </w:tc>
        <w:tc>
          <w:tcPr>
            <w:tcW w:w="1200" w:type="dxa"/>
            <w:tcBorders>
              <w:top w:val="single" w:sz="6" w:space="0" w:color="CCCCCC"/>
              <w:left w:val="single" w:sz="6" w:space="0" w:color="CCCCCC"/>
              <w:bottom w:val="single" w:sz="6" w:space="0" w:color="CCCCCC"/>
              <w:right w:val="single" w:sz="6" w:space="0" w:color="CCCCCC"/>
            </w:tcBorders>
            <w:tcMar>
              <w:top w:w="160" w:type="dxa"/>
              <w:left w:w="100" w:type="dxa"/>
              <w:bottom w:w="160" w:type="dxa"/>
              <w:right w:w="100" w:type="dxa"/>
            </w:tcMar>
          </w:tcPr>
          <w:p w14:paraId="094D8AC9" w14:textId="77777777" w:rsidR="001F55D8" w:rsidRPr="008B549E" w:rsidRDefault="000A22A3" w:rsidP="00090764">
            <w:pPr>
              <w:spacing w:before="300" w:after="300" w:line="360" w:lineRule="auto"/>
              <w:jc w:val="both"/>
              <w:rPr>
                <w:rFonts w:ascii="Arial" w:eastAsia="Arial" w:hAnsi="Arial" w:cs="Arial"/>
                <w:b/>
                <w:color w:val="FFFFFF"/>
              </w:rPr>
            </w:pPr>
            <w:r w:rsidRPr="008B549E">
              <w:rPr>
                <w:rFonts w:ascii="Arial" w:eastAsia="Arial" w:hAnsi="Arial" w:cs="Arial"/>
                <w:color w:val="2F2F2F"/>
              </w:rPr>
              <w:t>895,448</w:t>
            </w:r>
          </w:p>
        </w:tc>
        <w:tc>
          <w:tcPr>
            <w:tcW w:w="1200" w:type="dxa"/>
            <w:tcBorders>
              <w:top w:val="single" w:sz="6" w:space="0" w:color="CCCCCC"/>
              <w:left w:val="single" w:sz="6" w:space="0" w:color="CCCCCC"/>
              <w:bottom w:val="single" w:sz="6" w:space="0" w:color="CCCCCC"/>
              <w:right w:val="single" w:sz="6" w:space="0" w:color="CCCCCC"/>
            </w:tcBorders>
            <w:tcMar>
              <w:top w:w="160" w:type="dxa"/>
              <w:left w:w="100" w:type="dxa"/>
              <w:bottom w:w="160" w:type="dxa"/>
              <w:right w:w="100" w:type="dxa"/>
            </w:tcMar>
          </w:tcPr>
          <w:p w14:paraId="7ED1EF9F" w14:textId="77777777" w:rsidR="001F55D8" w:rsidRPr="008B549E" w:rsidRDefault="000A22A3" w:rsidP="00090764">
            <w:pPr>
              <w:spacing w:before="300" w:after="300" w:line="360" w:lineRule="auto"/>
              <w:jc w:val="both"/>
              <w:rPr>
                <w:rFonts w:ascii="Arial" w:eastAsia="Arial" w:hAnsi="Arial" w:cs="Arial"/>
                <w:b/>
                <w:color w:val="FFFFFF"/>
              </w:rPr>
            </w:pPr>
            <w:r w:rsidRPr="008B549E">
              <w:rPr>
                <w:rFonts w:ascii="Arial" w:eastAsia="Arial" w:hAnsi="Arial" w:cs="Arial"/>
                <w:color w:val="2F2F2F"/>
              </w:rPr>
              <w:t>1,112,405</w:t>
            </w:r>
          </w:p>
        </w:tc>
        <w:tc>
          <w:tcPr>
            <w:tcW w:w="1200" w:type="dxa"/>
            <w:tcBorders>
              <w:top w:val="single" w:sz="6" w:space="0" w:color="CCCCCC"/>
              <w:left w:val="single" w:sz="6" w:space="0" w:color="CCCCCC"/>
              <w:bottom w:val="single" w:sz="6" w:space="0" w:color="CCCCCC"/>
              <w:right w:val="single" w:sz="6" w:space="0" w:color="CCCCCC"/>
            </w:tcBorders>
            <w:tcMar>
              <w:top w:w="160" w:type="dxa"/>
              <w:left w:w="100" w:type="dxa"/>
              <w:bottom w:w="160" w:type="dxa"/>
              <w:right w:w="100" w:type="dxa"/>
            </w:tcMar>
          </w:tcPr>
          <w:p w14:paraId="56E2A637" w14:textId="77777777" w:rsidR="001F55D8" w:rsidRPr="008B549E" w:rsidRDefault="000A22A3" w:rsidP="00090764">
            <w:pPr>
              <w:spacing w:before="300" w:after="300" w:line="360" w:lineRule="auto"/>
              <w:jc w:val="both"/>
              <w:rPr>
                <w:rFonts w:ascii="Arial" w:eastAsia="Arial" w:hAnsi="Arial" w:cs="Arial"/>
                <w:b/>
                <w:color w:val="FFFFFF"/>
              </w:rPr>
            </w:pPr>
            <w:r w:rsidRPr="008B549E">
              <w:rPr>
                <w:rFonts w:ascii="Arial" w:eastAsia="Arial" w:hAnsi="Arial" w:cs="Arial"/>
                <w:color w:val="2F2F2F"/>
              </w:rPr>
              <w:t>752,022</w:t>
            </w:r>
          </w:p>
        </w:tc>
      </w:tr>
    </w:tbl>
    <w:p w14:paraId="7999BCC5" w14:textId="77777777" w:rsidR="001F55D8" w:rsidRPr="008B549E" w:rsidRDefault="000A22A3" w:rsidP="00090764">
      <w:pPr>
        <w:spacing w:line="360" w:lineRule="auto"/>
        <w:jc w:val="both"/>
        <w:rPr>
          <w:rFonts w:ascii="Arial" w:eastAsia="Arial" w:hAnsi="Arial" w:cs="Arial"/>
          <w:b/>
        </w:rPr>
      </w:pPr>
      <w:r w:rsidRPr="008B549E">
        <w:rPr>
          <w:rFonts w:ascii="Arial" w:eastAsia="Arial" w:hAnsi="Arial" w:cs="Arial"/>
          <w:b/>
        </w:rPr>
        <w:t>Table 2. production of commercial vehicles in India</w:t>
      </w:r>
      <w:r w:rsidRPr="008B549E">
        <w:rPr>
          <w:rFonts w:ascii="Arial" w:eastAsia="Arial" w:hAnsi="Arial" w:cs="Arial"/>
          <w:b/>
          <w:vertAlign w:val="superscript"/>
        </w:rPr>
        <w:footnoteReference w:id="17"/>
      </w:r>
    </w:p>
    <w:p w14:paraId="19EBBE4A" w14:textId="77777777" w:rsidR="001F55D8" w:rsidRPr="008B549E" w:rsidRDefault="001F55D8" w:rsidP="00090764">
      <w:pPr>
        <w:spacing w:line="360" w:lineRule="auto"/>
        <w:jc w:val="both"/>
        <w:rPr>
          <w:rFonts w:ascii="Arial" w:eastAsia="Arial" w:hAnsi="Arial" w:cs="Arial"/>
          <w:highlight w:val="white"/>
        </w:rPr>
      </w:pPr>
    </w:p>
    <w:p w14:paraId="03EFE5F1" w14:textId="6A95B4FA" w:rsidR="001F55D8" w:rsidRPr="008B549E" w:rsidRDefault="000A22A3" w:rsidP="00090764">
      <w:pPr>
        <w:spacing w:line="360" w:lineRule="auto"/>
        <w:jc w:val="both"/>
        <w:rPr>
          <w:rFonts w:ascii="Arial" w:eastAsia="Arial" w:hAnsi="Arial" w:cs="Arial"/>
          <w:b/>
          <w:highlight w:val="white"/>
        </w:rPr>
      </w:pPr>
      <w:r w:rsidRPr="008B549E">
        <w:rPr>
          <w:rFonts w:ascii="Arial" w:eastAsia="Arial" w:hAnsi="Arial" w:cs="Arial"/>
          <w:highlight w:val="white"/>
        </w:rPr>
        <w:t xml:space="preserve">The production of commercial vehicles increased significantly in India ever since the tariff rates on imported commercial vehicles increased to 40% in 2015. </w:t>
      </w:r>
      <w:r w:rsidRPr="008B549E">
        <w:rPr>
          <w:rFonts w:ascii="Arial" w:eastAsia="Arial" w:hAnsi="Arial" w:cs="Arial"/>
          <w:b/>
          <w:highlight w:val="white"/>
        </w:rPr>
        <w:t>Production of commercial vehicles grew significantly from 786,692 in 2015 to 1,112,405 in 2018</w:t>
      </w:r>
      <w:r w:rsidRPr="008B549E">
        <w:rPr>
          <w:rFonts w:ascii="Arial" w:eastAsia="Arial" w:hAnsi="Arial" w:cs="Arial"/>
          <w:highlight w:val="white"/>
        </w:rPr>
        <w:t xml:space="preserve">. The reason for a fall in sales in financial year 2019-20 could have been covid-19, which adversely impacted demand and production of not just vehicles but most sectors. </w:t>
      </w:r>
      <w:r w:rsidRPr="008B549E">
        <w:rPr>
          <w:rFonts w:ascii="Arial" w:eastAsia="Arial" w:hAnsi="Arial" w:cs="Arial"/>
          <w:b/>
          <w:highlight w:val="white"/>
        </w:rPr>
        <w:t>Based on the data available, the tariffs imposed on imported commercial vehicles were successful in boosting local production.</w:t>
      </w:r>
    </w:p>
    <w:p w14:paraId="255505DA" w14:textId="77777777" w:rsidR="001F55D8" w:rsidRPr="008B549E" w:rsidRDefault="001F55D8" w:rsidP="00090764">
      <w:pPr>
        <w:spacing w:line="360" w:lineRule="auto"/>
        <w:jc w:val="both"/>
        <w:rPr>
          <w:rFonts w:ascii="Arial" w:eastAsia="Arial" w:hAnsi="Arial" w:cs="Arial"/>
          <w:highlight w:val="white"/>
        </w:rPr>
      </w:pPr>
    </w:p>
    <w:p w14:paraId="49CE319E" w14:textId="77777777" w:rsidR="001F55D8" w:rsidRPr="008B549E" w:rsidRDefault="000A22A3" w:rsidP="00090764">
      <w:pPr>
        <w:spacing w:line="360" w:lineRule="auto"/>
        <w:jc w:val="both"/>
        <w:rPr>
          <w:rFonts w:ascii="Arial" w:eastAsia="Arial" w:hAnsi="Arial" w:cs="Arial"/>
          <w:b/>
        </w:rPr>
      </w:pPr>
      <w:r w:rsidRPr="008B549E">
        <w:rPr>
          <w:rFonts w:ascii="Arial" w:eastAsia="Arial" w:hAnsi="Arial" w:cs="Arial"/>
          <w:b/>
        </w:rPr>
        <w:t>In 2017, a 15% tariff was introduced on radiators, wheels, exhaust pipes, steering wheels, silencers and several other parts.</w:t>
      </w:r>
    </w:p>
    <w:p w14:paraId="065267CC" w14:textId="795B07C1" w:rsidR="001F55D8" w:rsidRPr="008B549E" w:rsidRDefault="000A22A3" w:rsidP="00090764">
      <w:pPr>
        <w:spacing w:line="360" w:lineRule="auto"/>
        <w:jc w:val="both"/>
        <w:rPr>
          <w:rFonts w:ascii="Arial" w:eastAsia="Arial" w:hAnsi="Arial" w:cs="Arial"/>
        </w:rPr>
      </w:pPr>
      <w:r w:rsidRPr="008B549E">
        <w:rPr>
          <w:rFonts w:ascii="Arial" w:eastAsia="Arial" w:hAnsi="Arial" w:cs="Arial"/>
        </w:rPr>
        <w:t xml:space="preserve">In the 2018-19 Budget, the tariff rates on CBU (completely built unit) imports of motor vehicles were increased from 20% to 25%. </w:t>
      </w:r>
      <w:r w:rsidR="00D02246">
        <w:rPr>
          <w:rFonts w:ascii="Arial" w:eastAsia="Arial" w:hAnsi="Arial" w:cs="Arial"/>
        </w:rPr>
        <w:t>T</w:t>
      </w:r>
      <w:r w:rsidRPr="008B549E">
        <w:rPr>
          <w:rFonts w:ascii="Arial" w:eastAsia="Arial" w:hAnsi="Arial" w:cs="Arial"/>
        </w:rPr>
        <w:t xml:space="preserve">he tariff rates on CKD (completely </w:t>
      </w:r>
      <w:r w:rsidRPr="008B549E">
        <w:rPr>
          <w:rFonts w:ascii="Arial" w:eastAsia="Arial" w:hAnsi="Arial" w:cs="Arial"/>
        </w:rPr>
        <w:lastRenderedPageBreak/>
        <w:t>knocked down) imports of motor vehicles</w:t>
      </w:r>
      <w:r w:rsidR="00D02246">
        <w:rPr>
          <w:rFonts w:ascii="Arial" w:eastAsia="Arial" w:hAnsi="Arial" w:cs="Arial"/>
        </w:rPr>
        <w:t xml:space="preserve"> </w:t>
      </w:r>
      <w:r w:rsidRPr="008B549E">
        <w:rPr>
          <w:rFonts w:ascii="Arial" w:eastAsia="Arial" w:hAnsi="Arial" w:cs="Arial"/>
        </w:rPr>
        <w:t>were increased from 10 percent to 15 percent. The rates for specified parts of motor vehicles was increased from 7.5% to 15%. Import rates on bus and truck tyres were increased from 10% to 15%. In 2019, the government lowered tariffs on components of electric vehicles from 15-30% to 10-15% to encourage domestic production of EVs using foreign parts.</w:t>
      </w:r>
      <w:r w:rsidRPr="008B549E">
        <w:rPr>
          <w:rFonts w:ascii="Arial" w:eastAsia="Arial" w:hAnsi="Arial" w:cs="Arial"/>
          <w:vertAlign w:val="superscript"/>
        </w:rPr>
        <w:footnoteReference w:id="18"/>
      </w:r>
      <w:r w:rsidRPr="008B549E">
        <w:rPr>
          <w:rFonts w:ascii="Arial" w:eastAsia="Arial" w:hAnsi="Arial" w:cs="Arial"/>
        </w:rPr>
        <w:t xml:space="preserve"> </w:t>
      </w:r>
    </w:p>
    <w:p w14:paraId="2264B814" w14:textId="77777777" w:rsidR="001F55D8" w:rsidRPr="008B549E" w:rsidRDefault="001F55D8" w:rsidP="00090764">
      <w:pPr>
        <w:spacing w:line="360" w:lineRule="auto"/>
        <w:ind w:left="720"/>
        <w:jc w:val="both"/>
        <w:rPr>
          <w:rFonts w:ascii="Arial" w:eastAsia="Arial" w:hAnsi="Arial" w:cs="Arial"/>
        </w:rPr>
      </w:pPr>
    </w:p>
    <w:p w14:paraId="30EF7D76" w14:textId="77777777" w:rsidR="001F55D8" w:rsidRPr="008B549E" w:rsidRDefault="001F55D8" w:rsidP="00090764">
      <w:pPr>
        <w:spacing w:line="360" w:lineRule="auto"/>
        <w:jc w:val="both"/>
        <w:rPr>
          <w:rFonts w:ascii="Arial" w:eastAsia="Arial" w:hAnsi="Arial" w:cs="Arial"/>
        </w:rPr>
      </w:pPr>
    </w:p>
    <w:p w14:paraId="6EACDEF9" w14:textId="0B0D41AF" w:rsidR="001F55D8" w:rsidRPr="008B549E" w:rsidRDefault="00EF5558" w:rsidP="00090764">
      <w:pPr>
        <w:spacing w:line="360" w:lineRule="auto"/>
        <w:jc w:val="both"/>
        <w:rPr>
          <w:rFonts w:ascii="Arial" w:eastAsia="Arial" w:hAnsi="Arial" w:cs="Arial"/>
        </w:rPr>
      </w:pPr>
      <w:r>
        <w:rPr>
          <w:rFonts w:ascii="Arial" w:eastAsia="Arial" w:hAnsi="Arial" w:cs="Arial"/>
        </w:rPr>
        <w:t xml:space="preserve">Graph 2 </w:t>
      </w:r>
      <w:r w:rsidR="000A22A3" w:rsidRPr="008B549E">
        <w:rPr>
          <w:rFonts w:ascii="Arial" w:eastAsia="Arial" w:hAnsi="Arial" w:cs="Arial"/>
        </w:rPr>
        <w:t>shows the value of auto components imported into India from 2015 to 2019.</w:t>
      </w:r>
    </w:p>
    <w:p w14:paraId="78F2DEC1" w14:textId="77777777" w:rsidR="001F55D8" w:rsidRPr="008B549E" w:rsidRDefault="000A22A3" w:rsidP="00090764">
      <w:pPr>
        <w:spacing w:line="360" w:lineRule="auto"/>
        <w:jc w:val="both"/>
        <w:rPr>
          <w:rFonts w:ascii="Arial" w:eastAsia="Arial" w:hAnsi="Arial" w:cs="Arial"/>
          <w:b/>
          <w:highlight w:val="white"/>
        </w:rPr>
      </w:pPr>
      <w:r w:rsidRPr="008B549E">
        <w:rPr>
          <w:rFonts w:ascii="Arial" w:eastAsia="Arial" w:hAnsi="Arial" w:cs="Arial"/>
          <w:noProof/>
        </w:rPr>
        <w:drawing>
          <wp:inline distT="0" distB="0" distL="0" distR="0" wp14:anchorId="43F65980" wp14:editId="5CD46548">
            <wp:extent cx="5727700" cy="3763010"/>
            <wp:effectExtent l="0" t="0" r="0" b="0"/>
            <wp:docPr id="109" name="image6.png" descr="A screenshot of a cell phon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6.png" descr="A screenshot of a cell phone&#10;&#10;Description automatically generated"/>
                    <pic:cNvPicPr preferRelativeResize="0"/>
                  </pic:nvPicPr>
                  <pic:blipFill>
                    <a:blip r:embed="rId10"/>
                    <a:srcRect/>
                    <a:stretch>
                      <a:fillRect/>
                    </a:stretch>
                  </pic:blipFill>
                  <pic:spPr>
                    <a:xfrm>
                      <a:off x="0" y="0"/>
                      <a:ext cx="5727700" cy="3763010"/>
                    </a:xfrm>
                    <a:prstGeom prst="rect">
                      <a:avLst/>
                    </a:prstGeom>
                    <a:ln/>
                  </pic:spPr>
                </pic:pic>
              </a:graphicData>
            </a:graphic>
          </wp:inline>
        </w:drawing>
      </w:r>
    </w:p>
    <w:p w14:paraId="5609E35B" w14:textId="1FAB4DD2" w:rsidR="001F55D8" w:rsidRPr="00492B12" w:rsidRDefault="000A22A3" w:rsidP="00090764">
      <w:pPr>
        <w:spacing w:line="360" w:lineRule="auto"/>
        <w:jc w:val="both"/>
        <w:rPr>
          <w:rFonts w:ascii="Arial" w:eastAsia="Arial" w:hAnsi="Arial" w:cs="Arial"/>
          <w:b/>
          <w:highlight w:val="white"/>
        </w:rPr>
      </w:pPr>
      <w:r w:rsidRPr="008B549E">
        <w:rPr>
          <w:rFonts w:ascii="Arial" w:eastAsia="Arial" w:hAnsi="Arial" w:cs="Arial"/>
          <w:b/>
          <w:highlight w:val="white"/>
        </w:rPr>
        <w:t>Graph 2. Value of auto component imports into India</w:t>
      </w:r>
      <w:r w:rsidRPr="008B549E">
        <w:rPr>
          <w:rFonts w:ascii="Arial" w:eastAsia="Arial" w:hAnsi="Arial" w:cs="Arial"/>
          <w:b/>
          <w:highlight w:val="white"/>
          <w:vertAlign w:val="superscript"/>
        </w:rPr>
        <w:footnoteReference w:id="19"/>
      </w:r>
    </w:p>
    <w:p w14:paraId="4DA3EEBC" w14:textId="6733AB7F" w:rsidR="001F55D8" w:rsidRPr="008B549E" w:rsidRDefault="000A22A3" w:rsidP="00090764">
      <w:pPr>
        <w:spacing w:line="360" w:lineRule="auto"/>
        <w:jc w:val="both"/>
        <w:rPr>
          <w:rFonts w:ascii="Arial" w:eastAsia="Arial" w:hAnsi="Arial" w:cs="Arial"/>
          <w:highlight w:val="white"/>
        </w:rPr>
      </w:pPr>
      <w:r w:rsidRPr="008B549E">
        <w:rPr>
          <w:rFonts w:ascii="Arial" w:eastAsia="Arial" w:hAnsi="Arial" w:cs="Arial"/>
          <w:highlight w:val="white"/>
        </w:rPr>
        <w:t>The production of vehicles in India is shown in table</w:t>
      </w:r>
      <w:r w:rsidR="00BC1719">
        <w:rPr>
          <w:rFonts w:ascii="Arial" w:eastAsia="Arial" w:hAnsi="Arial" w:cs="Arial"/>
          <w:highlight w:val="white"/>
        </w:rPr>
        <w:t xml:space="preserve"> 3</w:t>
      </w:r>
      <w:r w:rsidRPr="008B549E">
        <w:rPr>
          <w:rFonts w:ascii="Arial" w:eastAsia="Arial" w:hAnsi="Arial" w:cs="Arial"/>
          <w:highlight w:val="white"/>
        </w:rPr>
        <w:t>.</w:t>
      </w:r>
    </w:p>
    <w:tbl>
      <w:tblPr>
        <w:tblStyle w:val="a1"/>
        <w:tblW w:w="9214" w:type="dxa"/>
        <w:tblBorders>
          <w:top w:val="nil"/>
          <w:left w:val="nil"/>
          <w:bottom w:val="nil"/>
          <w:right w:val="nil"/>
          <w:insideH w:val="nil"/>
          <w:insideV w:val="nil"/>
        </w:tblBorders>
        <w:tblLayout w:type="fixed"/>
        <w:tblLook w:val="0600" w:firstRow="0" w:lastRow="0" w:firstColumn="0" w:lastColumn="0" w:noHBand="1" w:noVBand="1"/>
      </w:tblPr>
      <w:tblGrid>
        <w:gridCol w:w="1545"/>
        <w:gridCol w:w="1230"/>
        <w:gridCol w:w="1230"/>
        <w:gridCol w:w="1230"/>
        <w:gridCol w:w="1230"/>
        <w:gridCol w:w="1230"/>
        <w:gridCol w:w="1519"/>
      </w:tblGrid>
      <w:tr w:rsidR="001F55D8" w:rsidRPr="008B549E" w14:paraId="367BCF6E" w14:textId="77777777" w:rsidTr="00DD1113">
        <w:trPr>
          <w:trHeight w:val="570"/>
        </w:trPr>
        <w:tc>
          <w:tcPr>
            <w:tcW w:w="1545" w:type="dxa"/>
            <w:tcBorders>
              <w:top w:val="nil"/>
              <w:left w:val="nil"/>
              <w:bottom w:val="nil"/>
              <w:right w:val="nil"/>
            </w:tcBorders>
            <w:shd w:val="clear" w:color="auto" w:fill="6E6E6E"/>
            <w:tcMar>
              <w:top w:w="160" w:type="dxa"/>
              <w:left w:w="100" w:type="dxa"/>
              <w:bottom w:w="160" w:type="dxa"/>
              <w:right w:w="100" w:type="dxa"/>
            </w:tcMar>
          </w:tcPr>
          <w:p w14:paraId="250A7BFD" w14:textId="77777777" w:rsidR="001F55D8" w:rsidRPr="008B549E" w:rsidRDefault="000A22A3" w:rsidP="00090764">
            <w:pPr>
              <w:spacing w:before="300" w:after="300" w:line="360" w:lineRule="auto"/>
              <w:jc w:val="both"/>
              <w:rPr>
                <w:rFonts w:ascii="Arial" w:eastAsia="Arial" w:hAnsi="Arial" w:cs="Arial"/>
                <w:b/>
                <w:color w:val="FFFFFF"/>
              </w:rPr>
            </w:pPr>
            <w:r w:rsidRPr="008B549E">
              <w:rPr>
                <w:rFonts w:ascii="Arial" w:eastAsia="Arial" w:hAnsi="Arial" w:cs="Arial"/>
                <w:b/>
                <w:color w:val="FFFFFF"/>
              </w:rPr>
              <w:lastRenderedPageBreak/>
              <w:t>Category</w:t>
            </w:r>
          </w:p>
        </w:tc>
        <w:tc>
          <w:tcPr>
            <w:tcW w:w="1230" w:type="dxa"/>
            <w:tcBorders>
              <w:top w:val="nil"/>
              <w:left w:val="nil"/>
              <w:bottom w:val="nil"/>
              <w:right w:val="nil"/>
            </w:tcBorders>
            <w:shd w:val="clear" w:color="auto" w:fill="6E6E6E"/>
            <w:tcMar>
              <w:top w:w="160" w:type="dxa"/>
              <w:left w:w="100" w:type="dxa"/>
              <w:bottom w:w="160" w:type="dxa"/>
              <w:right w:w="100" w:type="dxa"/>
            </w:tcMar>
          </w:tcPr>
          <w:p w14:paraId="1E435CA6" w14:textId="77777777" w:rsidR="001F55D8" w:rsidRPr="008B549E" w:rsidRDefault="000A22A3" w:rsidP="00090764">
            <w:pPr>
              <w:spacing w:before="300" w:after="300" w:line="360" w:lineRule="auto"/>
              <w:jc w:val="both"/>
              <w:rPr>
                <w:rFonts w:ascii="Arial" w:eastAsia="Arial" w:hAnsi="Arial" w:cs="Arial"/>
                <w:b/>
                <w:color w:val="FFFFFF"/>
              </w:rPr>
            </w:pPr>
            <w:r w:rsidRPr="008B549E">
              <w:rPr>
                <w:rFonts w:ascii="Arial" w:eastAsia="Arial" w:hAnsi="Arial" w:cs="Arial"/>
                <w:b/>
                <w:color w:val="FFFFFF"/>
              </w:rPr>
              <w:t>2014-15</w:t>
            </w:r>
          </w:p>
        </w:tc>
        <w:tc>
          <w:tcPr>
            <w:tcW w:w="1230" w:type="dxa"/>
            <w:tcBorders>
              <w:top w:val="nil"/>
              <w:left w:val="nil"/>
              <w:bottom w:val="nil"/>
              <w:right w:val="nil"/>
            </w:tcBorders>
            <w:shd w:val="clear" w:color="auto" w:fill="6E6E6E"/>
            <w:tcMar>
              <w:top w:w="160" w:type="dxa"/>
              <w:left w:w="100" w:type="dxa"/>
              <w:bottom w:w="160" w:type="dxa"/>
              <w:right w:w="100" w:type="dxa"/>
            </w:tcMar>
          </w:tcPr>
          <w:p w14:paraId="19460793" w14:textId="77777777" w:rsidR="001F55D8" w:rsidRPr="008B549E" w:rsidRDefault="000A22A3" w:rsidP="00090764">
            <w:pPr>
              <w:spacing w:before="300" w:after="300" w:line="360" w:lineRule="auto"/>
              <w:jc w:val="both"/>
              <w:rPr>
                <w:rFonts w:ascii="Arial" w:eastAsia="Arial" w:hAnsi="Arial" w:cs="Arial"/>
                <w:b/>
                <w:color w:val="FFFFFF"/>
              </w:rPr>
            </w:pPr>
            <w:r w:rsidRPr="008B549E">
              <w:rPr>
                <w:rFonts w:ascii="Arial" w:eastAsia="Arial" w:hAnsi="Arial" w:cs="Arial"/>
                <w:b/>
                <w:color w:val="FFFFFF"/>
              </w:rPr>
              <w:t>2015-16</w:t>
            </w:r>
          </w:p>
        </w:tc>
        <w:tc>
          <w:tcPr>
            <w:tcW w:w="1230" w:type="dxa"/>
            <w:tcBorders>
              <w:top w:val="nil"/>
              <w:left w:val="nil"/>
              <w:bottom w:val="nil"/>
              <w:right w:val="nil"/>
            </w:tcBorders>
            <w:shd w:val="clear" w:color="auto" w:fill="6E6E6E"/>
            <w:tcMar>
              <w:top w:w="160" w:type="dxa"/>
              <w:left w:w="100" w:type="dxa"/>
              <w:bottom w:w="160" w:type="dxa"/>
              <w:right w:w="100" w:type="dxa"/>
            </w:tcMar>
          </w:tcPr>
          <w:p w14:paraId="2E9D5FE1" w14:textId="77777777" w:rsidR="001F55D8" w:rsidRPr="008B549E" w:rsidRDefault="000A22A3" w:rsidP="00090764">
            <w:pPr>
              <w:spacing w:before="300" w:after="300" w:line="360" w:lineRule="auto"/>
              <w:jc w:val="both"/>
              <w:rPr>
                <w:rFonts w:ascii="Arial" w:eastAsia="Arial" w:hAnsi="Arial" w:cs="Arial"/>
                <w:b/>
                <w:color w:val="FFFFFF"/>
              </w:rPr>
            </w:pPr>
            <w:r w:rsidRPr="008B549E">
              <w:rPr>
                <w:rFonts w:ascii="Arial" w:eastAsia="Arial" w:hAnsi="Arial" w:cs="Arial"/>
                <w:b/>
                <w:color w:val="FFFFFF"/>
              </w:rPr>
              <w:t>2016-17</w:t>
            </w:r>
          </w:p>
        </w:tc>
        <w:tc>
          <w:tcPr>
            <w:tcW w:w="1230" w:type="dxa"/>
            <w:tcBorders>
              <w:top w:val="nil"/>
              <w:left w:val="nil"/>
              <w:bottom w:val="nil"/>
              <w:right w:val="nil"/>
            </w:tcBorders>
            <w:shd w:val="clear" w:color="auto" w:fill="6E6E6E"/>
            <w:tcMar>
              <w:top w:w="160" w:type="dxa"/>
              <w:left w:w="100" w:type="dxa"/>
              <w:bottom w:w="160" w:type="dxa"/>
              <w:right w:w="100" w:type="dxa"/>
            </w:tcMar>
          </w:tcPr>
          <w:p w14:paraId="66740D88" w14:textId="77777777" w:rsidR="001F55D8" w:rsidRPr="008B549E" w:rsidRDefault="000A22A3" w:rsidP="00090764">
            <w:pPr>
              <w:spacing w:before="300" w:after="300" w:line="360" w:lineRule="auto"/>
              <w:jc w:val="both"/>
              <w:rPr>
                <w:rFonts w:ascii="Arial" w:eastAsia="Arial" w:hAnsi="Arial" w:cs="Arial"/>
                <w:b/>
                <w:color w:val="FFFFFF"/>
              </w:rPr>
            </w:pPr>
            <w:r w:rsidRPr="008B549E">
              <w:rPr>
                <w:rFonts w:ascii="Arial" w:eastAsia="Arial" w:hAnsi="Arial" w:cs="Arial"/>
                <w:b/>
                <w:color w:val="FFFFFF"/>
              </w:rPr>
              <w:t>2017-18</w:t>
            </w:r>
          </w:p>
        </w:tc>
        <w:tc>
          <w:tcPr>
            <w:tcW w:w="1230" w:type="dxa"/>
            <w:tcBorders>
              <w:top w:val="nil"/>
              <w:left w:val="nil"/>
              <w:bottom w:val="nil"/>
              <w:right w:val="nil"/>
            </w:tcBorders>
            <w:shd w:val="clear" w:color="auto" w:fill="6E6E6E"/>
            <w:tcMar>
              <w:top w:w="160" w:type="dxa"/>
              <w:left w:w="100" w:type="dxa"/>
              <w:bottom w:w="160" w:type="dxa"/>
              <w:right w:w="100" w:type="dxa"/>
            </w:tcMar>
          </w:tcPr>
          <w:p w14:paraId="0D380F99" w14:textId="77777777" w:rsidR="001F55D8" w:rsidRPr="008B549E" w:rsidRDefault="000A22A3" w:rsidP="00090764">
            <w:pPr>
              <w:spacing w:before="300" w:after="300" w:line="360" w:lineRule="auto"/>
              <w:jc w:val="both"/>
              <w:rPr>
                <w:rFonts w:ascii="Arial" w:eastAsia="Arial" w:hAnsi="Arial" w:cs="Arial"/>
                <w:b/>
                <w:color w:val="FFFFFF"/>
              </w:rPr>
            </w:pPr>
            <w:r w:rsidRPr="008B549E">
              <w:rPr>
                <w:rFonts w:ascii="Arial" w:eastAsia="Arial" w:hAnsi="Arial" w:cs="Arial"/>
                <w:b/>
                <w:color w:val="FFFFFF"/>
              </w:rPr>
              <w:t>2018-19</w:t>
            </w:r>
          </w:p>
        </w:tc>
        <w:tc>
          <w:tcPr>
            <w:tcW w:w="1519" w:type="dxa"/>
            <w:tcBorders>
              <w:top w:val="nil"/>
              <w:left w:val="nil"/>
              <w:bottom w:val="nil"/>
              <w:right w:val="nil"/>
            </w:tcBorders>
            <w:shd w:val="clear" w:color="auto" w:fill="6E6E6E"/>
            <w:tcMar>
              <w:top w:w="160" w:type="dxa"/>
              <w:left w:w="100" w:type="dxa"/>
              <w:bottom w:w="160" w:type="dxa"/>
              <w:right w:w="100" w:type="dxa"/>
            </w:tcMar>
          </w:tcPr>
          <w:p w14:paraId="3ABB175B" w14:textId="77777777" w:rsidR="001F55D8" w:rsidRPr="008B549E" w:rsidRDefault="000A22A3" w:rsidP="00090764">
            <w:pPr>
              <w:spacing w:before="300" w:after="300" w:line="360" w:lineRule="auto"/>
              <w:jc w:val="both"/>
              <w:rPr>
                <w:rFonts w:ascii="Arial" w:eastAsia="Arial" w:hAnsi="Arial" w:cs="Arial"/>
                <w:b/>
                <w:color w:val="FFFFFF"/>
              </w:rPr>
            </w:pPr>
            <w:r w:rsidRPr="008B549E">
              <w:rPr>
                <w:rFonts w:ascii="Arial" w:eastAsia="Arial" w:hAnsi="Arial" w:cs="Arial"/>
                <w:b/>
                <w:color w:val="FFFFFF"/>
              </w:rPr>
              <w:t>2019-20</w:t>
            </w:r>
          </w:p>
        </w:tc>
      </w:tr>
      <w:tr w:rsidR="001F55D8" w:rsidRPr="008B549E" w14:paraId="656EACA8" w14:textId="77777777" w:rsidTr="00DD1113">
        <w:trPr>
          <w:trHeight w:val="765"/>
        </w:trPr>
        <w:tc>
          <w:tcPr>
            <w:tcW w:w="1545" w:type="dxa"/>
            <w:tcBorders>
              <w:top w:val="single" w:sz="6" w:space="0" w:color="CCCCCC"/>
              <w:left w:val="single" w:sz="6" w:space="0" w:color="CCCCCC"/>
              <w:bottom w:val="single" w:sz="6" w:space="0" w:color="CCCCCC"/>
              <w:right w:val="single" w:sz="6" w:space="0" w:color="CCCCCC"/>
            </w:tcBorders>
            <w:tcMar>
              <w:top w:w="160" w:type="dxa"/>
              <w:left w:w="100" w:type="dxa"/>
              <w:bottom w:w="160" w:type="dxa"/>
              <w:right w:w="100" w:type="dxa"/>
            </w:tcMar>
          </w:tcPr>
          <w:p w14:paraId="46D192D7" w14:textId="77777777" w:rsidR="001F55D8" w:rsidRPr="008D1C2D" w:rsidRDefault="000A22A3" w:rsidP="00090764">
            <w:pPr>
              <w:spacing w:before="300" w:after="300" w:line="360" w:lineRule="auto"/>
              <w:jc w:val="both"/>
              <w:rPr>
                <w:rFonts w:ascii="Arial" w:eastAsia="Arial" w:hAnsi="Arial" w:cs="Arial"/>
                <w:b/>
                <w:color w:val="FFFFFF"/>
                <w:sz w:val="20"/>
                <w:szCs w:val="20"/>
                <w:highlight w:val="white"/>
              </w:rPr>
            </w:pPr>
            <w:r w:rsidRPr="008D1C2D">
              <w:rPr>
                <w:rFonts w:ascii="Arial" w:eastAsia="Arial" w:hAnsi="Arial" w:cs="Arial"/>
                <w:color w:val="2F2F2F"/>
                <w:sz w:val="20"/>
                <w:szCs w:val="20"/>
                <w:highlight w:val="white"/>
              </w:rPr>
              <w:t>Passenger Vehicles</w:t>
            </w:r>
          </w:p>
        </w:tc>
        <w:tc>
          <w:tcPr>
            <w:tcW w:w="1230" w:type="dxa"/>
            <w:tcBorders>
              <w:top w:val="single" w:sz="6" w:space="0" w:color="CCCCCC"/>
              <w:left w:val="single" w:sz="6" w:space="0" w:color="CCCCCC"/>
              <w:bottom w:val="single" w:sz="6" w:space="0" w:color="CCCCCC"/>
              <w:right w:val="single" w:sz="6" w:space="0" w:color="CCCCCC"/>
            </w:tcBorders>
            <w:tcMar>
              <w:top w:w="160" w:type="dxa"/>
              <w:left w:w="100" w:type="dxa"/>
              <w:bottom w:w="160" w:type="dxa"/>
              <w:right w:w="100" w:type="dxa"/>
            </w:tcMar>
          </w:tcPr>
          <w:p w14:paraId="70FB20D0" w14:textId="77777777" w:rsidR="001F55D8" w:rsidRPr="008D1C2D" w:rsidRDefault="000A22A3" w:rsidP="00090764">
            <w:pPr>
              <w:spacing w:before="300" w:after="300" w:line="360" w:lineRule="auto"/>
              <w:jc w:val="both"/>
              <w:rPr>
                <w:rFonts w:ascii="Arial" w:eastAsia="Arial" w:hAnsi="Arial" w:cs="Arial"/>
                <w:b/>
                <w:color w:val="FFFFFF"/>
                <w:sz w:val="20"/>
                <w:szCs w:val="20"/>
                <w:highlight w:val="white"/>
              </w:rPr>
            </w:pPr>
            <w:r w:rsidRPr="008D1C2D">
              <w:rPr>
                <w:rFonts w:ascii="Arial" w:eastAsia="Arial" w:hAnsi="Arial" w:cs="Arial"/>
                <w:color w:val="2F2F2F"/>
                <w:sz w:val="20"/>
                <w:szCs w:val="20"/>
                <w:highlight w:val="white"/>
              </w:rPr>
              <w:t>3,221,419</w:t>
            </w:r>
          </w:p>
        </w:tc>
        <w:tc>
          <w:tcPr>
            <w:tcW w:w="1230" w:type="dxa"/>
            <w:tcBorders>
              <w:top w:val="single" w:sz="6" w:space="0" w:color="CCCCCC"/>
              <w:left w:val="single" w:sz="6" w:space="0" w:color="CCCCCC"/>
              <w:bottom w:val="single" w:sz="6" w:space="0" w:color="CCCCCC"/>
              <w:right w:val="single" w:sz="6" w:space="0" w:color="CCCCCC"/>
            </w:tcBorders>
            <w:tcMar>
              <w:top w:w="160" w:type="dxa"/>
              <w:left w:w="100" w:type="dxa"/>
              <w:bottom w:w="160" w:type="dxa"/>
              <w:right w:w="100" w:type="dxa"/>
            </w:tcMar>
          </w:tcPr>
          <w:p w14:paraId="6D26BC2D" w14:textId="77777777" w:rsidR="001F55D8" w:rsidRPr="008D1C2D" w:rsidRDefault="000A22A3" w:rsidP="00090764">
            <w:pPr>
              <w:spacing w:before="300" w:after="300" w:line="360" w:lineRule="auto"/>
              <w:jc w:val="both"/>
              <w:rPr>
                <w:rFonts w:ascii="Arial" w:eastAsia="Arial" w:hAnsi="Arial" w:cs="Arial"/>
                <w:b/>
                <w:color w:val="FFFFFF"/>
                <w:sz w:val="20"/>
                <w:szCs w:val="20"/>
                <w:highlight w:val="white"/>
              </w:rPr>
            </w:pPr>
            <w:r w:rsidRPr="008D1C2D">
              <w:rPr>
                <w:rFonts w:ascii="Arial" w:eastAsia="Arial" w:hAnsi="Arial" w:cs="Arial"/>
                <w:color w:val="2F2F2F"/>
                <w:sz w:val="20"/>
                <w:szCs w:val="20"/>
                <w:highlight w:val="white"/>
              </w:rPr>
              <w:t>3,465,045</w:t>
            </w:r>
          </w:p>
        </w:tc>
        <w:tc>
          <w:tcPr>
            <w:tcW w:w="1230" w:type="dxa"/>
            <w:tcBorders>
              <w:top w:val="single" w:sz="6" w:space="0" w:color="CCCCCC"/>
              <w:left w:val="single" w:sz="6" w:space="0" w:color="CCCCCC"/>
              <w:bottom w:val="single" w:sz="6" w:space="0" w:color="CCCCCC"/>
              <w:right w:val="single" w:sz="6" w:space="0" w:color="CCCCCC"/>
            </w:tcBorders>
            <w:tcMar>
              <w:top w:w="160" w:type="dxa"/>
              <w:left w:w="100" w:type="dxa"/>
              <w:bottom w:w="160" w:type="dxa"/>
              <w:right w:w="100" w:type="dxa"/>
            </w:tcMar>
          </w:tcPr>
          <w:p w14:paraId="020E0ADB" w14:textId="77777777" w:rsidR="001F55D8" w:rsidRPr="008D1C2D" w:rsidRDefault="000A22A3" w:rsidP="00090764">
            <w:pPr>
              <w:spacing w:before="300" w:after="300" w:line="360" w:lineRule="auto"/>
              <w:jc w:val="both"/>
              <w:rPr>
                <w:rFonts w:ascii="Arial" w:eastAsia="Arial" w:hAnsi="Arial" w:cs="Arial"/>
                <w:b/>
                <w:color w:val="FFFFFF"/>
                <w:sz w:val="20"/>
                <w:szCs w:val="20"/>
                <w:highlight w:val="white"/>
              </w:rPr>
            </w:pPr>
            <w:r w:rsidRPr="008D1C2D">
              <w:rPr>
                <w:rFonts w:ascii="Arial" w:eastAsia="Arial" w:hAnsi="Arial" w:cs="Arial"/>
                <w:color w:val="2F2F2F"/>
                <w:sz w:val="20"/>
                <w:szCs w:val="20"/>
                <w:highlight w:val="white"/>
              </w:rPr>
              <w:t>3,801,670</w:t>
            </w:r>
          </w:p>
        </w:tc>
        <w:tc>
          <w:tcPr>
            <w:tcW w:w="1230" w:type="dxa"/>
            <w:tcBorders>
              <w:top w:val="single" w:sz="6" w:space="0" w:color="CCCCCC"/>
              <w:left w:val="single" w:sz="6" w:space="0" w:color="CCCCCC"/>
              <w:bottom w:val="single" w:sz="6" w:space="0" w:color="CCCCCC"/>
              <w:right w:val="single" w:sz="6" w:space="0" w:color="CCCCCC"/>
            </w:tcBorders>
            <w:tcMar>
              <w:top w:w="160" w:type="dxa"/>
              <w:left w:w="100" w:type="dxa"/>
              <w:bottom w:w="160" w:type="dxa"/>
              <w:right w:w="100" w:type="dxa"/>
            </w:tcMar>
          </w:tcPr>
          <w:p w14:paraId="6FC31473" w14:textId="77777777" w:rsidR="001F55D8" w:rsidRPr="008D1C2D" w:rsidRDefault="000A22A3" w:rsidP="00090764">
            <w:pPr>
              <w:spacing w:before="300" w:after="300" w:line="360" w:lineRule="auto"/>
              <w:jc w:val="both"/>
              <w:rPr>
                <w:rFonts w:ascii="Arial" w:eastAsia="Arial" w:hAnsi="Arial" w:cs="Arial"/>
                <w:b/>
                <w:color w:val="FFFFFF"/>
                <w:sz w:val="20"/>
                <w:szCs w:val="20"/>
                <w:highlight w:val="white"/>
              </w:rPr>
            </w:pPr>
            <w:r w:rsidRPr="008D1C2D">
              <w:rPr>
                <w:rFonts w:ascii="Arial" w:eastAsia="Arial" w:hAnsi="Arial" w:cs="Arial"/>
                <w:color w:val="2F2F2F"/>
                <w:sz w:val="20"/>
                <w:szCs w:val="20"/>
                <w:highlight w:val="white"/>
              </w:rPr>
              <w:t>4,020,267</w:t>
            </w:r>
          </w:p>
        </w:tc>
        <w:tc>
          <w:tcPr>
            <w:tcW w:w="1230" w:type="dxa"/>
            <w:tcBorders>
              <w:top w:val="single" w:sz="6" w:space="0" w:color="CCCCCC"/>
              <w:left w:val="single" w:sz="6" w:space="0" w:color="CCCCCC"/>
              <w:bottom w:val="single" w:sz="6" w:space="0" w:color="CCCCCC"/>
              <w:right w:val="single" w:sz="6" w:space="0" w:color="CCCCCC"/>
            </w:tcBorders>
            <w:tcMar>
              <w:top w:w="160" w:type="dxa"/>
              <w:left w:w="100" w:type="dxa"/>
              <w:bottom w:w="160" w:type="dxa"/>
              <w:right w:w="100" w:type="dxa"/>
            </w:tcMar>
          </w:tcPr>
          <w:p w14:paraId="29F47605" w14:textId="77777777" w:rsidR="001F55D8" w:rsidRPr="008D1C2D" w:rsidRDefault="000A22A3" w:rsidP="00090764">
            <w:pPr>
              <w:spacing w:before="300" w:after="300" w:line="360" w:lineRule="auto"/>
              <w:jc w:val="both"/>
              <w:rPr>
                <w:rFonts w:ascii="Arial" w:eastAsia="Arial" w:hAnsi="Arial" w:cs="Arial"/>
                <w:b/>
                <w:color w:val="FFFFFF"/>
                <w:sz w:val="20"/>
                <w:szCs w:val="20"/>
                <w:highlight w:val="white"/>
              </w:rPr>
            </w:pPr>
            <w:r w:rsidRPr="008D1C2D">
              <w:rPr>
                <w:rFonts w:ascii="Arial" w:eastAsia="Arial" w:hAnsi="Arial" w:cs="Arial"/>
                <w:color w:val="2F2F2F"/>
                <w:sz w:val="20"/>
                <w:szCs w:val="20"/>
                <w:highlight w:val="white"/>
              </w:rPr>
              <w:t>4,028,471</w:t>
            </w:r>
          </w:p>
        </w:tc>
        <w:tc>
          <w:tcPr>
            <w:tcW w:w="1519" w:type="dxa"/>
            <w:tcBorders>
              <w:top w:val="single" w:sz="6" w:space="0" w:color="CCCCCC"/>
              <w:left w:val="single" w:sz="6" w:space="0" w:color="CCCCCC"/>
              <w:bottom w:val="single" w:sz="6" w:space="0" w:color="CCCCCC"/>
              <w:right w:val="single" w:sz="6" w:space="0" w:color="CCCCCC"/>
            </w:tcBorders>
            <w:tcMar>
              <w:top w:w="160" w:type="dxa"/>
              <w:left w:w="100" w:type="dxa"/>
              <w:bottom w:w="160" w:type="dxa"/>
              <w:right w:w="100" w:type="dxa"/>
            </w:tcMar>
          </w:tcPr>
          <w:p w14:paraId="22605A23" w14:textId="77777777" w:rsidR="001F55D8" w:rsidRPr="008D1C2D" w:rsidRDefault="000A22A3" w:rsidP="00090764">
            <w:pPr>
              <w:spacing w:before="300" w:after="300" w:line="360" w:lineRule="auto"/>
              <w:jc w:val="both"/>
              <w:rPr>
                <w:rFonts w:ascii="Arial" w:eastAsia="Arial" w:hAnsi="Arial" w:cs="Arial"/>
                <w:b/>
                <w:color w:val="FFFFFF"/>
                <w:sz w:val="20"/>
                <w:szCs w:val="20"/>
                <w:highlight w:val="white"/>
              </w:rPr>
            </w:pPr>
            <w:r w:rsidRPr="008D1C2D">
              <w:rPr>
                <w:rFonts w:ascii="Arial" w:eastAsia="Arial" w:hAnsi="Arial" w:cs="Arial"/>
                <w:color w:val="2F2F2F"/>
                <w:sz w:val="20"/>
                <w:szCs w:val="20"/>
                <w:highlight w:val="white"/>
              </w:rPr>
              <w:t>3,434,013</w:t>
            </w:r>
          </w:p>
        </w:tc>
      </w:tr>
      <w:tr w:rsidR="001F55D8" w:rsidRPr="008B549E" w14:paraId="5833CE65" w14:textId="77777777" w:rsidTr="00DD1113">
        <w:trPr>
          <w:trHeight w:val="765"/>
        </w:trPr>
        <w:tc>
          <w:tcPr>
            <w:tcW w:w="1545" w:type="dxa"/>
            <w:tcBorders>
              <w:top w:val="single" w:sz="6" w:space="0" w:color="CCCCCC"/>
              <w:left w:val="single" w:sz="6" w:space="0" w:color="CCCCCC"/>
              <w:bottom w:val="single" w:sz="6" w:space="0" w:color="CCCCCC"/>
              <w:right w:val="single" w:sz="6" w:space="0" w:color="CCCCCC"/>
            </w:tcBorders>
            <w:tcMar>
              <w:top w:w="160" w:type="dxa"/>
              <w:left w:w="100" w:type="dxa"/>
              <w:bottom w:w="160" w:type="dxa"/>
              <w:right w:w="100" w:type="dxa"/>
            </w:tcMar>
          </w:tcPr>
          <w:p w14:paraId="61E28EDB" w14:textId="77777777" w:rsidR="001F55D8" w:rsidRPr="008D1C2D" w:rsidRDefault="000A22A3" w:rsidP="00090764">
            <w:pPr>
              <w:spacing w:before="300" w:after="300" w:line="360" w:lineRule="auto"/>
              <w:jc w:val="both"/>
              <w:rPr>
                <w:rFonts w:ascii="Arial" w:eastAsia="Arial" w:hAnsi="Arial" w:cs="Arial"/>
                <w:b/>
                <w:color w:val="FFFFFF"/>
                <w:sz w:val="20"/>
                <w:szCs w:val="20"/>
                <w:highlight w:val="white"/>
              </w:rPr>
            </w:pPr>
            <w:r w:rsidRPr="008D1C2D">
              <w:rPr>
                <w:rFonts w:ascii="Arial" w:eastAsia="Arial" w:hAnsi="Arial" w:cs="Arial"/>
                <w:color w:val="2F2F2F"/>
                <w:sz w:val="20"/>
                <w:szCs w:val="20"/>
                <w:highlight w:val="white"/>
              </w:rPr>
              <w:t>Commercial Vehicles</w:t>
            </w:r>
          </w:p>
        </w:tc>
        <w:tc>
          <w:tcPr>
            <w:tcW w:w="1230" w:type="dxa"/>
            <w:tcBorders>
              <w:top w:val="single" w:sz="6" w:space="0" w:color="CCCCCC"/>
              <w:left w:val="single" w:sz="6" w:space="0" w:color="CCCCCC"/>
              <w:bottom w:val="single" w:sz="6" w:space="0" w:color="CCCCCC"/>
              <w:right w:val="single" w:sz="6" w:space="0" w:color="CCCCCC"/>
            </w:tcBorders>
            <w:tcMar>
              <w:top w:w="160" w:type="dxa"/>
              <w:left w:w="100" w:type="dxa"/>
              <w:bottom w:w="160" w:type="dxa"/>
              <w:right w:w="100" w:type="dxa"/>
            </w:tcMar>
          </w:tcPr>
          <w:p w14:paraId="4B8F61FE" w14:textId="77777777" w:rsidR="001F55D8" w:rsidRPr="008D1C2D" w:rsidRDefault="000A22A3" w:rsidP="00090764">
            <w:pPr>
              <w:spacing w:before="300" w:after="300" w:line="360" w:lineRule="auto"/>
              <w:jc w:val="both"/>
              <w:rPr>
                <w:rFonts w:ascii="Arial" w:eastAsia="Arial" w:hAnsi="Arial" w:cs="Arial"/>
                <w:b/>
                <w:color w:val="FFFFFF"/>
                <w:sz w:val="20"/>
                <w:szCs w:val="20"/>
                <w:highlight w:val="white"/>
              </w:rPr>
            </w:pPr>
            <w:r w:rsidRPr="008D1C2D">
              <w:rPr>
                <w:rFonts w:ascii="Arial" w:eastAsia="Arial" w:hAnsi="Arial" w:cs="Arial"/>
                <w:color w:val="2F2F2F"/>
                <w:sz w:val="20"/>
                <w:szCs w:val="20"/>
                <w:highlight w:val="white"/>
              </w:rPr>
              <w:t>698,298</w:t>
            </w:r>
          </w:p>
        </w:tc>
        <w:tc>
          <w:tcPr>
            <w:tcW w:w="1230" w:type="dxa"/>
            <w:tcBorders>
              <w:top w:val="single" w:sz="6" w:space="0" w:color="CCCCCC"/>
              <w:left w:val="single" w:sz="6" w:space="0" w:color="CCCCCC"/>
              <w:bottom w:val="single" w:sz="6" w:space="0" w:color="CCCCCC"/>
              <w:right w:val="single" w:sz="6" w:space="0" w:color="CCCCCC"/>
            </w:tcBorders>
            <w:tcMar>
              <w:top w:w="160" w:type="dxa"/>
              <w:left w:w="100" w:type="dxa"/>
              <w:bottom w:w="160" w:type="dxa"/>
              <w:right w:w="100" w:type="dxa"/>
            </w:tcMar>
          </w:tcPr>
          <w:p w14:paraId="56AF1F78" w14:textId="77777777" w:rsidR="001F55D8" w:rsidRPr="008D1C2D" w:rsidRDefault="000A22A3" w:rsidP="00090764">
            <w:pPr>
              <w:spacing w:before="300" w:after="300" w:line="360" w:lineRule="auto"/>
              <w:jc w:val="both"/>
              <w:rPr>
                <w:rFonts w:ascii="Arial" w:eastAsia="Arial" w:hAnsi="Arial" w:cs="Arial"/>
                <w:b/>
                <w:color w:val="FFFFFF"/>
                <w:sz w:val="20"/>
                <w:szCs w:val="20"/>
                <w:highlight w:val="white"/>
              </w:rPr>
            </w:pPr>
            <w:r w:rsidRPr="008D1C2D">
              <w:rPr>
                <w:rFonts w:ascii="Arial" w:eastAsia="Arial" w:hAnsi="Arial" w:cs="Arial"/>
                <w:color w:val="2F2F2F"/>
                <w:sz w:val="20"/>
                <w:szCs w:val="20"/>
                <w:highlight w:val="white"/>
              </w:rPr>
              <w:t>786,692</w:t>
            </w:r>
          </w:p>
        </w:tc>
        <w:tc>
          <w:tcPr>
            <w:tcW w:w="1230" w:type="dxa"/>
            <w:tcBorders>
              <w:top w:val="single" w:sz="6" w:space="0" w:color="CCCCCC"/>
              <w:left w:val="single" w:sz="6" w:space="0" w:color="CCCCCC"/>
              <w:bottom w:val="single" w:sz="6" w:space="0" w:color="CCCCCC"/>
              <w:right w:val="single" w:sz="6" w:space="0" w:color="CCCCCC"/>
            </w:tcBorders>
            <w:tcMar>
              <w:top w:w="160" w:type="dxa"/>
              <w:left w:w="100" w:type="dxa"/>
              <w:bottom w:w="160" w:type="dxa"/>
              <w:right w:w="100" w:type="dxa"/>
            </w:tcMar>
          </w:tcPr>
          <w:p w14:paraId="17572267" w14:textId="77777777" w:rsidR="001F55D8" w:rsidRPr="008D1C2D" w:rsidRDefault="000A22A3" w:rsidP="00090764">
            <w:pPr>
              <w:spacing w:before="300" w:after="300" w:line="360" w:lineRule="auto"/>
              <w:jc w:val="both"/>
              <w:rPr>
                <w:rFonts w:ascii="Arial" w:eastAsia="Arial" w:hAnsi="Arial" w:cs="Arial"/>
                <w:b/>
                <w:color w:val="FFFFFF"/>
                <w:sz w:val="20"/>
                <w:szCs w:val="20"/>
                <w:highlight w:val="white"/>
              </w:rPr>
            </w:pPr>
            <w:r w:rsidRPr="008D1C2D">
              <w:rPr>
                <w:rFonts w:ascii="Arial" w:eastAsia="Arial" w:hAnsi="Arial" w:cs="Arial"/>
                <w:color w:val="2F2F2F"/>
                <w:sz w:val="20"/>
                <w:szCs w:val="20"/>
                <w:highlight w:val="white"/>
              </w:rPr>
              <w:t>810,253</w:t>
            </w:r>
          </w:p>
        </w:tc>
        <w:tc>
          <w:tcPr>
            <w:tcW w:w="1230" w:type="dxa"/>
            <w:tcBorders>
              <w:top w:val="single" w:sz="6" w:space="0" w:color="CCCCCC"/>
              <w:left w:val="single" w:sz="6" w:space="0" w:color="CCCCCC"/>
              <w:bottom w:val="single" w:sz="6" w:space="0" w:color="CCCCCC"/>
              <w:right w:val="single" w:sz="6" w:space="0" w:color="CCCCCC"/>
            </w:tcBorders>
            <w:tcMar>
              <w:top w:w="160" w:type="dxa"/>
              <w:left w:w="100" w:type="dxa"/>
              <w:bottom w:w="160" w:type="dxa"/>
              <w:right w:w="100" w:type="dxa"/>
            </w:tcMar>
          </w:tcPr>
          <w:p w14:paraId="04CF7ACD" w14:textId="77777777" w:rsidR="001F55D8" w:rsidRPr="008D1C2D" w:rsidRDefault="000A22A3" w:rsidP="00090764">
            <w:pPr>
              <w:spacing w:before="300" w:after="300" w:line="360" w:lineRule="auto"/>
              <w:jc w:val="both"/>
              <w:rPr>
                <w:rFonts w:ascii="Arial" w:eastAsia="Arial" w:hAnsi="Arial" w:cs="Arial"/>
                <w:b/>
                <w:color w:val="FFFFFF"/>
                <w:sz w:val="20"/>
                <w:szCs w:val="20"/>
                <w:highlight w:val="white"/>
              </w:rPr>
            </w:pPr>
            <w:r w:rsidRPr="008D1C2D">
              <w:rPr>
                <w:rFonts w:ascii="Arial" w:eastAsia="Arial" w:hAnsi="Arial" w:cs="Arial"/>
                <w:color w:val="2F2F2F"/>
                <w:sz w:val="20"/>
                <w:szCs w:val="20"/>
                <w:highlight w:val="white"/>
              </w:rPr>
              <w:t>895,448</w:t>
            </w:r>
          </w:p>
        </w:tc>
        <w:tc>
          <w:tcPr>
            <w:tcW w:w="1230" w:type="dxa"/>
            <w:tcBorders>
              <w:top w:val="single" w:sz="6" w:space="0" w:color="CCCCCC"/>
              <w:left w:val="single" w:sz="6" w:space="0" w:color="CCCCCC"/>
              <w:bottom w:val="single" w:sz="6" w:space="0" w:color="CCCCCC"/>
              <w:right w:val="single" w:sz="6" w:space="0" w:color="CCCCCC"/>
            </w:tcBorders>
            <w:tcMar>
              <w:top w:w="160" w:type="dxa"/>
              <w:left w:w="100" w:type="dxa"/>
              <w:bottom w:w="160" w:type="dxa"/>
              <w:right w:w="100" w:type="dxa"/>
            </w:tcMar>
          </w:tcPr>
          <w:p w14:paraId="26A6B27C" w14:textId="77777777" w:rsidR="001F55D8" w:rsidRPr="008D1C2D" w:rsidRDefault="000A22A3" w:rsidP="00090764">
            <w:pPr>
              <w:spacing w:before="300" w:after="300" w:line="360" w:lineRule="auto"/>
              <w:jc w:val="both"/>
              <w:rPr>
                <w:rFonts w:ascii="Arial" w:eastAsia="Arial" w:hAnsi="Arial" w:cs="Arial"/>
                <w:b/>
                <w:color w:val="FFFFFF"/>
                <w:sz w:val="20"/>
                <w:szCs w:val="20"/>
                <w:highlight w:val="white"/>
              </w:rPr>
            </w:pPr>
            <w:r w:rsidRPr="008D1C2D">
              <w:rPr>
                <w:rFonts w:ascii="Arial" w:eastAsia="Arial" w:hAnsi="Arial" w:cs="Arial"/>
                <w:color w:val="2F2F2F"/>
                <w:sz w:val="20"/>
                <w:szCs w:val="20"/>
                <w:highlight w:val="white"/>
              </w:rPr>
              <w:t>1,112,405</w:t>
            </w:r>
          </w:p>
        </w:tc>
        <w:tc>
          <w:tcPr>
            <w:tcW w:w="1519" w:type="dxa"/>
            <w:tcBorders>
              <w:top w:val="single" w:sz="6" w:space="0" w:color="CCCCCC"/>
              <w:left w:val="single" w:sz="6" w:space="0" w:color="CCCCCC"/>
              <w:bottom w:val="single" w:sz="6" w:space="0" w:color="CCCCCC"/>
              <w:right w:val="single" w:sz="6" w:space="0" w:color="CCCCCC"/>
            </w:tcBorders>
            <w:tcMar>
              <w:top w:w="160" w:type="dxa"/>
              <w:left w:w="100" w:type="dxa"/>
              <w:bottom w:w="160" w:type="dxa"/>
              <w:right w:w="100" w:type="dxa"/>
            </w:tcMar>
          </w:tcPr>
          <w:p w14:paraId="641A18BC" w14:textId="77777777" w:rsidR="001F55D8" w:rsidRPr="008D1C2D" w:rsidRDefault="000A22A3" w:rsidP="00090764">
            <w:pPr>
              <w:spacing w:before="300" w:after="300" w:line="360" w:lineRule="auto"/>
              <w:jc w:val="both"/>
              <w:rPr>
                <w:rFonts w:ascii="Arial" w:eastAsia="Arial" w:hAnsi="Arial" w:cs="Arial"/>
                <w:b/>
                <w:color w:val="FFFFFF"/>
                <w:sz w:val="20"/>
                <w:szCs w:val="20"/>
                <w:highlight w:val="white"/>
              </w:rPr>
            </w:pPr>
            <w:r w:rsidRPr="008D1C2D">
              <w:rPr>
                <w:rFonts w:ascii="Arial" w:eastAsia="Arial" w:hAnsi="Arial" w:cs="Arial"/>
                <w:color w:val="2F2F2F"/>
                <w:sz w:val="20"/>
                <w:szCs w:val="20"/>
                <w:highlight w:val="white"/>
              </w:rPr>
              <w:t>752,022</w:t>
            </w:r>
          </w:p>
        </w:tc>
      </w:tr>
      <w:tr w:rsidR="001F55D8" w:rsidRPr="008B549E" w14:paraId="0CECC192" w14:textId="77777777" w:rsidTr="00DD1113">
        <w:trPr>
          <w:trHeight w:val="765"/>
        </w:trPr>
        <w:tc>
          <w:tcPr>
            <w:tcW w:w="1545" w:type="dxa"/>
            <w:tcBorders>
              <w:top w:val="single" w:sz="6" w:space="0" w:color="CCCCCC"/>
              <w:left w:val="single" w:sz="6" w:space="0" w:color="CCCCCC"/>
              <w:bottom w:val="single" w:sz="6" w:space="0" w:color="CCCCCC"/>
              <w:right w:val="single" w:sz="6" w:space="0" w:color="CCCCCC"/>
            </w:tcBorders>
            <w:tcMar>
              <w:top w:w="160" w:type="dxa"/>
              <w:left w:w="100" w:type="dxa"/>
              <w:bottom w:w="160" w:type="dxa"/>
              <w:right w:w="100" w:type="dxa"/>
            </w:tcMar>
          </w:tcPr>
          <w:p w14:paraId="5681DA52" w14:textId="77777777" w:rsidR="001F55D8" w:rsidRPr="008D1C2D" w:rsidRDefault="000A22A3" w:rsidP="00090764">
            <w:pPr>
              <w:spacing w:before="300" w:after="300" w:line="360" w:lineRule="auto"/>
              <w:jc w:val="both"/>
              <w:rPr>
                <w:rFonts w:ascii="Arial" w:eastAsia="Arial" w:hAnsi="Arial" w:cs="Arial"/>
                <w:b/>
                <w:color w:val="FFFFFF"/>
                <w:sz w:val="20"/>
                <w:szCs w:val="20"/>
                <w:highlight w:val="white"/>
              </w:rPr>
            </w:pPr>
            <w:r w:rsidRPr="008D1C2D">
              <w:rPr>
                <w:rFonts w:ascii="Arial" w:eastAsia="Arial" w:hAnsi="Arial" w:cs="Arial"/>
                <w:color w:val="2F2F2F"/>
                <w:sz w:val="20"/>
                <w:szCs w:val="20"/>
                <w:highlight w:val="white"/>
              </w:rPr>
              <w:t>Three Wheelers</w:t>
            </w:r>
          </w:p>
        </w:tc>
        <w:tc>
          <w:tcPr>
            <w:tcW w:w="1230" w:type="dxa"/>
            <w:tcBorders>
              <w:top w:val="single" w:sz="6" w:space="0" w:color="CCCCCC"/>
              <w:left w:val="single" w:sz="6" w:space="0" w:color="CCCCCC"/>
              <w:bottom w:val="single" w:sz="6" w:space="0" w:color="CCCCCC"/>
              <w:right w:val="single" w:sz="6" w:space="0" w:color="CCCCCC"/>
            </w:tcBorders>
            <w:tcMar>
              <w:top w:w="160" w:type="dxa"/>
              <w:left w:w="100" w:type="dxa"/>
              <w:bottom w:w="160" w:type="dxa"/>
              <w:right w:w="100" w:type="dxa"/>
            </w:tcMar>
          </w:tcPr>
          <w:p w14:paraId="4EA16FA1" w14:textId="77777777" w:rsidR="001F55D8" w:rsidRPr="008D1C2D" w:rsidRDefault="000A22A3" w:rsidP="00090764">
            <w:pPr>
              <w:spacing w:before="300" w:after="300" w:line="360" w:lineRule="auto"/>
              <w:jc w:val="both"/>
              <w:rPr>
                <w:rFonts w:ascii="Arial" w:eastAsia="Arial" w:hAnsi="Arial" w:cs="Arial"/>
                <w:b/>
                <w:color w:val="FFFFFF"/>
                <w:sz w:val="20"/>
                <w:szCs w:val="20"/>
                <w:highlight w:val="white"/>
              </w:rPr>
            </w:pPr>
            <w:r w:rsidRPr="008D1C2D">
              <w:rPr>
                <w:rFonts w:ascii="Arial" w:eastAsia="Arial" w:hAnsi="Arial" w:cs="Arial"/>
                <w:color w:val="2F2F2F"/>
                <w:sz w:val="20"/>
                <w:szCs w:val="20"/>
                <w:highlight w:val="white"/>
              </w:rPr>
              <w:t>949,019</w:t>
            </w:r>
          </w:p>
        </w:tc>
        <w:tc>
          <w:tcPr>
            <w:tcW w:w="1230" w:type="dxa"/>
            <w:tcBorders>
              <w:top w:val="single" w:sz="6" w:space="0" w:color="CCCCCC"/>
              <w:left w:val="single" w:sz="6" w:space="0" w:color="CCCCCC"/>
              <w:bottom w:val="single" w:sz="6" w:space="0" w:color="CCCCCC"/>
              <w:right w:val="single" w:sz="6" w:space="0" w:color="CCCCCC"/>
            </w:tcBorders>
            <w:tcMar>
              <w:top w:w="160" w:type="dxa"/>
              <w:left w:w="100" w:type="dxa"/>
              <w:bottom w:w="160" w:type="dxa"/>
              <w:right w:w="100" w:type="dxa"/>
            </w:tcMar>
          </w:tcPr>
          <w:p w14:paraId="22444649" w14:textId="77777777" w:rsidR="001F55D8" w:rsidRPr="008D1C2D" w:rsidRDefault="000A22A3" w:rsidP="00090764">
            <w:pPr>
              <w:spacing w:before="300" w:after="300" w:line="360" w:lineRule="auto"/>
              <w:jc w:val="both"/>
              <w:rPr>
                <w:rFonts w:ascii="Arial" w:eastAsia="Arial" w:hAnsi="Arial" w:cs="Arial"/>
                <w:b/>
                <w:color w:val="FFFFFF"/>
                <w:sz w:val="20"/>
                <w:szCs w:val="20"/>
                <w:highlight w:val="white"/>
              </w:rPr>
            </w:pPr>
            <w:r w:rsidRPr="008D1C2D">
              <w:rPr>
                <w:rFonts w:ascii="Arial" w:eastAsia="Arial" w:hAnsi="Arial" w:cs="Arial"/>
                <w:color w:val="2F2F2F"/>
                <w:sz w:val="20"/>
                <w:szCs w:val="20"/>
                <w:highlight w:val="white"/>
              </w:rPr>
              <w:t>934,104</w:t>
            </w:r>
          </w:p>
        </w:tc>
        <w:tc>
          <w:tcPr>
            <w:tcW w:w="1230" w:type="dxa"/>
            <w:tcBorders>
              <w:top w:val="single" w:sz="6" w:space="0" w:color="CCCCCC"/>
              <w:left w:val="single" w:sz="6" w:space="0" w:color="CCCCCC"/>
              <w:bottom w:val="single" w:sz="6" w:space="0" w:color="CCCCCC"/>
              <w:right w:val="single" w:sz="6" w:space="0" w:color="CCCCCC"/>
            </w:tcBorders>
            <w:tcMar>
              <w:top w:w="160" w:type="dxa"/>
              <w:left w:w="100" w:type="dxa"/>
              <w:bottom w:w="160" w:type="dxa"/>
              <w:right w:w="100" w:type="dxa"/>
            </w:tcMar>
          </w:tcPr>
          <w:p w14:paraId="30492D58" w14:textId="77777777" w:rsidR="001F55D8" w:rsidRPr="008D1C2D" w:rsidRDefault="000A22A3" w:rsidP="00090764">
            <w:pPr>
              <w:spacing w:before="300" w:after="300" w:line="360" w:lineRule="auto"/>
              <w:jc w:val="both"/>
              <w:rPr>
                <w:rFonts w:ascii="Arial" w:eastAsia="Arial" w:hAnsi="Arial" w:cs="Arial"/>
                <w:b/>
                <w:color w:val="FFFFFF"/>
                <w:sz w:val="20"/>
                <w:szCs w:val="20"/>
                <w:highlight w:val="white"/>
              </w:rPr>
            </w:pPr>
            <w:r w:rsidRPr="008D1C2D">
              <w:rPr>
                <w:rFonts w:ascii="Arial" w:eastAsia="Arial" w:hAnsi="Arial" w:cs="Arial"/>
                <w:color w:val="2F2F2F"/>
                <w:sz w:val="20"/>
                <w:szCs w:val="20"/>
                <w:highlight w:val="white"/>
              </w:rPr>
              <w:t>783,721</w:t>
            </w:r>
          </w:p>
        </w:tc>
        <w:tc>
          <w:tcPr>
            <w:tcW w:w="1230" w:type="dxa"/>
            <w:tcBorders>
              <w:top w:val="single" w:sz="6" w:space="0" w:color="CCCCCC"/>
              <w:left w:val="single" w:sz="6" w:space="0" w:color="CCCCCC"/>
              <w:bottom w:val="single" w:sz="6" w:space="0" w:color="CCCCCC"/>
              <w:right w:val="single" w:sz="6" w:space="0" w:color="CCCCCC"/>
            </w:tcBorders>
            <w:tcMar>
              <w:top w:w="160" w:type="dxa"/>
              <w:left w:w="100" w:type="dxa"/>
              <w:bottom w:w="160" w:type="dxa"/>
              <w:right w:w="100" w:type="dxa"/>
            </w:tcMar>
          </w:tcPr>
          <w:p w14:paraId="025D661C" w14:textId="77777777" w:rsidR="001F55D8" w:rsidRPr="008D1C2D" w:rsidRDefault="000A22A3" w:rsidP="00090764">
            <w:pPr>
              <w:spacing w:before="300" w:after="300" w:line="360" w:lineRule="auto"/>
              <w:jc w:val="both"/>
              <w:rPr>
                <w:rFonts w:ascii="Arial" w:eastAsia="Arial" w:hAnsi="Arial" w:cs="Arial"/>
                <w:b/>
                <w:color w:val="FFFFFF"/>
                <w:sz w:val="20"/>
                <w:szCs w:val="20"/>
                <w:highlight w:val="white"/>
              </w:rPr>
            </w:pPr>
            <w:r w:rsidRPr="008D1C2D">
              <w:rPr>
                <w:rFonts w:ascii="Arial" w:eastAsia="Arial" w:hAnsi="Arial" w:cs="Arial"/>
                <w:color w:val="2F2F2F"/>
                <w:sz w:val="20"/>
                <w:szCs w:val="20"/>
                <w:highlight w:val="white"/>
              </w:rPr>
              <w:t>1022,181</w:t>
            </w:r>
          </w:p>
        </w:tc>
        <w:tc>
          <w:tcPr>
            <w:tcW w:w="1230" w:type="dxa"/>
            <w:tcBorders>
              <w:top w:val="single" w:sz="6" w:space="0" w:color="CCCCCC"/>
              <w:left w:val="single" w:sz="6" w:space="0" w:color="CCCCCC"/>
              <w:bottom w:val="single" w:sz="6" w:space="0" w:color="CCCCCC"/>
              <w:right w:val="single" w:sz="6" w:space="0" w:color="CCCCCC"/>
            </w:tcBorders>
            <w:tcMar>
              <w:top w:w="160" w:type="dxa"/>
              <w:left w:w="100" w:type="dxa"/>
              <w:bottom w:w="160" w:type="dxa"/>
              <w:right w:w="100" w:type="dxa"/>
            </w:tcMar>
          </w:tcPr>
          <w:p w14:paraId="5422EB2E" w14:textId="77777777" w:rsidR="001F55D8" w:rsidRPr="008D1C2D" w:rsidRDefault="000A22A3" w:rsidP="00090764">
            <w:pPr>
              <w:spacing w:before="300" w:after="300" w:line="360" w:lineRule="auto"/>
              <w:jc w:val="both"/>
              <w:rPr>
                <w:rFonts w:ascii="Arial" w:eastAsia="Arial" w:hAnsi="Arial" w:cs="Arial"/>
                <w:b/>
                <w:color w:val="FFFFFF"/>
                <w:sz w:val="20"/>
                <w:szCs w:val="20"/>
                <w:highlight w:val="white"/>
              </w:rPr>
            </w:pPr>
            <w:r w:rsidRPr="008D1C2D">
              <w:rPr>
                <w:rFonts w:ascii="Arial" w:eastAsia="Arial" w:hAnsi="Arial" w:cs="Arial"/>
                <w:color w:val="2F2F2F"/>
                <w:sz w:val="20"/>
                <w:szCs w:val="20"/>
                <w:highlight w:val="white"/>
              </w:rPr>
              <w:t>1,268,833</w:t>
            </w:r>
          </w:p>
        </w:tc>
        <w:tc>
          <w:tcPr>
            <w:tcW w:w="1519" w:type="dxa"/>
            <w:tcBorders>
              <w:top w:val="single" w:sz="6" w:space="0" w:color="CCCCCC"/>
              <w:left w:val="single" w:sz="6" w:space="0" w:color="CCCCCC"/>
              <w:bottom w:val="single" w:sz="6" w:space="0" w:color="CCCCCC"/>
              <w:right w:val="single" w:sz="6" w:space="0" w:color="CCCCCC"/>
            </w:tcBorders>
            <w:tcMar>
              <w:top w:w="160" w:type="dxa"/>
              <w:left w:w="100" w:type="dxa"/>
              <w:bottom w:w="160" w:type="dxa"/>
              <w:right w:w="100" w:type="dxa"/>
            </w:tcMar>
          </w:tcPr>
          <w:p w14:paraId="5AA52797" w14:textId="77777777" w:rsidR="001F55D8" w:rsidRPr="008D1C2D" w:rsidRDefault="000A22A3" w:rsidP="00090764">
            <w:pPr>
              <w:spacing w:before="300" w:after="300" w:line="360" w:lineRule="auto"/>
              <w:jc w:val="both"/>
              <w:rPr>
                <w:rFonts w:ascii="Arial" w:eastAsia="Arial" w:hAnsi="Arial" w:cs="Arial"/>
                <w:b/>
                <w:color w:val="FFFFFF"/>
                <w:sz w:val="20"/>
                <w:szCs w:val="20"/>
                <w:highlight w:val="white"/>
              </w:rPr>
            </w:pPr>
            <w:r w:rsidRPr="008D1C2D">
              <w:rPr>
                <w:rFonts w:ascii="Arial" w:eastAsia="Arial" w:hAnsi="Arial" w:cs="Arial"/>
                <w:color w:val="2F2F2F"/>
                <w:sz w:val="20"/>
                <w:szCs w:val="20"/>
                <w:highlight w:val="white"/>
              </w:rPr>
              <w:t>1,133,858</w:t>
            </w:r>
          </w:p>
        </w:tc>
      </w:tr>
      <w:tr w:rsidR="001F55D8" w:rsidRPr="008B549E" w14:paraId="12F35913" w14:textId="77777777" w:rsidTr="00DD1113">
        <w:trPr>
          <w:trHeight w:val="540"/>
        </w:trPr>
        <w:tc>
          <w:tcPr>
            <w:tcW w:w="1545" w:type="dxa"/>
            <w:tcBorders>
              <w:top w:val="single" w:sz="6" w:space="0" w:color="CCCCCC"/>
              <w:left w:val="single" w:sz="6" w:space="0" w:color="CCCCCC"/>
              <w:bottom w:val="single" w:sz="6" w:space="0" w:color="CCCCCC"/>
              <w:right w:val="single" w:sz="6" w:space="0" w:color="CCCCCC"/>
            </w:tcBorders>
            <w:tcMar>
              <w:top w:w="160" w:type="dxa"/>
              <w:left w:w="100" w:type="dxa"/>
              <w:bottom w:w="160" w:type="dxa"/>
              <w:right w:w="100" w:type="dxa"/>
            </w:tcMar>
          </w:tcPr>
          <w:p w14:paraId="71CABF39" w14:textId="77777777" w:rsidR="001F55D8" w:rsidRPr="008D1C2D" w:rsidRDefault="000A22A3" w:rsidP="00090764">
            <w:pPr>
              <w:spacing w:before="300" w:after="300" w:line="360" w:lineRule="auto"/>
              <w:jc w:val="both"/>
              <w:rPr>
                <w:rFonts w:ascii="Arial" w:eastAsia="Arial" w:hAnsi="Arial" w:cs="Arial"/>
                <w:b/>
                <w:color w:val="FFFFFF"/>
                <w:sz w:val="20"/>
                <w:szCs w:val="20"/>
                <w:highlight w:val="white"/>
              </w:rPr>
            </w:pPr>
            <w:r w:rsidRPr="008D1C2D">
              <w:rPr>
                <w:rFonts w:ascii="Arial" w:eastAsia="Arial" w:hAnsi="Arial" w:cs="Arial"/>
                <w:color w:val="2F2F2F"/>
                <w:sz w:val="20"/>
                <w:szCs w:val="20"/>
                <w:highlight w:val="white"/>
              </w:rPr>
              <w:t>Two Wheelers</w:t>
            </w:r>
          </w:p>
        </w:tc>
        <w:tc>
          <w:tcPr>
            <w:tcW w:w="1230" w:type="dxa"/>
            <w:tcBorders>
              <w:top w:val="single" w:sz="6" w:space="0" w:color="CCCCCC"/>
              <w:left w:val="single" w:sz="6" w:space="0" w:color="CCCCCC"/>
              <w:bottom w:val="single" w:sz="6" w:space="0" w:color="CCCCCC"/>
              <w:right w:val="single" w:sz="6" w:space="0" w:color="CCCCCC"/>
            </w:tcBorders>
            <w:tcMar>
              <w:top w:w="160" w:type="dxa"/>
              <w:left w:w="100" w:type="dxa"/>
              <w:bottom w:w="160" w:type="dxa"/>
              <w:right w:w="100" w:type="dxa"/>
            </w:tcMar>
          </w:tcPr>
          <w:p w14:paraId="0A16EEF6" w14:textId="77777777" w:rsidR="001F55D8" w:rsidRPr="008D1C2D" w:rsidRDefault="000A22A3" w:rsidP="00090764">
            <w:pPr>
              <w:spacing w:before="300" w:after="300" w:line="360" w:lineRule="auto"/>
              <w:jc w:val="both"/>
              <w:rPr>
                <w:rFonts w:ascii="Arial" w:eastAsia="Arial" w:hAnsi="Arial" w:cs="Arial"/>
                <w:b/>
                <w:color w:val="FFFFFF"/>
                <w:sz w:val="20"/>
                <w:szCs w:val="20"/>
                <w:highlight w:val="white"/>
              </w:rPr>
            </w:pPr>
            <w:r w:rsidRPr="008D1C2D">
              <w:rPr>
                <w:rFonts w:ascii="Arial" w:eastAsia="Arial" w:hAnsi="Arial" w:cs="Arial"/>
                <w:color w:val="2F2F2F"/>
                <w:sz w:val="20"/>
                <w:szCs w:val="20"/>
                <w:highlight w:val="white"/>
              </w:rPr>
              <w:t>18,489,311</w:t>
            </w:r>
          </w:p>
        </w:tc>
        <w:tc>
          <w:tcPr>
            <w:tcW w:w="1230" w:type="dxa"/>
            <w:tcBorders>
              <w:top w:val="single" w:sz="6" w:space="0" w:color="CCCCCC"/>
              <w:left w:val="single" w:sz="6" w:space="0" w:color="CCCCCC"/>
              <w:bottom w:val="single" w:sz="6" w:space="0" w:color="CCCCCC"/>
              <w:right w:val="single" w:sz="6" w:space="0" w:color="CCCCCC"/>
            </w:tcBorders>
            <w:tcMar>
              <w:top w:w="160" w:type="dxa"/>
              <w:left w:w="100" w:type="dxa"/>
              <w:bottom w:w="160" w:type="dxa"/>
              <w:right w:w="100" w:type="dxa"/>
            </w:tcMar>
          </w:tcPr>
          <w:p w14:paraId="2CDA1395" w14:textId="77777777" w:rsidR="001F55D8" w:rsidRPr="008D1C2D" w:rsidRDefault="000A22A3" w:rsidP="00090764">
            <w:pPr>
              <w:spacing w:before="300" w:after="300" w:line="360" w:lineRule="auto"/>
              <w:jc w:val="both"/>
              <w:rPr>
                <w:rFonts w:ascii="Arial" w:eastAsia="Arial" w:hAnsi="Arial" w:cs="Arial"/>
                <w:b/>
                <w:color w:val="FFFFFF"/>
                <w:sz w:val="20"/>
                <w:szCs w:val="20"/>
                <w:highlight w:val="white"/>
              </w:rPr>
            </w:pPr>
            <w:r w:rsidRPr="008D1C2D">
              <w:rPr>
                <w:rFonts w:ascii="Arial" w:eastAsia="Arial" w:hAnsi="Arial" w:cs="Arial"/>
                <w:color w:val="2F2F2F"/>
                <w:sz w:val="20"/>
                <w:szCs w:val="20"/>
                <w:highlight w:val="white"/>
              </w:rPr>
              <w:t>18,830,227</w:t>
            </w:r>
          </w:p>
        </w:tc>
        <w:tc>
          <w:tcPr>
            <w:tcW w:w="1230" w:type="dxa"/>
            <w:tcBorders>
              <w:top w:val="single" w:sz="6" w:space="0" w:color="CCCCCC"/>
              <w:left w:val="single" w:sz="6" w:space="0" w:color="CCCCCC"/>
              <w:bottom w:val="single" w:sz="6" w:space="0" w:color="CCCCCC"/>
              <w:right w:val="single" w:sz="6" w:space="0" w:color="CCCCCC"/>
            </w:tcBorders>
            <w:tcMar>
              <w:top w:w="160" w:type="dxa"/>
              <w:left w:w="100" w:type="dxa"/>
              <w:bottom w:w="160" w:type="dxa"/>
              <w:right w:w="100" w:type="dxa"/>
            </w:tcMar>
          </w:tcPr>
          <w:p w14:paraId="452E0828" w14:textId="77777777" w:rsidR="001F55D8" w:rsidRPr="008D1C2D" w:rsidRDefault="000A22A3" w:rsidP="00090764">
            <w:pPr>
              <w:spacing w:before="300" w:after="300" w:line="360" w:lineRule="auto"/>
              <w:jc w:val="both"/>
              <w:rPr>
                <w:rFonts w:ascii="Arial" w:eastAsia="Arial" w:hAnsi="Arial" w:cs="Arial"/>
                <w:b/>
                <w:color w:val="FFFFFF"/>
                <w:sz w:val="20"/>
                <w:szCs w:val="20"/>
                <w:highlight w:val="white"/>
              </w:rPr>
            </w:pPr>
            <w:r w:rsidRPr="008D1C2D">
              <w:rPr>
                <w:rFonts w:ascii="Arial" w:eastAsia="Arial" w:hAnsi="Arial" w:cs="Arial"/>
                <w:color w:val="2F2F2F"/>
                <w:sz w:val="20"/>
                <w:szCs w:val="20"/>
                <w:highlight w:val="white"/>
              </w:rPr>
              <w:t>19,933,739</w:t>
            </w:r>
          </w:p>
        </w:tc>
        <w:tc>
          <w:tcPr>
            <w:tcW w:w="1230" w:type="dxa"/>
            <w:tcBorders>
              <w:top w:val="single" w:sz="6" w:space="0" w:color="CCCCCC"/>
              <w:left w:val="single" w:sz="6" w:space="0" w:color="CCCCCC"/>
              <w:bottom w:val="single" w:sz="6" w:space="0" w:color="CCCCCC"/>
              <w:right w:val="single" w:sz="6" w:space="0" w:color="CCCCCC"/>
            </w:tcBorders>
            <w:tcMar>
              <w:top w:w="160" w:type="dxa"/>
              <w:left w:w="100" w:type="dxa"/>
              <w:bottom w:w="160" w:type="dxa"/>
              <w:right w:w="100" w:type="dxa"/>
            </w:tcMar>
          </w:tcPr>
          <w:p w14:paraId="11FBB5E2" w14:textId="77777777" w:rsidR="001F55D8" w:rsidRPr="008D1C2D" w:rsidRDefault="000A22A3" w:rsidP="00090764">
            <w:pPr>
              <w:spacing w:before="300" w:after="300" w:line="360" w:lineRule="auto"/>
              <w:jc w:val="both"/>
              <w:rPr>
                <w:rFonts w:ascii="Arial" w:eastAsia="Arial" w:hAnsi="Arial" w:cs="Arial"/>
                <w:b/>
                <w:color w:val="FFFFFF"/>
                <w:sz w:val="20"/>
                <w:szCs w:val="20"/>
                <w:highlight w:val="white"/>
              </w:rPr>
            </w:pPr>
            <w:r w:rsidRPr="008D1C2D">
              <w:rPr>
                <w:rFonts w:ascii="Arial" w:eastAsia="Arial" w:hAnsi="Arial" w:cs="Arial"/>
                <w:color w:val="2F2F2F"/>
                <w:sz w:val="20"/>
                <w:szCs w:val="20"/>
                <w:highlight w:val="white"/>
              </w:rPr>
              <w:t>23,154,838</w:t>
            </w:r>
          </w:p>
        </w:tc>
        <w:tc>
          <w:tcPr>
            <w:tcW w:w="1230" w:type="dxa"/>
            <w:tcBorders>
              <w:top w:val="single" w:sz="6" w:space="0" w:color="CCCCCC"/>
              <w:left w:val="single" w:sz="6" w:space="0" w:color="CCCCCC"/>
              <w:bottom w:val="single" w:sz="6" w:space="0" w:color="CCCCCC"/>
              <w:right w:val="single" w:sz="6" w:space="0" w:color="CCCCCC"/>
            </w:tcBorders>
            <w:tcMar>
              <w:top w:w="160" w:type="dxa"/>
              <w:left w:w="100" w:type="dxa"/>
              <w:bottom w:w="160" w:type="dxa"/>
              <w:right w:w="100" w:type="dxa"/>
            </w:tcMar>
          </w:tcPr>
          <w:p w14:paraId="007D604B" w14:textId="77777777" w:rsidR="001F55D8" w:rsidRPr="008D1C2D" w:rsidRDefault="000A22A3" w:rsidP="00090764">
            <w:pPr>
              <w:spacing w:before="300" w:after="300" w:line="360" w:lineRule="auto"/>
              <w:jc w:val="both"/>
              <w:rPr>
                <w:rFonts w:ascii="Arial" w:eastAsia="Arial" w:hAnsi="Arial" w:cs="Arial"/>
                <w:b/>
                <w:color w:val="FFFFFF"/>
                <w:sz w:val="20"/>
                <w:szCs w:val="20"/>
                <w:highlight w:val="white"/>
              </w:rPr>
            </w:pPr>
            <w:r w:rsidRPr="008D1C2D">
              <w:rPr>
                <w:rFonts w:ascii="Arial" w:eastAsia="Arial" w:hAnsi="Arial" w:cs="Arial"/>
                <w:color w:val="2F2F2F"/>
                <w:sz w:val="20"/>
                <w:szCs w:val="20"/>
                <w:highlight w:val="white"/>
              </w:rPr>
              <w:t>24,499,777</w:t>
            </w:r>
          </w:p>
        </w:tc>
        <w:tc>
          <w:tcPr>
            <w:tcW w:w="1519" w:type="dxa"/>
            <w:tcBorders>
              <w:top w:val="single" w:sz="6" w:space="0" w:color="CCCCCC"/>
              <w:left w:val="single" w:sz="6" w:space="0" w:color="CCCCCC"/>
              <w:bottom w:val="single" w:sz="6" w:space="0" w:color="CCCCCC"/>
              <w:right w:val="single" w:sz="6" w:space="0" w:color="CCCCCC"/>
            </w:tcBorders>
            <w:tcMar>
              <w:top w:w="160" w:type="dxa"/>
              <w:left w:w="100" w:type="dxa"/>
              <w:bottom w:w="160" w:type="dxa"/>
              <w:right w:w="100" w:type="dxa"/>
            </w:tcMar>
          </w:tcPr>
          <w:p w14:paraId="64E3D1C5" w14:textId="77777777" w:rsidR="001F55D8" w:rsidRPr="008D1C2D" w:rsidRDefault="000A22A3" w:rsidP="00090764">
            <w:pPr>
              <w:spacing w:before="300" w:after="300" w:line="360" w:lineRule="auto"/>
              <w:jc w:val="both"/>
              <w:rPr>
                <w:rFonts w:ascii="Arial" w:eastAsia="Arial" w:hAnsi="Arial" w:cs="Arial"/>
                <w:b/>
                <w:color w:val="FFFFFF"/>
                <w:sz w:val="20"/>
                <w:szCs w:val="20"/>
                <w:highlight w:val="white"/>
              </w:rPr>
            </w:pPr>
            <w:r w:rsidRPr="008D1C2D">
              <w:rPr>
                <w:rFonts w:ascii="Arial" w:eastAsia="Arial" w:hAnsi="Arial" w:cs="Arial"/>
                <w:color w:val="2F2F2F"/>
                <w:sz w:val="20"/>
                <w:szCs w:val="20"/>
                <w:highlight w:val="white"/>
              </w:rPr>
              <w:t>21,036,294</w:t>
            </w:r>
          </w:p>
        </w:tc>
      </w:tr>
      <w:tr w:rsidR="001F55D8" w:rsidRPr="008B549E" w14:paraId="3B5F9EE6" w14:textId="77777777" w:rsidTr="00DD1113">
        <w:trPr>
          <w:trHeight w:val="540"/>
        </w:trPr>
        <w:tc>
          <w:tcPr>
            <w:tcW w:w="1545" w:type="dxa"/>
            <w:tcBorders>
              <w:top w:val="single" w:sz="6" w:space="0" w:color="CCCCCC"/>
              <w:left w:val="single" w:sz="6" w:space="0" w:color="CCCCCC"/>
              <w:bottom w:val="single" w:sz="6" w:space="0" w:color="CCCCCC"/>
              <w:right w:val="single" w:sz="6" w:space="0" w:color="CCCCCC"/>
            </w:tcBorders>
            <w:tcMar>
              <w:top w:w="160" w:type="dxa"/>
              <w:left w:w="100" w:type="dxa"/>
              <w:bottom w:w="160" w:type="dxa"/>
              <w:right w:w="100" w:type="dxa"/>
            </w:tcMar>
          </w:tcPr>
          <w:p w14:paraId="1CACD910" w14:textId="77777777" w:rsidR="001F55D8" w:rsidRPr="008D1C2D" w:rsidRDefault="000A22A3" w:rsidP="00090764">
            <w:pPr>
              <w:spacing w:before="300" w:after="300" w:line="360" w:lineRule="auto"/>
              <w:jc w:val="both"/>
              <w:rPr>
                <w:rFonts w:ascii="Arial" w:eastAsia="Arial" w:hAnsi="Arial" w:cs="Arial"/>
                <w:b/>
                <w:color w:val="FFFFFF"/>
                <w:sz w:val="20"/>
                <w:szCs w:val="20"/>
                <w:highlight w:val="white"/>
              </w:rPr>
            </w:pPr>
            <w:r w:rsidRPr="008D1C2D">
              <w:rPr>
                <w:rFonts w:ascii="Arial" w:eastAsia="Arial" w:hAnsi="Arial" w:cs="Arial"/>
                <w:color w:val="2F2F2F"/>
                <w:sz w:val="20"/>
                <w:szCs w:val="20"/>
                <w:highlight w:val="white"/>
              </w:rPr>
              <w:t>Quadricycle*</w:t>
            </w:r>
          </w:p>
        </w:tc>
        <w:tc>
          <w:tcPr>
            <w:tcW w:w="1230" w:type="dxa"/>
            <w:tcBorders>
              <w:top w:val="single" w:sz="6" w:space="0" w:color="CCCCCC"/>
              <w:left w:val="single" w:sz="6" w:space="0" w:color="CCCCCC"/>
              <w:bottom w:val="single" w:sz="6" w:space="0" w:color="CCCCCC"/>
              <w:right w:val="single" w:sz="6" w:space="0" w:color="CCCCCC"/>
            </w:tcBorders>
            <w:tcMar>
              <w:top w:w="160" w:type="dxa"/>
              <w:left w:w="100" w:type="dxa"/>
              <w:bottom w:w="160" w:type="dxa"/>
              <w:right w:w="100" w:type="dxa"/>
            </w:tcMar>
          </w:tcPr>
          <w:p w14:paraId="2E100644" w14:textId="77777777" w:rsidR="001F55D8" w:rsidRPr="008D1C2D" w:rsidRDefault="000A22A3" w:rsidP="00090764">
            <w:pPr>
              <w:spacing w:before="300" w:after="300" w:line="360" w:lineRule="auto"/>
              <w:jc w:val="both"/>
              <w:rPr>
                <w:rFonts w:ascii="Arial" w:eastAsia="Arial" w:hAnsi="Arial" w:cs="Arial"/>
                <w:b/>
                <w:color w:val="FFFFFF"/>
                <w:sz w:val="20"/>
                <w:szCs w:val="20"/>
                <w:highlight w:val="white"/>
              </w:rPr>
            </w:pPr>
            <w:r w:rsidRPr="008D1C2D">
              <w:rPr>
                <w:rFonts w:ascii="Arial" w:eastAsia="Arial" w:hAnsi="Arial" w:cs="Arial"/>
                <w:color w:val="2F2F2F"/>
                <w:sz w:val="20"/>
                <w:szCs w:val="20"/>
                <w:highlight w:val="white"/>
              </w:rPr>
              <w:t xml:space="preserve"> </w:t>
            </w:r>
          </w:p>
        </w:tc>
        <w:tc>
          <w:tcPr>
            <w:tcW w:w="1230" w:type="dxa"/>
            <w:tcBorders>
              <w:top w:val="single" w:sz="6" w:space="0" w:color="CCCCCC"/>
              <w:left w:val="single" w:sz="6" w:space="0" w:color="CCCCCC"/>
              <w:bottom w:val="single" w:sz="6" w:space="0" w:color="CCCCCC"/>
              <w:right w:val="single" w:sz="6" w:space="0" w:color="CCCCCC"/>
            </w:tcBorders>
            <w:tcMar>
              <w:top w:w="160" w:type="dxa"/>
              <w:left w:w="100" w:type="dxa"/>
              <w:bottom w:w="160" w:type="dxa"/>
              <w:right w:w="100" w:type="dxa"/>
            </w:tcMar>
          </w:tcPr>
          <w:p w14:paraId="37CD352C" w14:textId="77777777" w:rsidR="001F55D8" w:rsidRPr="008D1C2D" w:rsidRDefault="000A22A3" w:rsidP="00090764">
            <w:pPr>
              <w:spacing w:before="300" w:after="300" w:line="360" w:lineRule="auto"/>
              <w:jc w:val="both"/>
              <w:rPr>
                <w:rFonts w:ascii="Arial" w:eastAsia="Arial" w:hAnsi="Arial" w:cs="Arial"/>
                <w:b/>
                <w:color w:val="FFFFFF"/>
                <w:sz w:val="20"/>
                <w:szCs w:val="20"/>
                <w:highlight w:val="white"/>
              </w:rPr>
            </w:pPr>
            <w:r w:rsidRPr="008D1C2D">
              <w:rPr>
                <w:rFonts w:ascii="Arial" w:eastAsia="Arial" w:hAnsi="Arial" w:cs="Arial"/>
                <w:color w:val="2F2F2F"/>
                <w:sz w:val="20"/>
                <w:szCs w:val="20"/>
                <w:highlight w:val="white"/>
              </w:rPr>
              <w:t>531</w:t>
            </w:r>
          </w:p>
        </w:tc>
        <w:tc>
          <w:tcPr>
            <w:tcW w:w="1230" w:type="dxa"/>
            <w:tcBorders>
              <w:top w:val="single" w:sz="6" w:space="0" w:color="CCCCCC"/>
              <w:left w:val="single" w:sz="6" w:space="0" w:color="CCCCCC"/>
              <w:bottom w:val="single" w:sz="6" w:space="0" w:color="CCCCCC"/>
              <w:right w:val="single" w:sz="6" w:space="0" w:color="CCCCCC"/>
            </w:tcBorders>
            <w:tcMar>
              <w:top w:w="160" w:type="dxa"/>
              <w:left w:w="100" w:type="dxa"/>
              <w:bottom w:w="160" w:type="dxa"/>
              <w:right w:w="100" w:type="dxa"/>
            </w:tcMar>
          </w:tcPr>
          <w:p w14:paraId="567DA3FD" w14:textId="77777777" w:rsidR="001F55D8" w:rsidRPr="008D1C2D" w:rsidRDefault="000A22A3" w:rsidP="00090764">
            <w:pPr>
              <w:spacing w:before="300" w:after="300" w:line="360" w:lineRule="auto"/>
              <w:jc w:val="both"/>
              <w:rPr>
                <w:rFonts w:ascii="Arial" w:eastAsia="Arial" w:hAnsi="Arial" w:cs="Arial"/>
                <w:b/>
                <w:color w:val="FFFFFF"/>
                <w:sz w:val="20"/>
                <w:szCs w:val="20"/>
                <w:highlight w:val="white"/>
              </w:rPr>
            </w:pPr>
            <w:r w:rsidRPr="008D1C2D">
              <w:rPr>
                <w:rFonts w:ascii="Arial" w:eastAsia="Arial" w:hAnsi="Arial" w:cs="Arial"/>
                <w:color w:val="2F2F2F"/>
                <w:sz w:val="20"/>
                <w:szCs w:val="20"/>
                <w:highlight w:val="white"/>
              </w:rPr>
              <w:t>1,584</w:t>
            </w:r>
          </w:p>
        </w:tc>
        <w:tc>
          <w:tcPr>
            <w:tcW w:w="1230" w:type="dxa"/>
            <w:tcBorders>
              <w:top w:val="single" w:sz="6" w:space="0" w:color="CCCCCC"/>
              <w:left w:val="single" w:sz="6" w:space="0" w:color="CCCCCC"/>
              <w:bottom w:val="single" w:sz="6" w:space="0" w:color="CCCCCC"/>
              <w:right w:val="single" w:sz="6" w:space="0" w:color="CCCCCC"/>
            </w:tcBorders>
            <w:tcMar>
              <w:top w:w="160" w:type="dxa"/>
              <w:left w:w="100" w:type="dxa"/>
              <w:bottom w:w="160" w:type="dxa"/>
              <w:right w:w="100" w:type="dxa"/>
            </w:tcMar>
          </w:tcPr>
          <w:p w14:paraId="2D08F3EF" w14:textId="77777777" w:rsidR="001F55D8" w:rsidRPr="008D1C2D" w:rsidRDefault="000A22A3" w:rsidP="00090764">
            <w:pPr>
              <w:spacing w:before="300" w:after="300" w:line="360" w:lineRule="auto"/>
              <w:jc w:val="both"/>
              <w:rPr>
                <w:rFonts w:ascii="Arial" w:eastAsia="Arial" w:hAnsi="Arial" w:cs="Arial"/>
                <w:b/>
                <w:color w:val="FFFFFF"/>
                <w:sz w:val="20"/>
                <w:szCs w:val="20"/>
                <w:highlight w:val="white"/>
              </w:rPr>
            </w:pPr>
            <w:r w:rsidRPr="008D1C2D">
              <w:rPr>
                <w:rFonts w:ascii="Arial" w:eastAsia="Arial" w:hAnsi="Arial" w:cs="Arial"/>
                <w:color w:val="2F2F2F"/>
                <w:sz w:val="20"/>
                <w:szCs w:val="20"/>
                <w:highlight w:val="white"/>
              </w:rPr>
              <w:t>1,713</w:t>
            </w:r>
          </w:p>
        </w:tc>
        <w:tc>
          <w:tcPr>
            <w:tcW w:w="1230" w:type="dxa"/>
            <w:tcBorders>
              <w:top w:val="single" w:sz="6" w:space="0" w:color="CCCCCC"/>
              <w:left w:val="single" w:sz="6" w:space="0" w:color="CCCCCC"/>
              <w:bottom w:val="single" w:sz="6" w:space="0" w:color="CCCCCC"/>
              <w:right w:val="single" w:sz="6" w:space="0" w:color="CCCCCC"/>
            </w:tcBorders>
            <w:tcMar>
              <w:top w:w="160" w:type="dxa"/>
              <w:left w:w="100" w:type="dxa"/>
              <w:bottom w:w="160" w:type="dxa"/>
              <w:right w:w="100" w:type="dxa"/>
            </w:tcMar>
          </w:tcPr>
          <w:p w14:paraId="4B82D531" w14:textId="77777777" w:rsidR="001F55D8" w:rsidRPr="008D1C2D" w:rsidRDefault="000A22A3" w:rsidP="00090764">
            <w:pPr>
              <w:spacing w:before="300" w:after="300" w:line="360" w:lineRule="auto"/>
              <w:jc w:val="both"/>
              <w:rPr>
                <w:rFonts w:ascii="Arial" w:eastAsia="Arial" w:hAnsi="Arial" w:cs="Arial"/>
                <w:b/>
                <w:color w:val="FFFFFF"/>
                <w:sz w:val="20"/>
                <w:szCs w:val="20"/>
                <w:highlight w:val="white"/>
              </w:rPr>
            </w:pPr>
            <w:r w:rsidRPr="008D1C2D">
              <w:rPr>
                <w:rFonts w:ascii="Arial" w:eastAsia="Arial" w:hAnsi="Arial" w:cs="Arial"/>
                <w:color w:val="2F2F2F"/>
                <w:sz w:val="20"/>
                <w:szCs w:val="20"/>
                <w:highlight w:val="white"/>
              </w:rPr>
              <w:t>5,388</w:t>
            </w:r>
          </w:p>
        </w:tc>
        <w:tc>
          <w:tcPr>
            <w:tcW w:w="1519" w:type="dxa"/>
            <w:tcBorders>
              <w:top w:val="single" w:sz="6" w:space="0" w:color="CCCCCC"/>
              <w:left w:val="single" w:sz="6" w:space="0" w:color="CCCCCC"/>
              <w:bottom w:val="single" w:sz="6" w:space="0" w:color="CCCCCC"/>
              <w:right w:val="single" w:sz="6" w:space="0" w:color="CCCCCC"/>
            </w:tcBorders>
            <w:tcMar>
              <w:top w:w="160" w:type="dxa"/>
              <w:left w:w="100" w:type="dxa"/>
              <w:bottom w:w="160" w:type="dxa"/>
              <w:right w:w="100" w:type="dxa"/>
            </w:tcMar>
          </w:tcPr>
          <w:p w14:paraId="75398992" w14:textId="77777777" w:rsidR="001F55D8" w:rsidRPr="008D1C2D" w:rsidRDefault="000A22A3" w:rsidP="00090764">
            <w:pPr>
              <w:spacing w:before="300" w:after="300" w:line="360" w:lineRule="auto"/>
              <w:jc w:val="both"/>
              <w:rPr>
                <w:rFonts w:ascii="Arial" w:eastAsia="Arial" w:hAnsi="Arial" w:cs="Arial"/>
                <w:b/>
                <w:color w:val="FFFFFF"/>
                <w:sz w:val="20"/>
                <w:szCs w:val="20"/>
                <w:highlight w:val="white"/>
              </w:rPr>
            </w:pPr>
            <w:r w:rsidRPr="008D1C2D">
              <w:rPr>
                <w:rFonts w:ascii="Arial" w:eastAsia="Arial" w:hAnsi="Arial" w:cs="Arial"/>
                <w:color w:val="2F2F2F"/>
                <w:sz w:val="20"/>
                <w:szCs w:val="20"/>
                <w:highlight w:val="white"/>
              </w:rPr>
              <w:t>6,095</w:t>
            </w:r>
          </w:p>
        </w:tc>
      </w:tr>
      <w:tr w:rsidR="001F55D8" w:rsidRPr="008B549E" w14:paraId="75E9F027" w14:textId="77777777" w:rsidTr="00DD1113">
        <w:trPr>
          <w:trHeight w:val="765"/>
        </w:trPr>
        <w:tc>
          <w:tcPr>
            <w:tcW w:w="1545" w:type="dxa"/>
            <w:tcBorders>
              <w:top w:val="single" w:sz="6" w:space="0" w:color="CCCCCC"/>
              <w:left w:val="single" w:sz="6" w:space="0" w:color="CCCCCC"/>
              <w:bottom w:val="single" w:sz="6" w:space="0" w:color="CCCCCC"/>
              <w:right w:val="single" w:sz="6" w:space="0" w:color="CCCCCC"/>
            </w:tcBorders>
            <w:tcMar>
              <w:top w:w="160" w:type="dxa"/>
              <w:left w:w="100" w:type="dxa"/>
              <w:bottom w:w="160" w:type="dxa"/>
              <w:right w:w="100" w:type="dxa"/>
            </w:tcMar>
          </w:tcPr>
          <w:p w14:paraId="5E5FB6F1" w14:textId="77777777" w:rsidR="001F55D8" w:rsidRPr="008D1C2D" w:rsidRDefault="000A22A3" w:rsidP="00090764">
            <w:pPr>
              <w:spacing w:before="300" w:after="300" w:line="360" w:lineRule="auto"/>
              <w:jc w:val="both"/>
              <w:rPr>
                <w:rFonts w:ascii="Arial" w:eastAsia="Arial" w:hAnsi="Arial" w:cs="Arial"/>
                <w:b/>
                <w:color w:val="FFFFFF"/>
                <w:sz w:val="20"/>
                <w:szCs w:val="20"/>
                <w:highlight w:val="white"/>
              </w:rPr>
            </w:pPr>
            <w:r w:rsidRPr="008D1C2D">
              <w:rPr>
                <w:rFonts w:ascii="Arial" w:eastAsia="Arial" w:hAnsi="Arial" w:cs="Arial"/>
                <w:b/>
                <w:color w:val="2F2F2F"/>
                <w:sz w:val="20"/>
                <w:szCs w:val="20"/>
                <w:highlight w:val="white"/>
              </w:rPr>
              <w:t>Grand Total</w:t>
            </w:r>
          </w:p>
        </w:tc>
        <w:tc>
          <w:tcPr>
            <w:tcW w:w="1230" w:type="dxa"/>
            <w:tcBorders>
              <w:top w:val="single" w:sz="6" w:space="0" w:color="CCCCCC"/>
              <w:left w:val="single" w:sz="6" w:space="0" w:color="CCCCCC"/>
              <w:bottom w:val="single" w:sz="6" w:space="0" w:color="CCCCCC"/>
              <w:right w:val="single" w:sz="6" w:space="0" w:color="CCCCCC"/>
            </w:tcBorders>
            <w:tcMar>
              <w:top w:w="160" w:type="dxa"/>
              <w:left w:w="100" w:type="dxa"/>
              <w:bottom w:w="160" w:type="dxa"/>
              <w:right w:w="100" w:type="dxa"/>
            </w:tcMar>
          </w:tcPr>
          <w:p w14:paraId="18FA3024" w14:textId="77777777" w:rsidR="001F55D8" w:rsidRPr="008D1C2D" w:rsidRDefault="000A22A3" w:rsidP="00090764">
            <w:pPr>
              <w:spacing w:before="300" w:after="300" w:line="360" w:lineRule="auto"/>
              <w:jc w:val="both"/>
              <w:rPr>
                <w:rFonts w:ascii="Arial" w:eastAsia="Arial" w:hAnsi="Arial" w:cs="Arial"/>
                <w:b/>
                <w:color w:val="FFFFFF"/>
                <w:sz w:val="20"/>
                <w:szCs w:val="20"/>
                <w:highlight w:val="white"/>
              </w:rPr>
            </w:pPr>
            <w:r w:rsidRPr="008D1C2D">
              <w:rPr>
                <w:rFonts w:ascii="Arial" w:eastAsia="Arial" w:hAnsi="Arial" w:cs="Arial"/>
                <w:b/>
                <w:color w:val="2F2F2F"/>
                <w:sz w:val="20"/>
                <w:szCs w:val="20"/>
                <w:highlight w:val="white"/>
              </w:rPr>
              <w:t>23,358,047</w:t>
            </w:r>
          </w:p>
        </w:tc>
        <w:tc>
          <w:tcPr>
            <w:tcW w:w="1230" w:type="dxa"/>
            <w:tcBorders>
              <w:top w:val="single" w:sz="6" w:space="0" w:color="CCCCCC"/>
              <w:left w:val="single" w:sz="6" w:space="0" w:color="CCCCCC"/>
              <w:bottom w:val="single" w:sz="6" w:space="0" w:color="CCCCCC"/>
              <w:right w:val="single" w:sz="6" w:space="0" w:color="CCCCCC"/>
            </w:tcBorders>
            <w:tcMar>
              <w:top w:w="160" w:type="dxa"/>
              <w:left w:w="100" w:type="dxa"/>
              <w:bottom w:w="160" w:type="dxa"/>
              <w:right w:w="100" w:type="dxa"/>
            </w:tcMar>
          </w:tcPr>
          <w:p w14:paraId="5115A0D4" w14:textId="77777777" w:rsidR="001F55D8" w:rsidRPr="008D1C2D" w:rsidRDefault="000A22A3" w:rsidP="00090764">
            <w:pPr>
              <w:spacing w:before="300" w:after="300" w:line="360" w:lineRule="auto"/>
              <w:jc w:val="both"/>
              <w:rPr>
                <w:rFonts w:ascii="Arial" w:eastAsia="Arial" w:hAnsi="Arial" w:cs="Arial"/>
                <w:b/>
                <w:color w:val="FFFFFF"/>
                <w:sz w:val="20"/>
                <w:szCs w:val="20"/>
                <w:highlight w:val="white"/>
              </w:rPr>
            </w:pPr>
            <w:r w:rsidRPr="008D1C2D">
              <w:rPr>
                <w:rFonts w:ascii="Arial" w:eastAsia="Arial" w:hAnsi="Arial" w:cs="Arial"/>
                <w:b/>
                <w:color w:val="2F2F2F"/>
                <w:sz w:val="20"/>
                <w:szCs w:val="20"/>
                <w:highlight w:val="white"/>
              </w:rPr>
              <w:t>24,016,599</w:t>
            </w:r>
          </w:p>
        </w:tc>
        <w:tc>
          <w:tcPr>
            <w:tcW w:w="1230" w:type="dxa"/>
            <w:tcBorders>
              <w:top w:val="single" w:sz="6" w:space="0" w:color="CCCCCC"/>
              <w:left w:val="single" w:sz="6" w:space="0" w:color="CCCCCC"/>
              <w:bottom w:val="single" w:sz="6" w:space="0" w:color="CCCCCC"/>
              <w:right w:val="single" w:sz="6" w:space="0" w:color="CCCCCC"/>
            </w:tcBorders>
            <w:tcMar>
              <w:top w:w="160" w:type="dxa"/>
              <w:left w:w="100" w:type="dxa"/>
              <w:bottom w:w="160" w:type="dxa"/>
              <w:right w:w="100" w:type="dxa"/>
            </w:tcMar>
          </w:tcPr>
          <w:p w14:paraId="45C7D75B" w14:textId="77777777" w:rsidR="001F55D8" w:rsidRPr="008D1C2D" w:rsidRDefault="000A22A3" w:rsidP="00090764">
            <w:pPr>
              <w:spacing w:before="300" w:after="300" w:line="360" w:lineRule="auto"/>
              <w:jc w:val="both"/>
              <w:rPr>
                <w:rFonts w:ascii="Arial" w:eastAsia="Arial" w:hAnsi="Arial" w:cs="Arial"/>
                <w:b/>
                <w:color w:val="FFFFFF"/>
                <w:sz w:val="20"/>
                <w:szCs w:val="20"/>
                <w:highlight w:val="white"/>
              </w:rPr>
            </w:pPr>
            <w:r w:rsidRPr="008D1C2D">
              <w:rPr>
                <w:rFonts w:ascii="Arial" w:eastAsia="Arial" w:hAnsi="Arial" w:cs="Arial"/>
                <w:b/>
                <w:color w:val="2F2F2F"/>
                <w:sz w:val="20"/>
                <w:szCs w:val="20"/>
                <w:highlight w:val="white"/>
              </w:rPr>
              <w:t>25,330,967</w:t>
            </w:r>
          </w:p>
        </w:tc>
        <w:tc>
          <w:tcPr>
            <w:tcW w:w="1230" w:type="dxa"/>
            <w:tcBorders>
              <w:top w:val="single" w:sz="6" w:space="0" w:color="CCCCCC"/>
              <w:left w:val="single" w:sz="6" w:space="0" w:color="CCCCCC"/>
              <w:bottom w:val="single" w:sz="6" w:space="0" w:color="CCCCCC"/>
              <w:right w:val="single" w:sz="6" w:space="0" w:color="CCCCCC"/>
            </w:tcBorders>
            <w:tcMar>
              <w:top w:w="160" w:type="dxa"/>
              <w:left w:w="100" w:type="dxa"/>
              <w:bottom w:w="160" w:type="dxa"/>
              <w:right w:w="100" w:type="dxa"/>
            </w:tcMar>
          </w:tcPr>
          <w:p w14:paraId="1E9D9EF1" w14:textId="77777777" w:rsidR="001F55D8" w:rsidRPr="008D1C2D" w:rsidRDefault="000A22A3" w:rsidP="00090764">
            <w:pPr>
              <w:spacing w:before="300" w:after="300" w:line="360" w:lineRule="auto"/>
              <w:jc w:val="both"/>
              <w:rPr>
                <w:rFonts w:ascii="Arial" w:eastAsia="Arial" w:hAnsi="Arial" w:cs="Arial"/>
                <w:b/>
                <w:color w:val="FFFFFF"/>
                <w:sz w:val="20"/>
                <w:szCs w:val="20"/>
                <w:highlight w:val="white"/>
              </w:rPr>
            </w:pPr>
            <w:r w:rsidRPr="008D1C2D">
              <w:rPr>
                <w:rFonts w:ascii="Arial" w:eastAsia="Arial" w:hAnsi="Arial" w:cs="Arial"/>
                <w:b/>
                <w:color w:val="2F2F2F"/>
                <w:sz w:val="20"/>
                <w:szCs w:val="20"/>
                <w:highlight w:val="white"/>
              </w:rPr>
              <w:t>29,094,447</w:t>
            </w:r>
          </w:p>
        </w:tc>
        <w:tc>
          <w:tcPr>
            <w:tcW w:w="1230" w:type="dxa"/>
            <w:tcBorders>
              <w:top w:val="single" w:sz="6" w:space="0" w:color="CCCCCC"/>
              <w:left w:val="single" w:sz="6" w:space="0" w:color="CCCCCC"/>
              <w:bottom w:val="single" w:sz="6" w:space="0" w:color="CCCCCC"/>
              <w:right w:val="single" w:sz="6" w:space="0" w:color="CCCCCC"/>
            </w:tcBorders>
            <w:tcMar>
              <w:top w:w="160" w:type="dxa"/>
              <w:left w:w="100" w:type="dxa"/>
              <w:bottom w:w="160" w:type="dxa"/>
              <w:right w:w="100" w:type="dxa"/>
            </w:tcMar>
          </w:tcPr>
          <w:p w14:paraId="1FE75812" w14:textId="77777777" w:rsidR="001F55D8" w:rsidRPr="008D1C2D" w:rsidRDefault="000A22A3" w:rsidP="00090764">
            <w:pPr>
              <w:spacing w:before="300" w:after="300" w:line="360" w:lineRule="auto"/>
              <w:jc w:val="both"/>
              <w:rPr>
                <w:rFonts w:ascii="Arial" w:eastAsia="Arial" w:hAnsi="Arial" w:cs="Arial"/>
                <w:b/>
                <w:color w:val="FFFFFF"/>
                <w:sz w:val="20"/>
                <w:szCs w:val="20"/>
                <w:highlight w:val="white"/>
              </w:rPr>
            </w:pPr>
            <w:r w:rsidRPr="008D1C2D">
              <w:rPr>
                <w:rFonts w:ascii="Arial" w:eastAsia="Arial" w:hAnsi="Arial" w:cs="Arial"/>
                <w:b/>
                <w:color w:val="2F2F2F"/>
                <w:sz w:val="20"/>
                <w:szCs w:val="20"/>
                <w:highlight w:val="white"/>
              </w:rPr>
              <w:t>30,914,874</w:t>
            </w:r>
          </w:p>
        </w:tc>
        <w:tc>
          <w:tcPr>
            <w:tcW w:w="1519" w:type="dxa"/>
            <w:tcBorders>
              <w:top w:val="single" w:sz="6" w:space="0" w:color="CCCCCC"/>
              <w:left w:val="single" w:sz="6" w:space="0" w:color="CCCCCC"/>
              <w:bottom w:val="single" w:sz="6" w:space="0" w:color="CCCCCC"/>
              <w:right w:val="single" w:sz="6" w:space="0" w:color="CCCCCC"/>
            </w:tcBorders>
            <w:tcMar>
              <w:top w:w="160" w:type="dxa"/>
              <w:left w:w="100" w:type="dxa"/>
              <w:bottom w:w="160" w:type="dxa"/>
              <w:right w:w="100" w:type="dxa"/>
            </w:tcMar>
          </w:tcPr>
          <w:p w14:paraId="092A8030" w14:textId="77777777" w:rsidR="001F55D8" w:rsidRPr="008D1C2D" w:rsidRDefault="000A22A3" w:rsidP="00090764">
            <w:pPr>
              <w:spacing w:before="300" w:after="300" w:line="360" w:lineRule="auto"/>
              <w:jc w:val="both"/>
              <w:rPr>
                <w:rFonts w:ascii="Arial" w:eastAsia="Arial" w:hAnsi="Arial" w:cs="Arial"/>
                <w:b/>
                <w:color w:val="2F2F2F"/>
                <w:sz w:val="20"/>
                <w:szCs w:val="20"/>
                <w:highlight w:val="white"/>
              </w:rPr>
            </w:pPr>
            <w:r w:rsidRPr="008D1C2D">
              <w:rPr>
                <w:rFonts w:ascii="Arial" w:eastAsia="Arial" w:hAnsi="Arial" w:cs="Arial"/>
                <w:b/>
                <w:color w:val="2F2F2F"/>
                <w:sz w:val="20"/>
                <w:szCs w:val="20"/>
                <w:highlight w:val="white"/>
              </w:rPr>
              <w:t>26,362,282</w:t>
            </w:r>
          </w:p>
          <w:p w14:paraId="3E845627" w14:textId="77777777" w:rsidR="001F55D8" w:rsidRPr="008D1C2D" w:rsidRDefault="001F55D8" w:rsidP="00090764">
            <w:pPr>
              <w:spacing w:before="300" w:after="300" w:line="360" w:lineRule="auto"/>
              <w:jc w:val="both"/>
              <w:rPr>
                <w:rFonts w:ascii="Arial" w:eastAsia="Arial" w:hAnsi="Arial" w:cs="Arial"/>
                <w:b/>
                <w:color w:val="2F2F2F"/>
                <w:sz w:val="20"/>
                <w:szCs w:val="20"/>
                <w:highlight w:val="white"/>
              </w:rPr>
            </w:pPr>
          </w:p>
        </w:tc>
      </w:tr>
    </w:tbl>
    <w:p w14:paraId="0EFF942D" w14:textId="77777777" w:rsidR="008D1C2D" w:rsidRDefault="008D1C2D" w:rsidP="00090764">
      <w:pPr>
        <w:spacing w:line="360" w:lineRule="auto"/>
        <w:jc w:val="both"/>
        <w:rPr>
          <w:rFonts w:ascii="Arial" w:eastAsia="Arial" w:hAnsi="Arial" w:cs="Arial"/>
          <w:b/>
          <w:highlight w:val="white"/>
        </w:rPr>
      </w:pPr>
    </w:p>
    <w:p w14:paraId="577F1C0B" w14:textId="7D00490E" w:rsidR="001F55D8" w:rsidRPr="00BC1719" w:rsidRDefault="000A22A3" w:rsidP="00090764">
      <w:pPr>
        <w:spacing w:line="360" w:lineRule="auto"/>
        <w:jc w:val="both"/>
        <w:rPr>
          <w:rFonts w:ascii="Arial" w:eastAsia="Arial" w:hAnsi="Arial" w:cs="Arial"/>
          <w:b/>
          <w:highlight w:val="white"/>
        </w:rPr>
      </w:pPr>
      <w:r w:rsidRPr="008B549E">
        <w:rPr>
          <w:rFonts w:ascii="Arial" w:eastAsia="Arial" w:hAnsi="Arial" w:cs="Arial"/>
          <w:b/>
          <w:highlight w:val="white"/>
        </w:rPr>
        <w:t>Table 3. production of vehicles in India over the years</w:t>
      </w:r>
      <w:r w:rsidRPr="008B549E">
        <w:rPr>
          <w:rFonts w:ascii="Arial" w:eastAsia="Arial" w:hAnsi="Arial" w:cs="Arial"/>
          <w:b/>
          <w:highlight w:val="white"/>
          <w:vertAlign w:val="superscript"/>
        </w:rPr>
        <w:footnoteReference w:id="20"/>
      </w:r>
    </w:p>
    <w:p w14:paraId="4263BD12" w14:textId="77777777" w:rsidR="001F55D8" w:rsidRPr="008B549E" w:rsidRDefault="001F55D8" w:rsidP="00090764">
      <w:pPr>
        <w:spacing w:line="360" w:lineRule="auto"/>
        <w:jc w:val="both"/>
        <w:rPr>
          <w:rFonts w:ascii="Arial" w:eastAsia="Arial" w:hAnsi="Arial" w:cs="Arial"/>
          <w:b/>
          <w:color w:val="FF0000"/>
          <w:highlight w:val="white"/>
        </w:rPr>
      </w:pPr>
    </w:p>
    <w:p w14:paraId="075924AC" w14:textId="77777777" w:rsidR="001F55D8" w:rsidRPr="008B549E" w:rsidRDefault="000A22A3" w:rsidP="00090764">
      <w:pPr>
        <w:spacing w:line="360" w:lineRule="auto"/>
        <w:jc w:val="both"/>
        <w:rPr>
          <w:rFonts w:ascii="Arial" w:eastAsia="Arial" w:hAnsi="Arial" w:cs="Arial"/>
          <w:highlight w:val="white"/>
        </w:rPr>
      </w:pPr>
      <w:r w:rsidRPr="008B549E">
        <w:rPr>
          <w:rFonts w:ascii="Arial" w:eastAsia="Arial" w:hAnsi="Arial" w:cs="Arial"/>
          <w:highlight w:val="white"/>
        </w:rPr>
        <w:lastRenderedPageBreak/>
        <w:t xml:space="preserve">Since the imposition of the 15% tariff on parts in 2017, the value of auto components grew from 421 to 496  (17.81%). This could have been because the quantity of imports did not change much, instead the additional tariff is what caused a majority of the increase in value of imports. A reason for the demand for imported parts being relatively unchanged after the tariff might be that the parts that were subject to duty were essentials which could not be substituted by locally produced parts due to quality, availability, etc. For this reason imposing a tariff on them may have been a bad move. The production of vehicles fell in 2019, but a major cause for that would have been the </w:t>
      </w:r>
      <w:proofErr w:type="spellStart"/>
      <w:r w:rsidRPr="008B549E">
        <w:rPr>
          <w:rFonts w:ascii="Arial" w:eastAsia="Arial" w:hAnsi="Arial" w:cs="Arial"/>
          <w:highlight w:val="white"/>
        </w:rPr>
        <w:t>covid</w:t>
      </w:r>
      <w:proofErr w:type="spellEnd"/>
      <w:r w:rsidRPr="008B549E">
        <w:rPr>
          <w:rFonts w:ascii="Arial" w:eastAsia="Arial" w:hAnsi="Arial" w:cs="Arial"/>
          <w:highlight w:val="white"/>
        </w:rPr>
        <w:t xml:space="preserve"> pandemic which made the auto industry sluggish. Because of this, data from 2019 is not being considered.</w:t>
      </w:r>
    </w:p>
    <w:p w14:paraId="01E098C1" w14:textId="77777777" w:rsidR="001F55D8" w:rsidRPr="008B549E" w:rsidRDefault="001F55D8" w:rsidP="00090764">
      <w:pPr>
        <w:spacing w:line="360" w:lineRule="auto"/>
        <w:jc w:val="both"/>
        <w:rPr>
          <w:rFonts w:ascii="Arial" w:eastAsia="Arial" w:hAnsi="Arial" w:cs="Arial"/>
          <w:highlight w:val="white"/>
        </w:rPr>
      </w:pPr>
    </w:p>
    <w:p w14:paraId="2050D56B" w14:textId="77777777" w:rsidR="001F55D8" w:rsidRPr="008B549E" w:rsidRDefault="000A22A3" w:rsidP="00090764">
      <w:pPr>
        <w:spacing w:line="360" w:lineRule="auto"/>
        <w:jc w:val="both"/>
        <w:rPr>
          <w:rFonts w:ascii="Arial" w:eastAsia="Arial" w:hAnsi="Arial" w:cs="Arial"/>
          <w:b/>
          <w:highlight w:val="white"/>
        </w:rPr>
      </w:pPr>
      <w:r w:rsidRPr="008B549E">
        <w:rPr>
          <w:rFonts w:ascii="Arial" w:eastAsia="Arial" w:hAnsi="Arial" w:cs="Arial"/>
          <w:highlight w:val="white"/>
        </w:rPr>
        <w:t>The total production increased from 29,094,447 to 30,914,847 units (6.26%) from 2017 to 2018. However, the rate of growth in production was higher from 2016 to 2017 before the tariffs were introduced. From 2016, the production of vehicles in India was 25,330,967, which grew to</w:t>
      </w:r>
      <w:r w:rsidRPr="008B549E">
        <w:rPr>
          <w:rFonts w:ascii="Arial" w:eastAsia="Arial" w:hAnsi="Arial" w:cs="Arial"/>
          <w:color w:val="2F2F2F"/>
          <w:highlight w:val="white"/>
        </w:rPr>
        <w:t xml:space="preserve"> </w:t>
      </w:r>
      <w:r w:rsidRPr="008B549E">
        <w:rPr>
          <w:rFonts w:ascii="Arial" w:eastAsia="Arial" w:hAnsi="Arial" w:cs="Arial"/>
          <w:highlight w:val="white"/>
        </w:rPr>
        <w:t xml:space="preserve">29,094,447 in 2017. </w:t>
      </w:r>
      <w:r w:rsidRPr="008B549E">
        <w:rPr>
          <w:rFonts w:ascii="Arial" w:eastAsia="Arial" w:hAnsi="Arial" w:cs="Arial"/>
          <w:b/>
          <w:highlight w:val="white"/>
        </w:rPr>
        <w:t>This growth of 14.86% was much more significant than the 6.26% growth in the next year, showing that the growth rate of vehicle production fell as a result of the tariffs on parts.</w:t>
      </w:r>
    </w:p>
    <w:p w14:paraId="58183147" w14:textId="77777777" w:rsidR="001F55D8" w:rsidRPr="008B549E" w:rsidRDefault="001F55D8" w:rsidP="00090764">
      <w:pPr>
        <w:spacing w:line="360" w:lineRule="auto"/>
        <w:jc w:val="both"/>
        <w:rPr>
          <w:rFonts w:ascii="Arial" w:eastAsia="Arial" w:hAnsi="Arial" w:cs="Arial"/>
          <w:b/>
          <w:highlight w:val="white"/>
        </w:rPr>
      </w:pPr>
    </w:p>
    <w:p w14:paraId="3327659B" w14:textId="77777777" w:rsidR="001F55D8" w:rsidRPr="008B549E" w:rsidRDefault="000A22A3" w:rsidP="00090764">
      <w:pPr>
        <w:spacing w:line="360" w:lineRule="auto"/>
        <w:jc w:val="both"/>
        <w:rPr>
          <w:rFonts w:ascii="Arial" w:eastAsia="Arial" w:hAnsi="Arial" w:cs="Arial"/>
          <w:b/>
          <w:highlight w:val="white"/>
        </w:rPr>
      </w:pPr>
      <w:r w:rsidRPr="008B549E">
        <w:rPr>
          <w:rFonts w:ascii="Arial" w:eastAsia="Arial" w:hAnsi="Arial" w:cs="Arial"/>
          <w:b/>
          <w:highlight w:val="white"/>
        </w:rPr>
        <w:t>So, for these reasons, the tariffs on automotive components may have done more harm than good to the Indian automotive industry</w:t>
      </w:r>
    </w:p>
    <w:p w14:paraId="7D3C7702" w14:textId="0E3ADEC9" w:rsidR="001F55D8" w:rsidRPr="008B549E" w:rsidRDefault="000A22A3" w:rsidP="00090764">
      <w:pPr>
        <w:pStyle w:val="Heading3"/>
        <w:numPr>
          <w:ilvl w:val="0"/>
          <w:numId w:val="6"/>
        </w:numPr>
        <w:spacing w:line="360" w:lineRule="auto"/>
        <w:rPr>
          <w:rFonts w:ascii="Arial" w:hAnsi="Arial" w:cs="Arial"/>
          <w:sz w:val="24"/>
          <w:szCs w:val="24"/>
        </w:rPr>
      </w:pPr>
      <w:bookmarkStart w:id="18" w:name="_Toc63425436"/>
      <w:r w:rsidRPr="008B549E">
        <w:rPr>
          <w:rFonts w:ascii="Arial" w:hAnsi="Arial" w:cs="Arial"/>
          <w:sz w:val="24"/>
          <w:szCs w:val="24"/>
        </w:rPr>
        <w:t>Auto clusters</w:t>
      </w:r>
      <w:bookmarkEnd w:id="18"/>
    </w:p>
    <w:p w14:paraId="13AE8B87" w14:textId="44D2A4D3" w:rsidR="001F55D8" w:rsidRPr="008B549E" w:rsidRDefault="000A22A3" w:rsidP="00090764">
      <w:pPr>
        <w:spacing w:line="360" w:lineRule="auto"/>
        <w:jc w:val="both"/>
        <w:rPr>
          <w:rFonts w:ascii="Arial" w:eastAsia="Arial" w:hAnsi="Arial" w:cs="Arial"/>
          <w:color w:val="FF0000"/>
        </w:rPr>
      </w:pPr>
      <w:r w:rsidRPr="008B549E">
        <w:rPr>
          <w:rFonts w:ascii="Arial" w:eastAsia="Arial" w:hAnsi="Arial" w:cs="Arial"/>
        </w:rPr>
        <w:t xml:space="preserve">Automobile clusters are </w:t>
      </w:r>
      <w:r w:rsidR="000E3696">
        <w:rPr>
          <w:rFonts w:ascii="Arial" w:eastAsia="Arial" w:hAnsi="Arial" w:cs="Arial"/>
        </w:rPr>
        <w:t xml:space="preserve">places </w:t>
      </w:r>
      <w:r w:rsidRPr="008B549E">
        <w:rPr>
          <w:rFonts w:ascii="Arial" w:eastAsia="Arial" w:hAnsi="Arial" w:cs="Arial"/>
        </w:rPr>
        <w:t xml:space="preserve">where manufacturers in the automotive industry operate. There is a symbiotic relationship </w:t>
      </w:r>
      <w:r w:rsidRPr="008B549E">
        <w:rPr>
          <w:rFonts w:ascii="Arial" w:eastAsia="Arial" w:hAnsi="Arial" w:cs="Arial"/>
          <w:highlight w:val="white"/>
        </w:rPr>
        <w:t xml:space="preserve">between manufacturers, part suppliers, related services and support industries </w:t>
      </w:r>
      <w:r w:rsidR="000E3696">
        <w:rPr>
          <w:rFonts w:ascii="Arial" w:eastAsia="Arial" w:hAnsi="Arial" w:cs="Arial"/>
          <w:highlight w:val="white"/>
        </w:rPr>
        <w:t xml:space="preserve">which </w:t>
      </w:r>
      <w:r w:rsidRPr="008B549E">
        <w:rPr>
          <w:rFonts w:ascii="Arial" w:eastAsia="Arial" w:hAnsi="Arial" w:cs="Arial"/>
          <w:highlight w:val="white"/>
        </w:rPr>
        <w:t>mean</w:t>
      </w:r>
      <w:r w:rsidR="000E3696">
        <w:rPr>
          <w:rFonts w:ascii="Arial" w:eastAsia="Arial" w:hAnsi="Arial" w:cs="Arial"/>
          <w:highlight w:val="white"/>
        </w:rPr>
        <w:t>s</w:t>
      </w:r>
      <w:r w:rsidRPr="008B549E">
        <w:rPr>
          <w:rFonts w:ascii="Arial" w:eastAsia="Arial" w:hAnsi="Arial" w:cs="Arial"/>
          <w:highlight w:val="white"/>
        </w:rPr>
        <w:t xml:space="preserve"> that all producers in the area benefit </w:t>
      </w:r>
      <w:r w:rsidR="000E3696">
        <w:rPr>
          <w:rFonts w:ascii="Arial" w:eastAsia="Arial" w:hAnsi="Arial" w:cs="Arial"/>
          <w:highlight w:val="white"/>
        </w:rPr>
        <w:t>from</w:t>
      </w:r>
      <w:r w:rsidRPr="008B549E">
        <w:rPr>
          <w:rFonts w:ascii="Arial" w:eastAsia="Arial" w:hAnsi="Arial" w:cs="Arial"/>
          <w:highlight w:val="white"/>
        </w:rPr>
        <w:t xml:space="preserve"> each other.</w:t>
      </w:r>
      <w:r w:rsidRPr="008B549E">
        <w:rPr>
          <w:rFonts w:ascii="Arial" w:eastAsia="Arial" w:hAnsi="Arial" w:cs="Arial"/>
        </w:rPr>
        <w:t xml:space="preserve"> All </w:t>
      </w:r>
      <w:r w:rsidR="000E3696">
        <w:rPr>
          <w:rFonts w:ascii="Arial" w:eastAsia="Arial" w:hAnsi="Arial" w:cs="Arial"/>
        </w:rPr>
        <w:t xml:space="preserve">firms here </w:t>
      </w:r>
      <w:r w:rsidRPr="008B549E">
        <w:rPr>
          <w:rFonts w:ascii="Arial" w:eastAsia="Arial" w:hAnsi="Arial" w:cs="Arial"/>
        </w:rPr>
        <w:t>have easy access to raw material, skilled labo</w:t>
      </w:r>
      <w:r w:rsidR="00D56AC3">
        <w:rPr>
          <w:rFonts w:ascii="Arial" w:eastAsia="Arial" w:hAnsi="Arial" w:cs="Arial"/>
        </w:rPr>
        <w:t>u</w:t>
      </w:r>
      <w:r w:rsidRPr="008B549E">
        <w:rPr>
          <w:rFonts w:ascii="Arial" w:eastAsia="Arial" w:hAnsi="Arial" w:cs="Arial"/>
        </w:rPr>
        <w:t xml:space="preserve">r and support infrastructure. </w:t>
      </w:r>
      <w:r w:rsidR="000E3696">
        <w:rPr>
          <w:rFonts w:ascii="Arial" w:eastAsia="Arial" w:hAnsi="Arial" w:cs="Arial"/>
        </w:rPr>
        <w:t>Since</w:t>
      </w:r>
      <w:r w:rsidRPr="008B549E">
        <w:rPr>
          <w:rFonts w:ascii="Arial" w:eastAsia="Arial" w:hAnsi="Arial" w:cs="Arial"/>
        </w:rPr>
        <w:t xml:space="preserve"> all resources for production of automobiles are near factories, the cost of transporting these resources decreases, hence lowering the cost of production a</w:t>
      </w:r>
      <w:r w:rsidR="000E3696">
        <w:rPr>
          <w:rFonts w:ascii="Arial" w:eastAsia="Arial" w:hAnsi="Arial" w:cs="Arial"/>
        </w:rPr>
        <w:t>s well</w:t>
      </w:r>
      <w:r w:rsidRPr="008B549E">
        <w:rPr>
          <w:rFonts w:ascii="Arial" w:eastAsia="Arial" w:hAnsi="Arial" w:cs="Arial"/>
        </w:rPr>
        <w:t>.</w:t>
      </w:r>
    </w:p>
    <w:p w14:paraId="2A2B8100" w14:textId="7FEC7112" w:rsidR="001F55D8" w:rsidRPr="008B549E" w:rsidRDefault="000A22A3" w:rsidP="00090764">
      <w:pPr>
        <w:spacing w:line="360" w:lineRule="auto"/>
        <w:jc w:val="both"/>
        <w:rPr>
          <w:rFonts w:ascii="Arial" w:eastAsia="Arial" w:hAnsi="Arial" w:cs="Arial"/>
        </w:rPr>
      </w:pPr>
      <w:r w:rsidRPr="008B549E">
        <w:rPr>
          <w:rFonts w:ascii="Arial" w:eastAsia="Arial" w:hAnsi="Arial" w:cs="Arial"/>
        </w:rPr>
        <w:t xml:space="preserve">The new Automotive Mission Plan (AMP 2016-26) recognises the importance of automotive clusters </w:t>
      </w:r>
      <w:r w:rsidR="000E3696">
        <w:rPr>
          <w:rFonts w:ascii="Arial" w:eastAsia="Arial" w:hAnsi="Arial" w:cs="Arial"/>
        </w:rPr>
        <w:t xml:space="preserve">since </w:t>
      </w:r>
      <w:r w:rsidRPr="008B549E">
        <w:rPr>
          <w:rFonts w:ascii="Arial" w:eastAsia="Arial" w:hAnsi="Arial" w:cs="Arial"/>
        </w:rPr>
        <w:t xml:space="preserve">these emerging clusters will help contribute to </w:t>
      </w:r>
      <w:r w:rsidR="000E3696" w:rsidRPr="008B549E">
        <w:rPr>
          <w:rFonts w:ascii="Arial" w:eastAsia="Arial" w:hAnsi="Arial" w:cs="Arial"/>
        </w:rPr>
        <w:t>a</w:t>
      </w:r>
      <w:r w:rsidR="000E3696">
        <w:rPr>
          <w:rFonts w:ascii="Arial" w:eastAsia="Arial" w:hAnsi="Arial" w:cs="Arial"/>
        </w:rPr>
        <w:t>chieving t</w:t>
      </w:r>
      <w:r w:rsidRPr="008B549E">
        <w:rPr>
          <w:rFonts w:ascii="Arial" w:eastAsia="Arial" w:hAnsi="Arial" w:cs="Arial"/>
        </w:rPr>
        <w:t xml:space="preserve">he </w:t>
      </w:r>
      <w:r w:rsidR="000E3696">
        <w:rPr>
          <w:rFonts w:ascii="Arial" w:eastAsia="Arial" w:hAnsi="Arial" w:cs="Arial"/>
        </w:rPr>
        <w:t>targets</w:t>
      </w:r>
      <w:r w:rsidRPr="008B549E">
        <w:rPr>
          <w:rFonts w:ascii="Arial" w:eastAsia="Arial" w:hAnsi="Arial" w:cs="Arial"/>
        </w:rPr>
        <w:t xml:space="preserve"> set by it </w:t>
      </w:r>
      <w:r w:rsidR="000E3696">
        <w:rPr>
          <w:rFonts w:ascii="Arial" w:eastAsia="Arial" w:hAnsi="Arial" w:cs="Arial"/>
        </w:rPr>
        <w:t xml:space="preserve">through </w:t>
      </w:r>
      <w:r w:rsidRPr="008B549E">
        <w:rPr>
          <w:rFonts w:ascii="Arial" w:eastAsia="Arial" w:hAnsi="Arial" w:cs="Arial"/>
        </w:rPr>
        <w:t xml:space="preserve">increasing production, </w:t>
      </w:r>
      <w:r w:rsidR="000E3696">
        <w:rPr>
          <w:rFonts w:ascii="Arial" w:eastAsia="Arial" w:hAnsi="Arial" w:cs="Arial"/>
        </w:rPr>
        <w:t>generating employment</w:t>
      </w:r>
      <w:r w:rsidRPr="008B549E">
        <w:rPr>
          <w:rFonts w:ascii="Arial" w:eastAsia="Arial" w:hAnsi="Arial" w:cs="Arial"/>
        </w:rPr>
        <w:t xml:space="preserve"> and </w:t>
      </w:r>
      <w:r w:rsidR="000E3696">
        <w:rPr>
          <w:rFonts w:ascii="Arial" w:eastAsia="Arial" w:hAnsi="Arial" w:cs="Arial"/>
        </w:rPr>
        <w:t xml:space="preserve">facilitating </w:t>
      </w:r>
      <w:r w:rsidRPr="008B549E">
        <w:rPr>
          <w:rFonts w:ascii="Arial" w:eastAsia="Arial" w:hAnsi="Arial" w:cs="Arial"/>
        </w:rPr>
        <w:t>export</w:t>
      </w:r>
      <w:r w:rsidR="000E3696">
        <w:rPr>
          <w:rFonts w:ascii="Arial" w:eastAsia="Arial" w:hAnsi="Arial" w:cs="Arial"/>
        </w:rPr>
        <w:t>s</w:t>
      </w:r>
      <w:r w:rsidRPr="008B549E">
        <w:rPr>
          <w:rFonts w:ascii="Arial" w:eastAsia="Arial" w:hAnsi="Arial" w:cs="Arial"/>
        </w:rPr>
        <w:t xml:space="preserve">. </w:t>
      </w:r>
      <w:r w:rsidR="0013010B">
        <w:rPr>
          <w:rFonts w:ascii="Arial" w:eastAsia="Arial" w:hAnsi="Arial" w:cs="Arial"/>
        </w:rPr>
        <w:t>Indian auto clusters can be found</w:t>
      </w:r>
      <w:r w:rsidRPr="008B549E">
        <w:rPr>
          <w:rFonts w:ascii="Arial" w:eastAsia="Arial" w:hAnsi="Arial" w:cs="Arial"/>
        </w:rPr>
        <w:t xml:space="preserve"> in 7 cities – Ahmedabad, Bangalore, </w:t>
      </w:r>
      <w:r w:rsidRPr="008B549E">
        <w:rPr>
          <w:rFonts w:ascii="Arial" w:eastAsia="Arial" w:hAnsi="Arial" w:cs="Arial"/>
        </w:rPr>
        <w:lastRenderedPageBreak/>
        <w:t>Chennai, Delhi NCR, Kolkata, Mumbai and Pune.</w:t>
      </w:r>
      <w:r w:rsidRPr="008B549E">
        <w:rPr>
          <w:rFonts w:ascii="Arial" w:eastAsia="Arial" w:hAnsi="Arial" w:cs="Arial"/>
          <w:vertAlign w:val="superscript"/>
        </w:rPr>
        <w:footnoteReference w:id="21"/>
      </w:r>
      <w:r w:rsidRPr="008B549E">
        <w:rPr>
          <w:rFonts w:ascii="Arial" w:eastAsia="Arial" w:hAnsi="Arial" w:cs="Arial"/>
        </w:rPr>
        <w:t xml:space="preserve"> These auto clusters will facilitate forward and backwards linkages which will help all producers in the automotive industry.</w:t>
      </w:r>
    </w:p>
    <w:p w14:paraId="6200B75D" w14:textId="77777777" w:rsidR="001F55D8" w:rsidRPr="008B549E" w:rsidRDefault="001F55D8" w:rsidP="00090764">
      <w:pPr>
        <w:spacing w:line="360" w:lineRule="auto"/>
        <w:jc w:val="both"/>
        <w:rPr>
          <w:rFonts w:ascii="Arial" w:eastAsia="Arial" w:hAnsi="Arial" w:cs="Arial"/>
        </w:rPr>
      </w:pPr>
    </w:p>
    <w:p w14:paraId="023667A8" w14:textId="181D997C" w:rsidR="001F55D8" w:rsidRPr="008B549E" w:rsidRDefault="000A22A3" w:rsidP="00090764">
      <w:pPr>
        <w:pStyle w:val="Heading1"/>
        <w:spacing w:line="360" w:lineRule="auto"/>
        <w:rPr>
          <w:rFonts w:ascii="Arial" w:hAnsi="Arial" w:cs="Arial"/>
          <w:sz w:val="24"/>
          <w:szCs w:val="24"/>
          <w:u w:val="single"/>
        </w:rPr>
      </w:pPr>
      <w:bookmarkStart w:id="19" w:name="_Toc63425437"/>
      <w:r w:rsidRPr="008B549E">
        <w:rPr>
          <w:rFonts w:ascii="Arial" w:hAnsi="Arial" w:cs="Arial"/>
          <w:sz w:val="24"/>
          <w:szCs w:val="24"/>
          <w:u w:val="single"/>
        </w:rPr>
        <w:t xml:space="preserve">Policy </w:t>
      </w:r>
      <w:r w:rsidR="008D1C2D">
        <w:rPr>
          <w:rFonts w:ascii="Arial" w:hAnsi="Arial" w:cs="Arial"/>
          <w:sz w:val="24"/>
          <w:szCs w:val="24"/>
          <w:u w:val="single"/>
        </w:rPr>
        <w:t>recommendations</w:t>
      </w:r>
      <w:bookmarkEnd w:id="19"/>
    </w:p>
    <w:p w14:paraId="7C33474F" w14:textId="77777777" w:rsidR="001F55D8" w:rsidRPr="008B549E" w:rsidRDefault="000A22A3" w:rsidP="00090764">
      <w:pPr>
        <w:spacing w:line="360" w:lineRule="auto"/>
        <w:jc w:val="both"/>
        <w:rPr>
          <w:rFonts w:ascii="Arial" w:eastAsia="Arial" w:hAnsi="Arial" w:cs="Arial"/>
        </w:rPr>
      </w:pPr>
      <w:r w:rsidRPr="008B549E">
        <w:rPr>
          <w:rFonts w:ascii="Arial" w:eastAsia="Arial" w:hAnsi="Arial" w:cs="Arial"/>
        </w:rPr>
        <w:t>Since many companies rely on imported machinery from countries like Japan and Germany while setting up a plant overseas, high tariffs imposed by India discourages them to invest here.</w:t>
      </w:r>
    </w:p>
    <w:p w14:paraId="56439324" w14:textId="77777777" w:rsidR="001F55D8" w:rsidRPr="008B549E" w:rsidRDefault="000A22A3" w:rsidP="00090764">
      <w:pPr>
        <w:spacing w:line="360" w:lineRule="auto"/>
        <w:jc w:val="both"/>
        <w:rPr>
          <w:rFonts w:ascii="Arial" w:eastAsia="Arial" w:hAnsi="Arial" w:cs="Arial"/>
        </w:rPr>
      </w:pPr>
      <w:r w:rsidRPr="008B549E">
        <w:rPr>
          <w:rFonts w:ascii="Arial" w:eastAsia="Arial" w:hAnsi="Arial" w:cs="Arial"/>
        </w:rPr>
        <w:t xml:space="preserve">One of my suggestions here is that the tariff on this CAPEX could be nil or nominal depending on a MOU (memorandum of understanding) between the government and the company basis a commitment to export a similar value of finished goods every year. </w:t>
      </w:r>
    </w:p>
    <w:p w14:paraId="7970BD24" w14:textId="77777777" w:rsidR="001F55D8" w:rsidRPr="008B549E" w:rsidRDefault="000A22A3" w:rsidP="00090764">
      <w:pPr>
        <w:spacing w:line="360" w:lineRule="auto"/>
        <w:jc w:val="both"/>
        <w:rPr>
          <w:rFonts w:ascii="Arial" w:eastAsia="Arial" w:hAnsi="Arial" w:cs="Arial"/>
        </w:rPr>
      </w:pPr>
      <w:r w:rsidRPr="008B549E">
        <w:rPr>
          <w:rFonts w:ascii="Arial" w:eastAsia="Arial" w:hAnsi="Arial" w:cs="Arial"/>
        </w:rPr>
        <w:t>I have a similar suggestion where the company is reimbursed their additional costs on imported capital incurred through tariffs if they agree and are able to employ a certain number of people every year at an increasing rate.</w:t>
      </w:r>
    </w:p>
    <w:p w14:paraId="751511F3" w14:textId="77777777" w:rsidR="001F55D8" w:rsidRPr="008B549E" w:rsidRDefault="001F55D8" w:rsidP="00090764">
      <w:pPr>
        <w:spacing w:line="360" w:lineRule="auto"/>
        <w:jc w:val="both"/>
        <w:rPr>
          <w:rFonts w:ascii="Arial" w:eastAsia="Arial" w:hAnsi="Arial" w:cs="Arial"/>
        </w:rPr>
      </w:pPr>
    </w:p>
    <w:p w14:paraId="445E8B7E" w14:textId="77777777" w:rsidR="001F55D8" w:rsidRPr="008B549E" w:rsidRDefault="000A22A3" w:rsidP="00090764">
      <w:pPr>
        <w:spacing w:line="360" w:lineRule="auto"/>
        <w:jc w:val="both"/>
        <w:rPr>
          <w:rFonts w:ascii="Arial" w:eastAsia="Arial" w:hAnsi="Arial" w:cs="Arial"/>
        </w:rPr>
      </w:pPr>
      <w:r w:rsidRPr="008B549E">
        <w:rPr>
          <w:rFonts w:ascii="Arial" w:eastAsia="Arial" w:hAnsi="Arial" w:cs="Arial"/>
        </w:rPr>
        <w:t>These policies will complement the Bonded Manufacturing scheme as there will be new investors who can take advantage of it and increase exports while generating employment at the same time.</w:t>
      </w:r>
    </w:p>
    <w:p w14:paraId="46897A5B" w14:textId="71FBF6E0" w:rsidR="00E13251" w:rsidRPr="008B549E" w:rsidRDefault="00E13251" w:rsidP="00E13251">
      <w:pPr>
        <w:pStyle w:val="Heading1"/>
        <w:spacing w:line="360" w:lineRule="auto"/>
        <w:rPr>
          <w:rFonts w:ascii="Arial" w:hAnsi="Arial" w:cs="Arial"/>
          <w:sz w:val="24"/>
          <w:szCs w:val="24"/>
          <w:u w:val="single"/>
        </w:rPr>
      </w:pPr>
      <w:bookmarkStart w:id="20" w:name="_Toc63425438"/>
      <w:r w:rsidRPr="008B549E">
        <w:rPr>
          <w:rFonts w:ascii="Arial" w:hAnsi="Arial" w:cs="Arial"/>
          <w:sz w:val="24"/>
          <w:szCs w:val="24"/>
          <w:u w:val="single"/>
        </w:rPr>
        <w:t>Limitations</w:t>
      </w:r>
      <w:r w:rsidR="008D1C2D">
        <w:rPr>
          <w:rFonts w:ascii="Arial" w:hAnsi="Arial" w:cs="Arial"/>
          <w:sz w:val="24"/>
          <w:szCs w:val="24"/>
          <w:u w:val="single"/>
        </w:rPr>
        <w:t xml:space="preserve"> of the research</w:t>
      </w:r>
      <w:bookmarkEnd w:id="20"/>
    </w:p>
    <w:p w14:paraId="2327E0BC" w14:textId="77777777" w:rsidR="00E13251" w:rsidRPr="008B549E" w:rsidRDefault="00E13251" w:rsidP="00E13251">
      <w:pPr>
        <w:spacing w:line="360" w:lineRule="auto"/>
        <w:jc w:val="both"/>
        <w:rPr>
          <w:rFonts w:ascii="Arial" w:eastAsia="Arial" w:hAnsi="Arial" w:cs="Arial"/>
        </w:rPr>
      </w:pPr>
      <w:r w:rsidRPr="008B549E">
        <w:rPr>
          <w:rFonts w:ascii="Arial" w:eastAsia="Arial" w:hAnsi="Arial" w:cs="Arial"/>
        </w:rPr>
        <w:t>A major limitation in the research methodology used is that impacts of policies can on be measured on how they correlate with certain economic indicators. It can only be assumed that changes in economic indicators are caused due to the policy being analysed.</w:t>
      </w:r>
    </w:p>
    <w:p w14:paraId="59B4FCD0" w14:textId="3CC3CDA6" w:rsidR="001F55D8" w:rsidRPr="008B549E" w:rsidRDefault="000A22A3" w:rsidP="00090764">
      <w:pPr>
        <w:pStyle w:val="Heading1"/>
        <w:spacing w:line="360" w:lineRule="auto"/>
        <w:rPr>
          <w:rFonts w:ascii="Arial" w:hAnsi="Arial" w:cs="Arial"/>
          <w:sz w:val="24"/>
          <w:szCs w:val="24"/>
          <w:u w:val="single"/>
        </w:rPr>
      </w:pPr>
      <w:bookmarkStart w:id="21" w:name="_Toc63425439"/>
      <w:r w:rsidRPr="008B549E">
        <w:rPr>
          <w:rFonts w:ascii="Arial" w:hAnsi="Arial" w:cs="Arial"/>
          <w:sz w:val="24"/>
          <w:szCs w:val="24"/>
          <w:u w:val="single"/>
        </w:rPr>
        <w:lastRenderedPageBreak/>
        <w:t>Conclusion</w:t>
      </w:r>
      <w:bookmarkEnd w:id="21"/>
    </w:p>
    <w:p w14:paraId="0F53929B" w14:textId="77777777" w:rsidR="001F55D8" w:rsidRPr="008B549E" w:rsidRDefault="000A22A3" w:rsidP="00090764">
      <w:pPr>
        <w:spacing w:line="360" w:lineRule="auto"/>
        <w:jc w:val="both"/>
        <w:rPr>
          <w:rFonts w:ascii="Arial" w:eastAsia="Arial" w:hAnsi="Arial" w:cs="Arial"/>
        </w:rPr>
      </w:pPr>
      <w:r w:rsidRPr="008B549E">
        <w:rPr>
          <w:rFonts w:ascii="Arial" w:eastAsia="Arial" w:hAnsi="Arial" w:cs="Arial"/>
        </w:rPr>
        <w:t>From the research undertaken, it can be concluded that the Make in India initiative has introduced policies to challenges faced by Indian producers in the automotive industry.</w:t>
      </w:r>
    </w:p>
    <w:p w14:paraId="142BEC06" w14:textId="77777777" w:rsidR="001F55D8" w:rsidRPr="008B549E" w:rsidRDefault="000A22A3" w:rsidP="00090764">
      <w:pPr>
        <w:spacing w:line="360" w:lineRule="auto"/>
        <w:jc w:val="both"/>
        <w:rPr>
          <w:rFonts w:ascii="Arial" w:eastAsia="Arial" w:hAnsi="Arial" w:cs="Arial"/>
        </w:rPr>
      </w:pPr>
      <w:r w:rsidRPr="008B549E">
        <w:rPr>
          <w:rFonts w:ascii="Arial" w:eastAsia="Arial" w:hAnsi="Arial" w:cs="Arial"/>
        </w:rPr>
        <w:t>There have also been several government policies aimed at facilitating the growth of the Indian automotive industry apart from ‘Make in India’ although some policies such as the</w:t>
      </w:r>
      <w:r w:rsidRPr="00184F97">
        <w:rPr>
          <w:rFonts w:ascii="Arial" w:eastAsia="Arial" w:hAnsi="Arial" w:cs="Arial"/>
        </w:rPr>
        <w:t xml:space="preserve"> tariffs on imported</w:t>
      </w:r>
      <w:r w:rsidRPr="008B549E">
        <w:rPr>
          <w:rFonts w:ascii="Arial" w:eastAsia="Arial" w:hAnsi="Arial" w:cs="Arial"/>
        </w:rPr>
        <w:t xml:space="preserve"> parts did not yield ideal results.</w:t>
      </w:r>
    </w:p>
    <w:p w14:paraId="740A5FFE" w14:textId="1FEA50C9" w:rsidR="001F55D8" w:rsidRPr="008B549E" w:rsidRDefault="000A22A3" w:rsidP="00090764">
      <w:pPr>
        <w:spacing w:line="360" w:lineRule="auto"/>
        <w:jc w:val="both"/>
        <w:rPr>
          <w:rFonts w:ascii="Arial" w:eastAsia="Arial" w:hAnsi="Arial" w:cs="Arial"/>
        </w:rPr>
      </w:pPr>
      <w:r w:rsidRPr="008B549E">
        <w:rPr>
          <w:rFonts w:ascii="Arial" w:eastAsia="Arial" w:hAnsi="Arial" w:cs="Arial"/>
        </w:rPr>
        <w:t xml:space="preserve">The aim of the tariff on imports was to discourage producers from relying on other countries and making Indian auto companies more </w:t>
      </w:r>
      <w:r w:rsidR="00184F97" w:rsidRPr="008B549E">
        <w:rPr>
          <w:rFonts w:ascii="Arial" w:eastAsia="Arial" w:hAnsi="Arial" w:cs="Arial"/>
        </w:rPr>
        <w:t>self-reliant</w:t>
      </w:r>
      <w:r w:rsidRPr="008B549E">
        <w:rPr>
          <w:rFonts w:ascii="Arial" w:eastAsia="Arial" w:hAnsi="Arial" w:cs="Arial"/>
        </w:rPr>
        <w:t xml:space="preserve"> and the Bonded Manufacturing scheme along with MEIS aims to increase automotive exports from India. This combined with the availability of </w:t>
      </w:r>
      <w:r w:rsidRPr="00184F97">
        <w:rPr>
          <w:rFonts w:ascii="Arial" w:eastAsia="Arial" w:hAnsi="Arial" w:cs="Arial"/>
        </w:rPr>
        <w:t>Auto clusters provides</w:t>
      </w:r>
      <w:r w:rsidRPr="008B549E">
        <w:rPr>
          <w:rFonts w:ascii="Arial" w:eastAsia="Arial" w:hAnsi="Arial" w:cs="Arial"/>
        </w:rPr>
        <w:t xml:space="preserve"> auto manufacturers the opportunity to scale up production by increasing investment. This increase in investment will lead to formation of economies of scale that could not be attained without an increase in exports.</w:t>
      </w:r>
    </w:p>
    <w:p w14:paraId="4D118DDB" w14:textId="01F9DC69" w:rsidR="001F55D8" w:rsidRPr="008B549E" w:rsidRDefault="000A22A3" w:rsidP="00090764">
      <w:pPr>
        <w:spacing w:line="360" w:lineRule="auto"/>
        <w:jc w:val="both"/>
        <w:rPr>
          <w:rFonts w:ascii="Arial" w:eastAsia="Arial" w:hAnsi="Arial" w:cs="Arial"/>
        </w:rPr>
      </w:pPr>
      <w:r w:rsidRPr="008B549E">
        <w:rPr>
          <w:rFonts w:ascii="Arial" w:eastAsia="Arial" w:hAnsi="Arial" w:cs="Arial"/>
        </w:rPr>
        <w:t>The FAME scheme aims to increase supply and demand for EVs</w:t>
      </w:r>
      <w:r w:rsidR="00431686">
        <w:rPr>
          <w:rFonts w:ascii="Arial" w:eastAsia="Arial" w:hAnsi="Arial" w:cs="Arial"/>
        </w:rPr>
        <w:t>,</w:t>
      </w:r>
      <w:r w:rsidRPr="008B549E">
        <w:rPr>
          <w:rFonts w:ascii="Arial" w:eastAsia="Arial" w:hAnsi="Arial" w:cs="Arial"/>
        </w:rPr>
        <w:t xml:space="preserve"> reduc</w:t>
      </w:r>
      <w:r w:rsidR="00431686">
        <w:rPr>
          <w:rFonts w:ascii="Arial" w:eastAsia="Arial" w:hAnsi="Arial" w:cs="Arial"/>
        </w:rPr>
        <w:t>ing</w:t>
      </w:r>
      <w:r w:rsidRPr="008B549E">
        <w:rPr>
          <w:rFonts w:ascii="Arial" w:eastAsia="Arial" w:hAnsi="Arial" w:cs="Arial"/>
        </w:rPr>
        <w:t xml:space="preserve"> negative externalities through pollution. Since the demand for EVs should increase in the future as countries try to increase their sustainability, producing them in India will lower our dependency on other countries for them.</w:t>
      </w:r>
    </w:p>
    <w:p w14:paraId="357BEAB1" w14:textId="525B4D1D" w:rsidR="001F55D8" w:rsidRPr="008B549E" w:rsidRDefault="000A22A3" w:rsidP="00090764">
      <w:pPr>
        <w:spacing w:line="360" w:lineRule="auto"/>
        <w:jc w:val="both"/>
        <w:rPr>
          <w:rFonts w:ascii="Arial" w:eastAsia="Arial" w:hAnsi="Arial" w:cs="Arial"/>
        </w:rPr>
      </w:pPr>
      <w:r w:rsidRPr="008B549E">
        <w:rPr>
          <w:rFonts w:ascii="Arial" w:eastAsia="Arial" w:hAnsi="Arial" w:cs="Arial"/>
        </w:rPr>
        <w:t xml:space="preserve">So to answer my research question, Make in India policies and government policies for the automotive sector complement each other and aim to expand the Indian automotive industry and make it more </w:t>
      </w:r>
      <w:r w:rsidR="00DC50FC" w:rsidRPr="008B549E">
        <w:rPr>
          <w:rFonts w:ascii="Arial" w:eastAsia="Arial" w:hAnsi="Arial" w:cs="Arial"/>
        </w:rPr>
        <w:t>self-reliant</w:t>
      </w:r>
      <w:r w:rsidRPr="008B549E">
        <w:rPr>
          <w:rFonts w:ascii="Arial" w:eastAsia="Arial" w:hAnsi="Arial" w:cs="Arial"/>
        </w:rPr>
        <w:t>. Make in India policies have yielded good results in terms of improvements in Domestic production, domestic sales of vehicles and exports of the Indian automotive Industry.</w:t>
      </w:r>
    </w:p>
    <w:p w14:paraId="273896FA" w14:textId="6A3AD5CD" w:rsidR="009B4532" w:rsidRDefault="009B4532" w:rsidP="00090764">
      <w:pPr>
        <w:spacing w:line="360" w:lineRule="auto"/>
        <w:jc w:val="both"/>
        <w:rPr>
          <w:rFonts w:ascii="Arial" w:eastAsia="Arial" w:hAnsi="Arial" w:cs="Arial"/>
        </w:rPr>
      </w:pPr>
    </w:p>
    <w:p w14:paraId="6E28FEFF" w14:textId="48871B89" w:rsidR="008D1C2D" w:rsidRDefault="008D1C2D" w:rsidP="00090764">
      <w:pPr>
        <w:spacing w:line="360" w:lineRule="auto"/>
        <w:jc w:val="both"/>
        <w:rPr>
          <w:rFonts w:ascii="Arial" w:eastAsia="Arial" w:hAnsi="Arial" w:cs="Arial"/>
        </w:rPr>
      </w:pPr>
    </w:p>
    <w:p w14:paraId="0238345C" w14:textId="4CBBCFCA" w:rsidR="008D1C2D" w:rsidRDefault="008D1C2D" w:rsidP="00090764">
      <w:pPr>
        <w:spacing w:line="360" w:lineRule="auto"/>
        <w:jc w:val="both"/>
        <w:rPr>
          <w:rFonts w:ascii="Arial" w:eastAsia="Arial" w:hAnsi="Arial" w:cs="Arial"/>
        </w:rPr>
      </w:pPr>
    </w:p>
    <w:p w14:paraId="5C1F4ACD" w14:textId="457E5AA4" w:rsidR="008D1C2D" w:rsidRDefault="008D1C2D" w:rsidP="00090764">
      <w:pPr>
        <w:spacing w:line="360" w:lineRule="auto"/>
        <w:jc w:val="both"/>
        <w:rPr>
          <w:rFonts w:ascii="Arial" w:eastAsia="Arial" w:hAnsi="Arial" w:cs="Arial"/>
        </w:rPr>
      </w:pPr>
    </w:p>
    <w:p w14:paraId="1B6814B4" w14:textId="4951A3B2" w:rsidR="008D1C2D" w:rsidRDefault="008D1C2D" w:rsidP="00090764">
      <w:pPr>
        <w:spacing w:line="360" w:lineRule="auto"/>
        <w:jc w:val="both"/>
        <w:rPr>
          <w:rFonts w:ascii="Arial" w:eastAsia="Arial" w:hAnsi="Arial" w:cs="Arial"/>
        </w:rPr>
      </w:pPr>
    </w:p>
    <w:p w14:paraId="5C01CB4A" w14:textId="1A6F5C6E" w:rsidR="008D1C2D" w:rsidRDefault="008D1C2D" w:rsidP="00090764">
      <w:pPr>
        <w:spacing w:line="360" w:lineRule="auto"/>
        <w:jc w:val="both"/>
        <w:rPr>
          <w:rFonts w:ascii="Arial" w:eastAsia="Arial" w:hAnsi="Arial" w:cs="Arial"/>
        </w:rPr>
      </w:pPr>
    </w:p>
    <w:p w14:paraId="3D39B7E9" w14:textId="77777777" w:rsidR="008D1C2D" w:rsidRPr="008B549E" w:rsidRDefault="008D1C2D" w:rsidP="00090764">
      <w:pPr>
        <w:spacing w:line="360" w:lineRule="auto"/>
        <w:jc w:val="both"/>
        <w:rPr>
          <w:rFonts w:ascii="Arial" w:eastAsia="Arial" w:hAnsi="Arial" w:cs="Arial"/>
        </w:rPr>
      </w:pPr>
    </w:p>
    <w:p w14:paraId="4F7D55D1" w14:textId="77777777" w:rsidR="0085758C" w:rsidRDefault="0085758C" w:rsidP="008B549E">
      <w:pPr>
        <w:pStyle w:val="Heading1"/>
        <w:rPr>
          <w:rFonts w:ascii="Arial" w:hAnsi="Arial" w:cs="Arial"/>
          <w:sz w:val="24"/>
          <w:szCs w:val="24"/>
          <w:u w:val="single"/>
        </w:rPr>
      </w:pPr>
    </w:p>
    <w:p w14:paraId="6FF1ECA5" w14:textId="46B9584D" w:rsidR="009B4532" w:rsidRPr="008B549E" w:rsidRDefault="008D1C2D" w:rsidP="008B549E">
      <w:pPr>
        <w:pStyle w:val="Heading1"/>
        <w:rPr>
          <w:rFonts w:ascii="Arial" w:hAnsi="Arial" w:cs="Arial"/>
          <w:sz w:val="24"/>
          <w:szCs w:val="24"/>
          <w:u w:val="single"/>
        </w:rPr>
      </w:pPr>
      <w:bookmarkStart w:id="22" w:name="_Toc63425440"/>
      <w:r>
        <w:rPr>
          <w:rFonts w:ascii="Arial" w:hAnsi="Arial" w:cs="Arial"/>
          <w:sz w:val="24"/>
          <w:szCs w:val="24"/>
          <w:u w:val="single"/>
        </w:rPr>
        <w:t>Bibliography</w:t>
      </w:r>
      <w:bookmarkEnd w:id="22"/>
    </w:p>
    <w:p w14:paraId="564CD5FF" w14:textId="67864999" w:rsidR="008B549E" w:rsidRDefault="009B4532" w:rsidP="008B549E">
      <w:pPr>
        <w:pStyle w:val="NormalWeb"/>
        <w:numPr>
          <w:ilvl w:val="0"/>
          <w:numId w:val="7"/>
        </w:numPr>
        <w:rPr>
          <w:rStyle w:val="apple-converted-space"/>
          <w:rFonts w:ascii="Arial" w:hAnsi="Arial" w:cs="Arial"/>
          <w:color w:val="000000"/>
        </w:rPr>
      </w:pPr>
      <w:r w:rsidRPr="008B549E">
        <w:rPr>
          <w:rFonts w:ascii="Arial" w:hAnsi="Arial" w:cs="Arial"/>
          <w:color w:val="000000"/>
        </w:rPr>
        <w:t>“Brand India.”</w:t>
      </w:r>
      <w:r w:rsidRPr="008B549E">
        <w:rPr>
          <w:rStyle w:val="apple-converted-space"/>
          <w:rFonts w:ascii="Arial" w:hAnsi="Arial" w:cs="Arial"/>
          <w:color w:val="000000"/>
        </w:rPr>
        <w:t> </w:t>
      </w:r>
      <w:r w:rsidRPr="008B549E">
        <w:rPr>
          <w:rFonts w:ascii="Arial" w:hAnsi="Arial" w:cs="Arial"/>
          <w:i/>
          <w:iCs/>
          <w:color w:val="000000"/>
        </w:rPr>
        <w:t>IBEF</w:t>
      </w:r>
      <w:r w:rsidRPr="008B549E">
        <w:rPr>
          <w:rFonts w:ascii="Arial" w:hAnsi="Arial" w:cs="Arial"/>
          <w:color w:val="000000"/>
        </w:rPr>
        <w:t>, India Brand Equity Foundation, www.ibef.org/economy/make-in-india.</w:t>
      </w:r>
      <w:r w:rsidRPr="008B549E">
        <w:rPr>
          <w:rStyle w:val="apple-converted-space"/>
          <w:rFonts w:ascii="Arial" w:hAnsi="Arial" w:cs="Arial"/>
          <w:color w:val="000000"/>
        </w:rPr>
        <w:t> </w:t>
      </w:r>
    </w:p>
    <w:p w14:paraId="5887056C" w14:textId="6BCD7C67" w:rsidR="009B4532" w:rsidRPr="008B549E" w:rsidRDefault="009B4532" w:rsidP="009B4532">
      <w:pPr>
        <w:pStyle w:val="ListParagraph"/>
        <w:numPr>
          <w:ilvl w:val="0"/>
          <w:numId w:val="7"/>
        </w:numPr>
        <w:rPr>
          <w:rFonts w:ascii="Arial" w:hAnsi="Arial" w:cs="Arial"/>
        </w:rPr>
      </w:pPr>
      <w:r w:rsidRPr="008B549E">
        <w:rPr>
          <w:rFonts w:ascii="Arial" w:hAnsi="Arial" w:cs="Arial"/>
        </w:rPr>
        <w:t>“Make in India: The Vision, New Processes, Sectors, Infrastructure and Mindset - Make In India.” </w:t>
      </w:r>
      <w:r w:rsidRPr="008B549E">
        <w:rPr>
          <w:rFonts w:ascii="Arial" w:hAnsi="Arial" w:cs="Arial"/>
          <w:i/>
          <w:iCs/>
        </w:rPr>
        <w:t>Make in India</w:t>
      </w:r>
      <w:r w:rsidRPr="008B549E">
        <w:rPr>
          <w:rFonts w:ascii="Arial" w:hAnsi="Arial" w:cs="Arial"/>
        </w:rPr>
        <w:t>, www.makeinindia.com/article/-/v/make-in-india-reason-vision-for-the-initiative. </w:t>
      </w:r>
    </w:p>
    <w:p w14:paraId="4EE7EA42" w14:textId="77777777" w:rsidR="009B4532" w:rsidRPr="008B549E" w:rsidRDefault="009B4532" w:rsidP="009B4532">
      <w:pPr>
        <w:rPr>
          <w:rFonts w:ascii="Arial" w:hAnsi="Arial" w:cs="Arial"/>
        </w:rPr>
      </w:pPr>
    </w:p>
    <w:p w14:paraId="3212C0A4" w14:textId="05246BFF" w:rsidR="009B4532" w:rsidRPr="008B549E" w:rsidRDefault="009B4532" w:rsidP="009B4532">
      <w:pPr>
        <w:pStyle w:val="ListParagraph"/>
        <w:numPr>
          <w:ilvl w:val="0"/>
          <w:numId w:val="7"/>
        </w:numPr>
        <w:rPr>
          <w:rFonts w:ascii="Arial" w:hAnsi="Arial" w:cs="Arial"/>
        </w:rPr>
      </w:pPr>
      <w:r w:rsidRPr="008B549E">
        <w:rPr>
          <w:rFonts w:ascii="Arial" w:hAnsi="Arial" w:cs="Arial"/>
        </w:rPr>
        <w:t>Saurabh Parmar, et al. “Make in India : Objectives, Target, Funding, Stakeholders &amp; Progress Card.” </w:t>
      </w:r>
      <w:r w:rsidRPr="008B549E">
        <w:rPr>
          <w:rFonts w:ascii="Arial" w:hAnsi="Arial" w:cs="Arial"/>
          <w:i/>
          <w:iCs/>
        </w:rPr>
        <w:t>The Indian Wire</w:t>
      </w:r>
      <w:r w:rsidRPr="008B549E">
        <w:rPr>
          <w:rFonts w:ascii="Arial" w:hAnsi="Arial" w:cs="Arial"/>
        </w:rPr>
        <w:t>, 25 Apr. 2020, www.theindianwire.com/politics/make-in-india-215144/. </w:t>
      </w:r>
    </w:p>
    <w:p w14:paraId="67750EBA" w14:textId="77777777" w:rsidR="009B4532" w:rsidRPr="008B549E" w:rsidRDefault="009B4532" w:rsidP="009B4532">
      <w:pPr>
        <w:pStyle w:val="ListParagraph"/>
        <w:rPr>
          <w:rFonts w:ascii="Arial" w:hAnsi="Arial" w:cs="Arial"/>
        </w:rPr>
      </w:pPr>
    </w:p>
    <w:p w14:paraId="773D0232" w14:textId="77777777" w:rsidR="009B4532" w:rsidRPr="008B549E" w:rsidRDefault="009B4532" w:rsidP="009B4532">
      <w:pPr>
        <w:pStyle w:val="ListParagraph"/>
        <w:numPr>
          <w:ilvl w:val="0"/>
          <w:numId w:val="7"/>
        </w:numPr>
        <w:rPr>
          <w:rFonts w:ascii="Arial" w:hAnsi="Arial" w:cs="Arial"/>
        </w:rPr>
      </w:pPr>
      <w:r w:rsidRPr="008B549E">
        <w:rPr>
          <w:rFonts w:ascii="Arial" w:hAnsi="Arial" w:cs="Arial"/>
        </w:rPr>
        <w:t>India, Make in. </w:t>
      </w:r>
      <w:r w:rsidRPr="008B549E">
        <w:rPr>
          <w:rFonts w:ascii="Arial" w:hAnsi="Arial" w:cs="Arial"/>
          <w:i/>
          <w:iCs/>
        </w:rPr>
        <w:t>Automotive: Achievement Report - Make In India</w:t>
      </w:r>
      <w:r w:rsidRPr="008B549E">
        <w:rPr>
          <w:rFonts w:ascii="Arial" w:hAnsi="Arial" w:cs="Arial"/>
        </w:rPr>
        <w:t>, Make in India, 2016, www.makeinindia.com/article/-/v/automotive-achievement-report. </w:t>
      </w:r>
    </w:p>
    <w:p w14:paraId="0838811B" w14:textId="77777777" w:rsidR="009B4532" w:rsidRPr="008B549E" w:rsidRDefault="009B4532" w:rsidP="009B4532">
      <w:pPr>
        <w:pStyle w:val="ListParagraph"/>
        <w:rPr>
          <w:rFonts w:ascii="Arial" w:hAnsi="Arial" w:cs="Arial"/>
        </w:rPr>
      </w:pPr>
    </w:p>
    <w:p w14:paraId="1FCA2C20" w14:textId="7ABDAF50" w:rsidR="009B4532" w:rsidRPr="008B549E" w:rsidRDefault="009B4532" w:rsidP="009B4532">
      <w:pPr>
        <w:pStyle w:val="ListParagraph"/>
        <w:numPr>
          <w:ilvl w:val="0"/>
          <w:numId w:val="7"/>
        </w:numPr>
        <w:rPr>
          <w:rFonts w:ascii="Arial" w:hAnsi="Arial" w:cs="Arial"/>
        </w:rPr>
      </w:pPr>
      <w:proofErr w:type="spellStart"/>
      <w:r w:rsidRPr="008B549E">
        <w:rPr>
          <w:rFonts w:ascii="Arial" w:hAnsi="Arial" w:cs="Arial"/>
        </w:rPr>
        <w:t>Miglani</w:t>
      </w:r>
      <w:proofErr w:type="spellEnd"/>
      <w:r w:rsidRPr="008B549E">
        <w:rPr>
          <w:rFonts w:ascii="Arial" w:hAnsi="Arial" w:cs="Arial"/>
        </w:rPr>
        <w:t xml:space="preserve">, </w:t>
      </w:r>
      <w:proofErr w:type="spellStart"/>
      <w:r w:rsidRPr="008B549E">
        <w:rPr>
          <w:rFonts w:ascii="Arial" w:hAnsi="Arial" w:cs="Arial"/>
        </w:rPr>
        <w:t>Smita</w:t>
      </w:r>
      <w:proofErr w:type="spellEnd"/>
      <w:r w:rsidRPr="008B549E">
        <w:rPr>
          <w:rFonts w:ascii="Arial" w:hAnsi="Arial" w:cs="Arial"/>
        </w:rPr>
        <w:t>. “The Growth of the Indian Automobile Industry: Analysis of the Roles of Government Policy and Other Enabling Factors.” </w:t>
      </w:r>
      <w:r w:rsidRPr="008B549E">
        <w:rPr>
          <w:rFonts w:ascii="Arial" w:hAnsi="Arial" w:cs="Arial"/>
          <w:i/>
          <w:iCs/>
        </w:rPr>
        <w:t>SpringerLink</w:t>
      </w:r>
      <w:r w:rsidRPr="008B549E">
        <w:rPr>
          <w:rFonts w:ascii="Arial" w:hAnsi="Arial" w:cs="Arial"/>
        </w:rPr>
        <w:t>, Springer, Singapore, 1 Aug. 2018, link.springer.com/chapter/10.1007/978-981-13-8102-7_19. </w:t>
      </w:r>
    </w:p>
    <w:p w14:paraId="59FB8D57" w14:textId="77777777" w:rsidR="009B4532" w:rsidRPr="008B549E" w:rsidRDefault="009B4532" w:rsidP="009B4532">
      <w:pPr>
        <w:rPr>
          <w:rFonts w:ascii="Arial" w:hAnsi="Arial" w:cs="Arial"/>
        </w:rPr>
      </w:pPr>
    </w:p>
    <w:p w14:paraId="1AB9E9DB" w14:textId="33656D69" w:rsidR="009B4532" w:rsidRDefault="009B4532" w:rsidP="009B4532">
      <w:pPr>
        <w:pStyle w:val="ListParagraph"/>
        <w:numPr>
          <w:ilvl w:val="0"/>
          <w:numId w:val="7"/>
        </w:numPr>
        <w:rPr>
          <w:rFonts w:ascii="Arial" w:hAnsi="Arial" w:cs="Arial"/>
        </w:rPr>
      </w:pPr>
      <w:r w:rsidRPr="008B549E">
        <w:rPr>
          <w:rFonts w:ascii="Arial" w:hAnsi="Arial" w:cs="Arial"/>
        </w:rPr>
        <w:t>Bureau, PHD Research. “FDI Inflow in India Stands at 21 Billion Q1 2019-20.” </w:t>
      </w:r>
      <w:r w:rsidRPr="008B549E">
        <w:rPr>
          <w:rFonts w:ascii="Arial" w:hAnsi="Arial" w:cs="Arial"/>
          <w:i/>
          <w:iCs/>
        </w:rPr>
        <w:t>Phdcci.in</w:t>
      </w:r>
      <w:r w:rsidRPr="008B549E">
        <w:rPr>
          <w:rFonts w:ascii="Arial" w:hAnsi="Arial" w:cs="Arial"/>
        </w:rPr>
        <w:t>, 2019, www.phdcci.in/wp-content/uploads/2019/09/FDI-inflows-in-India-stands-at-USD-21-billion-during-Q1-2019-20.pdf. </w:t>
      </w:r>
    </w:p>
    <w:p w14:paraId="55232850" w14:textId="77777777" w:rsidR="008B549E" w:rsidRPr="008B549E" w:rsidRDefault="008B549E" w:rsidP="008B549E">
      <w:pPr>
        <w:rPr>
          <w:rFonts w:ascii="Arial" w:hAnsi="Arial" w:cs="Arial"/>
        </w:rPr>
      </w:pPr>
    </w:p>
    <w:p w14:paraId="70F4B95A" w14:textId="3A98B598" w:rsidR="009B4532" w:rsidRPr="008B549E" w:rsidRDefault="002D51C1" w:rsidP="009B4532">
      <w:pPr>
        <w:pStyle w:val="ListParagraph"/>
        <w:numPr>
          <w:ilvl w:val="0"/>
          <w:numId w:val="7"/>
        </w:numPr>
        <w:rPr>
          <w:rFonts w:ascii="Arial" w:hAnsi="Arial" w:cs="Arial"/>
        </w:rPr>
      </w:pPr>
      <w:proofErr w:type="spellStart"/>
      <w:r w:rsidRPr="008B549E">
        <w:rPr>
          <w:rFonts w:ascii="Arial" w:hAnsi="Arial" w:cs="Arial"/>
        </w:rPr>
        <w:t>durongkaveroj</w:t>
      </w:r>
      <w:proofErr w:type="spellEnd"/>
      <w:r w:rsidRPr="008B549E">
        <w:rPr>
          <w:rFonts w:ascii="Arial" w:hAnsi="Arial" w:cs="Arial"/>
        </w:rPr>
        <w:t xml:space="preserve">, </w:t>
      </w:r>
      <w:proofErr w:type="spellStart"/>
      <w:r w:rsidRPr="008B549E">
        <w:rPr>
          <w:rFonts w:ascii="Arial" w:hAnsi="Arial" w:cs="Arial"/>
        </w:rPr>
        <w:t>Wannaphong</w:t>
      </w:r>
      <w:proofErr w:type="spellEnd"/>
      <w:r w:rsidRPr="008B549E">
        <w:rPr>
          <w:rFonts w:ascii="Arial" w:hAnsi="Arial" w:cs="Arial"/>
        </w:rPr>
        <w:t>. “Hirschman's Linkages: Passé in the Age of Global Production Sharing?” </w:t>
      </w:r>
      <w:r w:rsidRPr="008B549E">
        <w:rPr>
          <w:rFonts w:ascii="Arial" w:hAnsi="Arial" w:cs="Arial"/>
          <w:i/>
          <w:iCs/>
        </w:rPr>
        <w:t>Developing Economics</w:t>
      </w:r>
      <w:r w:rsidRPr="008B549E">
        <w:rPr>
          <w:rFonts w:ascii="Arial" w:hAnsi="Arial" w:cs="Arial"/>
        </w:rPr>
        <w:t>, 24 June 2019, developingeconomics.org/2019/06/24/hirschmans-linkages-passe-in-the-age-of-global-production-sharing/. </w:t>
      </w:r>
    </w:p>
    <w:p w14:paraId="0F7B55D9" w14:textId="77777777" w:rsidR="00883A56" w:rsidRPr="008B549E" w:rsidRDefault="00883A56" w:rsidP="00883A56">
      <w:pPr>
        <w:pStyle w:val="ListParagraph"/>
        <w:rPr>
          <w:rFonts w:ascii="Arial" w:hAnsi="Arial" w:cs="Arial"/>
        </w:rPr>
      </w:pPr>
    </w:p>
    <w:p w14:paraId="719B3D4F" w14:textId="1631F748" w:rsidR="002D51C1" w:rsidRPr="008B549E" w:rsidRDefault="002D51C1" w:rsidP="002D51C1">
      <w:pPr>
        <w:pStyle w:val="ListParagraph"/>
        <w:numPr>
          <w:ilvl w:val="0"/>
          <w:numId w:val="7"/>
        </w:numPr>
        <w:rPr>
          <w:rFonts w:ascii="Arial" w:hAnsi="Arial" w:cs="Arial"/>
        </w:rPr>
      </w:pPr>
      <w:proofErr w:type="spellStart"/>
      <w:r w:rsidRPr="008B549E">
        <w:rPr>
          <w:rFonts w:ascii="Arial" w:hAnsi="Arial" w:cs="Arial"/>
        </w:rPr>
        <w:t>Heakal</w:t>
      </w:r>
      <w:proofErr w:type="spellEnd"/>
      <w:r w:rsidRPr="008B549E">
        <w:rPr>
          <w:rFonts w:ascii="Arial" w:hAnsi="Arial" w:cs="Arial"/>
        </w:rPr>
        <w:t>, Reem. “What Are Economies of Scale?” </w:t>
      </w:r>
      <w:r w:rsidRPr="008B549E">
        <w:rPr>
          <w:rFonts w:ascii="Arial" w:hAnsi="Arial" w:cs="Arial"/>
          <w:i/>
          <w:iCs/>
        </w:rPr>
        <w:t>Investopedia</w:t>
      </w:r>
      <w:r w:rsidRPr="008B549E">
        <w:rPr>
          <w:rFonts w:ascii="Arial" w:hAnsi="Arial" w:cs="Arial"/>
        </w:rPr>
        <w:t xml:space="preserve">, Investopedia, 16 Oct. 2020, </w:t>
      </w:r>
      <w:r w:rsidR="00883A56" w:rsidRPr="008B549E">
        <w:rPr>
          <w:rFonts w:ascii="Arial" w:hAnsi="Arial" w:cs="Arial"/>
        </w:rPr>
        <w:t>www.investopedia.com/insights/what-are-economies-of-scale/</w:t>
      </w:r>
      <w:r w:rsidRPr="008B549E">
        <w:rPr>
          <w:rFonts w:ascii="Arial" w:hAnsi="Arial" w:cs="Arial"/>
        </w:rPr>
        <w:t>. </w:t>
      </w:r>
    </w:p>
    <w:p w14:paraId="52753179" w14:textId="77777777" w:rsidR="00883A56" w:rsidRPr="008B549E" w:rsidRDefault="00883A56" w:rsidP="00883A56">
      <w:pPr>
        <w:pStyle w:val="ListParagraph"/>
        <w:rPr>
          <w:rFonts w:ascii="Arial" w:hAnsi="Arial" w:cs="Arial"/>
        </w:rPr>
      </w:pPr>
    </w:p>
    <w:p w14:paraId="123B6002" w14:textId="15E8333D" w:rsidR="00951ECB" w:rsidRPr="008B549E" w:rsidRDefault="00951ECB" w:rsidP="00951ECB">
      <w:pPr>
        <w:pStyle w:val="ListParagraph"/>
        <w:numPr>
          <w:ilvl w:val="0"/>
          <w:numId w:val="7"/>
        </w:numPr>
        <w:rPr>
          <w:rFonts w:ascii="Arial" w:hAnsi="Arial" w:cs="Arial"/>
        </w:rPr>
      </w:pPr>
      <w:r w:rsidRPr="008B549E">
        <w:rPr>
          <w:rFonts w:ascii="Arial" w:hAnsi="Arial" w:cs="Arial"/>
        </w:rPr>
        <w:t>India, EEPC. “MEIS Scheme.” </w:t>
      </w:r>
      <w:r w:rsidRPr="008B549E">
        <w:rPr>
          <w:rFonts w:ascii="Arial" w:hAnsi="Arial" w:cs="Arial"/>
          <w:i/>
          <w:iCs/>
        </w:rPr>
        <w:t>EEPC</w:t>
      </w:r>
      <w:r w:rsidRPr="008B549E">
        <w:rPr>
          <w:rFonts w:ascii="Arial" w:hAnsi="Arial" w:cs="Arial"/>
        </w:rPr>
        <w:t>, 2016, www.eepcindia.org/MEIS/about-MEIS-scheme.aspx. </w:t>
      </w:r>
    </w:p>
    <w:p w14:paraId="080279D7" w14:textId="77777777" w:rsidR="00883A56" w:rsidRPr="008B549E" w:rsidRDefault="00883A56" w:rsidP="00883A56">
      <w:pPr>
        <w:rPr>
          <w:rFonts w:ascii="Arial" w:hAnsi="Arial" w:cs="Arial"/>
        </w:rPr>
      </w:pPr>
    </w:p>
    <w:p w14:paraId="23D5F65B" w14:textId="3F58C39A" w:rsidR="00951ECB" w:rsidRPr="008B549E" w:rsidRDefault="00951ECB" w:rsidP="00951ECB">
      <w:pPr>
        <w:pStyle w:val="ListParagraph"/>
        <w:numPr>
          <w:ilvl w:val="0"/>
          <w:numId w:val="7"/>
        </w:numPr>
        <w:rPr>
          <w:rFonts w:ascii="Arial" w:hAnsi="Arial" w:cs="Arial"/>
        </w:rPr>
      </w:pPr>
      <w:proofErr w:type="spellStart"/>
      <w:r w:rsidRPr="008B549E">
        <w:rPr>
          <w:rFonts w:ascii="Arial" w:hAnsi="Arial" w:cs="Arial"/>
        </w:rPr>
        <w:t>ClearTax</w:t>
      </w:r>
      <w:proofErr w:type="spellEnd"/>
      <w:r w:rsidRPr="008B549E">
        <w:rPr>
          <w:rFonts w:ascii="Arial" w:hAnsi="Arial" w:cs="Arial"/>
        </w:rPr>
        <w:t xml:space="preserve">, </w:t>
      </w:r>
      <w:proofErr w:type="spellStart"/>
      <w:r w:rsidRPr="008B549E">
        <w:rPr>
          <w:rFonts w:ascii="Arial" w:hAnsi="Arial" w:cs="Arial"/>
        </w:rPr>
        <w:t>ClearTax</w:t>
      </w:r>
      <w:proofErr w:type="spellEnd"/>
      <w:r w:rsidRPr="008B549E">
        <w:rPr>
          <w:rFonts w:ascii="Arial" w:hAnsi="Arial" w:cs="Arial"/>
        </w:rPr>
        <w:t>. “Merchandise Exports From India Scheme (MEIS).” </w:t>
      </w:r>
      <w:proofErr w:type="spellStart"/>
      <w:r w:rsidRPr="008B549E">
        <w:rPr>
          <w:rFonts w:ascii="Arial" w:hAnsi="Arial" w:cs="Arial"/>
          <w:i/>
          <w:iCs/>
        </w:rPr>
        <w:t>Pinchy</w:t>
      </w:r>
      <w:proofErr w:type="spellEnd"/>
      <w:r w:rsidRPr="008B549E">
        <w:rPr>
          <w:rFonts w:ascii="Arial" w:hAnsi="Arial" w:cs="Arial"/>
        </w:rPr>
        <w:t xml:space="preserve">, </w:t>
      </w:r>
      <w:proofErr w:type="spellStart"/>
      <w:r w:rsidRPr="008B549E">
        <w:rPr>
          <w:rFonts w:ascii="Arial" w:hAnsi="Arial" w:cs="Arial"/>
        </w:rPr>
        <w:t>ClearTax</w:t>
      </w:r>
      <w:proofErr w:type="spellEnd"/>
      <w:r w:rsidRPr="008B549E">
        <w:rPr>
          <w:rFonts w:ascii="Arial" w:hAnsi="Arial" w:cs="Arial"/>
        </w:rPr>
        <w:t>, 4 Jan. 2021, cleartax.in/s/merchandise-exports-</w:t>
      </w:r>
      <w:proofErr w:type="spellStart"/>
      <w:r w:rsidRPr="008B549E">
        <w:rPr>
          <w:rFonts w:ascii="Arial" w:hAnsi="Arial" w:cs="Arial"/>
        </w:rPr>
        <w:t>india</w:t>
      </w:r>
      <w:proofErr w:type="spellEnd"/>
      <w:r w:rsidRPr="008B549E">
        <w:rPr>
          <w:rFonts w:ascii="Arial" w:hAnsi="Arial" w:cs="Arial"/>
        </w:rPr>
        <w:t>-scheme-</w:t>
      </w:r>
      <w:proofErr w:type="spellStart"/>
      <w:r w:rsidRPr="008B549E">
        <w:rPr>
          <w:rFonts w:ascii="Arial" w:hAnsi="Arial" w:cs="Arial"/>
        </w:rPr>
        <w:t>meis</w:t>
      </w:r>
      <w:proofErr w:type="spellEnd"/>
      <w:r w:rsidRPr="008B549E">
        <w:rPr>
          <w:rFonts w:ascii="Arial" w:hAnsi="Arial" w:cs="Arial"/>
        </w:rPr>
        <w:t>. </w:t>
      </w:r>
    </w:p>
    <w:p w14:paraId="4B54B067" w14:textId="77777777" w:rsidR="00883A56" w:rsidRPr="008B549E" w:rsidRDefault="00883A56" w:rsidP="00883A56">
      <w:pPr>
        <w:rPr>
          <w:rFonts w:ascii="Arial" w:hAnsi="Arial" w:cs="Arial"/>
        </w:rPr>
      </w:pPr>
    </w:p>
    <w:p w14:paraId="76D47897" w14:textId="63B36736" w:rsidR="00883A56" w:rsidRPr="008B549E" w:rsidRDefault="00883A56" w:rsidP="00883A56">
      <w:pPr>
        <w:pStyle w:val="ListParagraph"/>
        <w:numPr>
          <w:ilvl w:val="0"/>
          <w:numId w:val="7"/>
        </w:numPr>
        <w:rPr>
          <w:rFonts w:ascii="Arial" w:hAnsi="Arial" w:cs="Arial"/>
        </w:rPr>
      </w:pPr>
      <w:proofErr w:type="spellStart"/>
      <w:r w:rsidRPr="008B549E">
        <w:rPr>
          <w:rFonts w:ascii="Arial" w:hAnsi="Arial" w:cs="Arial"/>
        </w:rPr>
        <w:t>Keelery</w:t>
      </w:r>
      <w:proofErr w:type="spellEnd"/>
      <w:r w:rsidRPr="008B549E">
        <w:rPr>
          <w:rFonts w:ascii="Arial" w:hAnsi="Arial" w:cs="Arial"/>
        </w:rPr>
        <w:t>, Published by Sandhya, and Nov 24. “India: Export Trends in the Automobile Industry by Type 2020.” </w:t>
      </w:r>
      <w:r w:rsidRPr="008B549E">
        <w:rPr>
          <w:rFonts w:ascii="Arial" w:hAnsi="Arial" w:cs="Arial"/>
          <w:i/>
          <w:iCs/>
        </w:rPr>
        <w:t>Statista</w:t>
      </w:r>
      <w:r w:rsidRPr="008B549E">
        <w:rPr>
          <w:rFonts w:ascii="Arial" w:hAnsi="Arial" w:cs="Arial"/>
        </w:rPr>
        <w:t>, 24 Nov. 2020, www.statista.com/statistics/608494/export-trends-automobile-industry-india/. </w:t>
      </w:r>
    </w:p>
    <w:p w14:paraId="1299BD2D" w14:textId="77777777" w:rsidR="00883A56" w:rsidRPr="008B549E" w:rsidRDefault="00883A56" w:rsidP="00883A56">
      <w:pPr>
        <w:pStyle w:val="ListParagraph"/>
        <w:rPr>
          <w:rFonts w:ascii="Arial" w:hAnsi="Arial" w:cs="Arial"/>
        </w:rPr>
      </w:pPr>
    </w:p>
    <w:p w14:paraId="380DE7B7" w14:textId="57EA3DEB" w:rsidR="00883A56" w:rsidRPr="008B549E" w:rsidRDefault="00883A56" w:rsidP="00883A56">
      <w:pPr>
        <w:pStyle w:val="ListParagraph"/>
        <w:numPr>
          <w:ilvl w:val="0"/>
          <w:numId w:val="7"/>
        </w:numPr>
        <w:rPr>
          <w:rFonts w:ascii="Arial" w:hAnsi="Arial" w:cs="Arial"/>
        </w:rPr>
      </w:pPr>
      <w:r w:rsidRPr="008B549E">
        <w:rPr>
          <w:rFonts w:ascii="Arial" w:hAnsi="Arial" w:cs="Arial"/>
        </w:rPr>
        <w:t>Delhi, PIB. “FAME India Scheme.” </w:t>
      </w:r>
      <w:r w:rsidRPr="008B549E">
        <w:rPr>
          <w:rFonts w:ascii="Arial" w:hAnsi="Arial" w:cs="Arial"/>
          <w:i/>
          <w:iCs/>
        </w:rPr>
        <w:t>Press Information Bureau</w:t>
      </w:r>
      <w:r w:rsidRPr="008B549E">
        <w:rPr>
          <w:rFonts w:ascii="Arial" w:hAnsi="Arial" w:cs="Arial"/>
        </w:rPr>
        <w:t>, 9 July 2019, pib.gov.in/</w:t>
      </w:r>
      <w:proofErr w:type="spellStart"/>
      <w:r w:rsidRPr="008B549E">
        <w:rPr>
          <w:rFonts w:ascii="Arial" w:hAnsi="Arial" w:cs="Arial"/>
        </w:rPr>
        <w:t>PressReleasePage.aspx?PRID</w:t>
      </w:r>
      <w:proofErr w:type="spellEnd"/>
      <w:r w:rsidRPr="008B549E">
        <w:rPr>
          <w:rFonts w:ascii="Arial" w:hAnsi="Arial" w:cs="Arial"/>
        </w:rPr>
        <w:t>=1577880. </w:t>
      </w:r>
    </w:p>
    <w:p w14:paraId="50564D51" w14:textId="77777777" w:rsidR="00883A56" w:rsidRPr="008B549E" w:rsidRDefault="00883A56" w:rsidP="00883A56">
      <w:pPr>
        <w:rPr>
          <w:rFonts w:ascii="Arial" w:hAnsi="Arial" w:cs="Arial"/>
        </w:rPr>
      </w:pPr>
    </w:p>
    <w:p w14:paraId="0AD3360E" w14:textId="35E39651" w:rsidR="00883A56" w:rsidRPr="008B549E" w:rsidRDefault="00883A56" w:rsidP="00883A56">
      <w:pPr>
        <w:pStyle w:val="ListParagraph"/>
        <w:numPr>
          <w:ilvl w:val="0"/>
          <w:numId w:val="7"/>
        </w:numPr>
        <w:rPr>
          <w:rFonts w:ascii="Arial" w:hAnsi="Arial" w:cs="Arial"/>
        </w:rPr>
      </w:pPr>
      <w:proofErr w:type="spellStart"/>
      <w:r w:rsidRPr="008B549E">
        <w:rPr>
          <w:rFonts w:ascii="Arial" w:hAnsi="Arial" w:cs="Arial"/>
        </w:rPr>
        <w:lastRenderedPageBreak/>
        <w:t>Itu</w:t>
      </w:r>
      <w:proofErr w:type="spellEnd"/>
      <w:r w:rsidRPr="008B549E">
        <w:rPr>
          <w:rFonts w:ascii="Arial" w:hAnsi="Arial" w:cs="Arial"/>
        </w:rPr>
        <w:t xml:space="preserve"> Rathore - October 3, </w:t>
      </w:r>
      <w:proofErr w:type="spellStart"/>
      <w:r w:rsidRPr="008B549E">
        <w:rPr>
          <w:rFonts w:ascii="Arial" w:hAnsi="Arial" w:cs="Arial"/>
        </w:rPr>
        <w:t>Itu</w:t>
      </w:r>
      <w:proofErr w:type="spellEnd"/>
      <w:r w:rsidRPr="008B549E">
        <w:rPr>
          <w:rFonts w:ascii="Arial" w:hAnsi="Arial" w:cs="Arial"/>
        </w:rPr>
        <w:t xml:space="preserve"> Rathore, et al. “Total EV Sales in India by Year: FY 2015 - 2020.” </w:t>
      </w:r>
      <w:proofErr w:type="spellStart"/>
      <w:r w:rsidRPr="008B549E">
        <w:rPr>
          <w:rFonts w:ascii="Arial" w:hAnsi="Arial" w:cs="Arial"/>
          <w:i/>
          <w:iCs/>
        </w:rPr>
        <w:t>Dazeinfo</w:t>
      </w:r>
      <w:proofErr w:type="spellEnd"/>
      <w:r w:rsidRPr="008B549E">
        <w:rPr>
          <w:rFonts w:ascii="Arial" w:hAnsi="Arial" w:cs="Arial"/>
        </w:rPr>
        <w:t>, 28 May 2020, dazeinfo.com/2020/05/28/total-electric-vehicle-sales-in-india-by-year-graphfarm/. </w:t>
      </w:r>
    </w:p>
    <w:p w14:paraId="770A7531" w14:textId="77777777" w:rsidR="00883A56" w:rsidRPr="008B549E" w:rsidRDefault="00883A56" w:rsidP="00883A56">
      <w:pPr>
        <w:rPr>
          <w:rFonts w:ascii="Arial" w:hAnsi="Arial" w:cs="Arial"/>
        </w:rPr>
      </w:pPr>
    </w:p>
    <w:p w14:paraId="50D6D90D" w14:textId="1EF8F5FD" w:rsidR="00883A56" w:rsidRPr="008B549E" w:rsidRDefault="00883A56" w:rsidP="00883A56">
      <w:pPr>
        <w:pStyle w:val="ListParagraph"/>
        <w:numPr>
          <w:ilvl w:val="0"/>
          <w:numId w:val="7"/>
        </w:numPr>
        <w:rPr>
          <w:rFonts w:ascii="Arial" w:hAnsi="Arial" w:cs="Arial"/>
        </w:rPr>
      </w:pPr>
      <w:r w:rsidRPr="008B549E">
        <w:rPr>
          <w:rFonts w:ascii="Arial" w:hAnsi="Arial" w:cs="Arial"/>
        </w:rPr>
        <w:t xml:space="preserve">Ghosh, </w:t>
      </w:r>
      <w:proofErr w:type="spellStart"/>
      <w:r w:rsidRPr="008B549E">
        <w:rPr>
          <w:rFonts w:ascii="Arial" w:hAnsi="Arial" w:cs="Arial"/>
        </w:rPr>
        <w:t>Malyaban</w:t>
      </w:r>
      <w:proofErr w:type="spellEnd"/>
      <w:r w:rsidRPr="008B549E">
        <w:rPr>
          <w:rFonts w:ascii="Arial" w:hAnsi="Arial" w:cs="Arial"/>
        </w:rPr>
        <w:t>. “Revival in Auto Sector May Be Round the Corner with the Corporate Tax Cuts.” </w:t>
      </w:r>
      <w:r w:rsidRPr="008B549E">
        <w:rPr>
          <w:rFonts w:ascii="Arial" w:hAnsi="Arial" w:cs="Arial"/>
          <w:i/>
          <w:iCs/>
        </w:rPr>
        <w:t>Mint</w:t>
      </w:r>
      <w:r w:rsidRPr="008B549E">
        <w:rPr>
          <w:rFonts w:ascii="Arial" w:hAnsi="Arial" w:cs="Arial"/>
        </w:rPr>
        <w:t>, 20 Sept. 2019, www.livemint.com/auto-news/revival-in-auto-sector-may-be-round-the-corner-with-the-corporate-tax-cuts-1568981234449.html. </w:t>
      </w:r>
    </w:p>
    <w:p w14:paraId="79D53857" w14:textId="77777777" w:rsidR="00883A56" w:rsidRPr="008B549E" w:rsidRDefault="00883A56" w:rsidP="00883A56">
      <w:pPr>
        <w:pStyle w:val="ListParagraph"/>
        <w:rPr>
          <w:rFonts w:ascii="Arial" w:hAnsi="Arial" w:cs="Arial"/>
        </w:rPr>
      </w:pPr>
    </w:p>
    <w:p w14:paraId="46D49165" w14:textId="6CABB9F8" w:rsidR="00883A56" w:rsidRPr="008B549E" w:rsidRDefault="00883A56" w:rsidP="00883A56">
      <w:pPr>
        <w:pStyle w:val="ListParagraph"/>
        <w:numPr>
          <w:ilvl w:val="0"/>
          <w:numId w:val="7"/>
        </w:numPr>
        <w:rPr>
          <w:rFonts w:ascii="Arial" w:hAnsi="Arial" w:cs="Arial"/>
        </w:rPr>
      </w:pPr>
      <w:r w:rsidRPr="008B549E">
        <w:rPr>
          <w:rFonts w:ascii="Arial" w:hAnsi="Arial" w:cs="Arial"/>
        </w:rPr>
        <w:t>Singh, Varun. “Domestic Passenger Vehicle Sales Grow 14 per Cent, Two-Wheeler Sales Jump 17 per Cent in October 2020: SIAM.” </w:t>
      </w:r>
      <w:r w:rsidRPr="008B549E">
        <w:rPr>
          <w:rFonts w:ascii="Arial" w:hAnsi="Arial" w:cs="Arial"/>
          <w:i/>
          <w:iCs/>
        </w:rPr>
        <w:t>India Today</w:t>
      </w:r>
      <w:r w:rsidRPr="008B549E">
        <w:rPr>
          <w:rFonts w:ascii="Arial" w:hAnsi="Arial" w:cs="Arial"/>
        </w:rPr>
        <w:t>, 11 Nov. 2020, www.indiatoday.in/auto/latest-auto-news/story/domestic-passenger-vehicle-sales-grow-14-per-cent-two-wheeler-sales-jump-17-per-cent-in-october-2020-siam-1739991-2020-11-11. </w:t>
      </w:r>
    </w:p>
    <w:p w14:paraId="130A521D" w14:textId="77777777" w:rsidR="00883A56" w:rsidRPr="008B549E" w:rsidRDefault="00883A56" w:rsidP="00883A56">
      <w:pPr>
        <w:rPr>
          <w:rFonts w:ascii="Arial" w:hAnsi="Arial" w:cs="Arial"/>
        </w:rPr>
      </w:pPr>
    </w:p>
    <w:p w14:paraId="2E3B712E" w14:textId="4DBF158D" w:rsidR="00883A56" w:rsidRPr="008B549E" w:rsidRDefault="00883A56" w:rsidP="00883A56">
      <w:pPr>
        <w:pStyle w:val="ListParagraph"/>
        <w:numPr>
          <w:ilvl w:val="0"/>
          <w:numId w:val="7"/>
        </w:numPr>
        <w:rPr>
          <w:rFonts w:ascii="Arial" w:eastAsia="Arial" w:hAnsi="Arial" w:cs="Arial"/>
          <w:highlight w:val="white"/>
        </w:rPr>
      </w:pPr>
      <w:r w:rsidRPr="008B549E">
        <w:rPr>
          <w:rFonts w:ascii="Arial" w:hAnsi="Arial" w:cs="Arial"/>
        </w:rPr>
        <w:t>India, Invest. “Bonded Manufacturing &amp; Warehousing Schemes: Invest India.” </w:t>
      </w:r>
      <w:r w:rsidRPr="008B549E">
        <w:rPr>
          <w:rFonts w:ascii="Arial" w:hAnsi="Arial" w:cs="Arial"/>
          <w:i/>
          <w:iCs/>
        </w:rPr>
        <w:t>&amp; Warehousing Schemes | Invest India</w:t>
      </w:r>
      <w:r w:rsidRPr="008B549E">
        <w:rPr>
          <w:rFonts w:ascii="Arial" w:hAnsi="Arial" w:cs="Arial"/>
        </w:rPr>
        <w:t>, 2019, www.investindia.gov.in/bonded-manufacturing. </w:t>
      </w:r>
    </w:p>
    <w:p w14:paraId="493AAE9B" w14:textId="77777777" w:rsidR="00883A56" w:rsidRPr="008B549E" w:rsidRDefault="00883A56" w:rsidP="00883A56">
      <w:pPr>
        <w:pStyle w:val="ListParagraph"/>
        <w:rPr>
          <w:rFonts w:ascii="Arial" w:eastAsia="Arial" w:hAnsi="Arial" w:cs="Arial"/>
          <w:highlight w:val="white"/>
        </w:rPr>
      </w:pPr>
    </w:p>
    <w:p w14:paraId="2361F884" w14:textId="77777777" w:rsidR="00151677" w:rsidRPr="008B549E" w:rsidRDefault="00151677" w:rsidP="00151677">
      <w:pPr>
        <w:pStyle w:val="ListParagraph"/>
        <w:numPr>
          <w:ilvl w:val="0"/>
          <w:numId w:val="7"/>
        </w:numPr>
        <w:rPr>
          <w:rFonts w:ascii="Arial" w:hAnsi="Arial" w:cs="Arial"/>
        </w:rPr>
      </w:pPr>
      <w:r w:rsidRPr="008B549E">
        <w:rPr>
          <w:rFonts w:ascii="Arial" w:hAnsi="Arial" w:cs="Arial"/>
        </w:rPr>
        <w:t>India, SIAM. “Automobile Production Trends.” </w:t>
      </w:r>
      <w:r w:rsidRPr="008B549E">
        <w:rPr>
          <w:rFonts w:ascii="Arial" w:hAnsi="Arial" w:cs="Arial"/>
          <w:i/>
          <w:iCs/>
        </w:rPr>
        <w:t>SIAM</w:t>
      </w:r>
      <w:r w:rsidRPr="008B549E">
        <w:rPr>
          <w:rFonts w:ascii="Arial" w:hAnsi="Arial" w:cs="Arial"/>
        </w:rPr>
        <w:t>, SIAM, 2019, www.siam.in/statistics.aspx?mpgid=8&amp;pgidtrail=13. </w:t>
      </w:r>
    </w:p>
    <w:p w14:paraId="70D5BF17" w14:textId="25AE3027" w:rsidR="00151677" w:rsidRPr="008B549E" w:rsidRDefault="00151677" w:rsidP="00151677">
      <w:pPr>
        <w:pStyle w:val="ListParagraph"/>
        <w:numPr>
          <w:ilvl w:val="0"/>
          <w:numId w:val="7"/>
        </w:numPr>
        <w:rPr>
          <w:rFonts w:ascii="Arial" w:hAnsi="Arial" w:cs="Arial"/>
        </w:rPr>
      </w:pPr>
      <w:r w:rsidRPr="008B549E">
        <w:rPr>
          <w:rFonts w:ascii="Arial" w:hAnsi="Arial" w:cs="Arial"/>
        </w:rPr>
        <w:t xml:space="preserve">gov, </w:t>
      </w:r>
      <w:proofErr w:type="spellStart"/>
      <w:r w:rsidRPr="008B549E">
        <w:rPr>
          <w:rFonts w:ascii="Arial" w:hAnsi="Arial" w:cs="Arial"/>
        </w:rPr>
        <w:t>cbic</w:t>
      </w:r>
      <w:proofErr w:type="spellEnd"/>
      <w:r w:rsidRPr="008B549E">
        <w:rPr>
          <w:rFonts w:ascii="Arial" w:hAnsi="Arial" w:cs="Arial"/>
        </w:rPr>
        <w:t>. “CHAPTER 87.” </w:t>
      </w:r>
      <w:r w:rsidRPr="008B549E">
        <w:rPr>
          <w:rFonts w:ascii="Arial" w:hAnsi="Arial" w:cs="Arial"/>
          <w:i/>
          <w:iCs/>
        </w:rPr>
        <w:t>Vehicles Other than Railway or Tramway Rolling-Stock, and Parts and Accessories Thereof</w:t>
      </w:r>
      <w:r w:rsidRPr="008B549E">
        <w:rPr>
          <w:rFonts w:ascii="Arial" w:hAnsi="Arial" w:cs="Arial"/>
        </w:rPr>
        <w:t>, Cbic.gov.in, 2019, www.cbic.gov.in/resources//htdocs-cbec/customs/cst1718-010718/Chapter_87.pdf. </w:t>
      </w:r>
    </w:p>
    <w:p w14:paraId="267A1F2A" w14:textId="77777777" w:rsidR="00151677" w:rsidRPr="008B549E" w:rsidRDefault="00151677" w:rsidP="00151677">
      <w:pPr>
        <w:pStyle w:val="ListParagraph"/>
        <w:rPr>
          <w:rFonts w:ascii="Arial" w:hAnsi="Arial" w:cs="Arial"/>
        </w:rPr>
      </w:pPr>
    </w:p>
    <w:p w14:paraId="42AC0C30" w14:textId="6083BB3F" w:rsidR="00151677" w:rsidRPr="008B549E" w:rsidRDefault="00151677" w:rsidP="00151677">
      <w:pPr>
        <w:pStyle w:val="ListParagraph"/>
        <w:numPr>
          <w:ilvl w:val="0"/>
          <w:numId w:val="7"/>
        </w:numPr>
        <w:rPr>
          <w:rFonts w:ascii="Arial" w:hAnsi="Arial" w:cs="Arial"/>
        </w:rPr>
      </w:pPr>
      <w:proofErr w:type="spellStart"/>
      <w:r w:rsidRPr="008B549E">
        <w:rPr>
          <w:rFonts w:ascii="Arial" w:hAnsi="Arial" w:cs="Arial"/>
        </w:rPr>
        <w:t>Keelery</w:t>
      </w:r>
      <w:proofErr w:type="spellEnd"/>
      <w:r w:rsidRPr="008B549E">
        <w:rPr>
          <w:rFonts w:ascii="Arial" w:hAnsi="Arial" w:cs="Arial"/>
        </w:rPr>
        <w:t>, Published by Sandhya, and Oct 16. “India - Auto Components' Imports Value 2019.” </w:t>
      </w:r>
      <w:r w:rsidRPr="008B549E">
        <w:rPr>
          <w:rFonts w:ascii="Arial" w:hAnsi="Arial" w:cs="Arial"/>
          <w:i/>
          <w:iCs/>
        </w:rPr>
        <w:t>Statista</w:t>
      </w:r>
      <w:r w:rsidRPr="008B549E">
        <w:rPr>
          <w:rFonts w:ascii="Arial" w:hAnsi="Arial" w:cs="Arial"/>
        </w:rPr>
        <w:t>, 16 Oct. 2020, www.statista.com/statistics/918608/india-auto-components-imports-value/. </w:t>
      </w:r>
    </w:p>
    <w:p w14:paraId="38B33C93" w14:textId="77777777" w:rsidR="00151677" w:rsidRPr="008B549E" w:rsidRDefault="00151677" w:rsidP="00151677">
      <w:pPr>
        <w:rPr>
          <w:rFonts w:ascii="Arial" w:hAnsi="Arial" w:cs="Arial"/>
        </w:rPr>
      </w:pPr>
    </w:p>
    <w:p w14:paraId="1493F347" w14:textId="797AC357" w:rsidR="00151677" w:rsidRPr="008B549E" w:rsidRDefault="00151677" w:rsidP="00151677">
      <w:pPr>
        <w:pStyle w:val="ListParagraph"/>
        <w:numPr>
          <w:ilvl w:val="0"/>
          <w:numId w:val="7"/>
        </w:numPr>
        <w:rPr>
          <w:rFonts w:ascii="Arial" w:hAnsi="Arial" w:cs="Arial"/>
        </w:rPr>
      </w:pPr>
      <w:r w:rsidRPr="008B549E">
        <w:rPr>
          <w:rFonts w:ascii="Arial" w:hAnsi="Arial" w:cs="Arial"/>
        </w:rPr>
        <w:t>India, SIAM. “Automobile Production Trends.” </w:t>
      </w:r>
      <w:r w:rsidRPr="008B549E">
        <w:rPr>
          <w:rFonts w:ascii="Arial" w:hAnsi="Arial" w:cs="Arial"/>
          <w:i/>
          <w:iCs/>
        </w:rPr>
        <w:t>SIAM</w:t>
      </w:r>
      <w:r w:rsidRPr="008B549E">
        <w:rPr>
          <w:rFonts w:ascii="Arial" w:hAnsi="Arial" w:cs="Arial"/>
        </w:rPr>
        <w:t>, SIAM India, 2019, www.siam.in/statistics.aspx?mpgid=8&amp;pgidtrail=13. </w:t>
      </w:r>
    </w:p>
    <w:p w14:paraId="75A4D7F7" w14:textId="77777777" w:rsidR="00151677" w:rsidRPr="008B549E" w:rsidRDefault="00151677" w:rsidP="00151677">
      <w:pPr>
        <w:rPr>
          <w:rFonts w:ascii="Arial" w:hAnsi="Arial" w:cs="Arial"/>
        </w:rPr>
      </w:pPr>
    </w:p>
    <w:p w14:paraId="30A63524" w14:textId="6C3794F4" w:rsidR="009B4532" w:rsidRPr="008209EF" w:rsidRDefault="00151677" w:rsidP="008209EF">
      <w:pPr>
        <w:pStyle w:val="ListParagraph"/>
        <w:numPr>
          <w:ilvl w:val="0"/>
          <w:numId w:val="7"/>
        </w:numPr>
        <w:rPr>
          <w:rFonts w:ascii="Arial" w:hAnsi="Arial" w:cs="Arial"/>
        </w:rPr>
      </w:pPr>
      <w:r w:rsidRPr="008B549E">
        <w:rPr>
          <w:rFonts w:ascii="Arial" w:hAnsi="Arial" w:cs="Arial"/>
        </w:rPr>
        <w:t>India, Make in. “India's Automobile Hubs.” </w:t>
      </w:r>
      <w:r w:rsidRPr="008B549E">
        <w:rPr>
          <w:rFonts w:ascii="Arial" w:hAnsi="Arial" w:cs="Arial"/>
          <w:i/>
          <w:iCs/>
        </w:rPr>
        <w:t>India's Automobile Hubs - Make In India</w:t>
      </w:r>
      <w:r w:rsidRPr="008B549E">
        <w:rPr>
          <w:rFonts w:ascii="Arial" w:hAnsi="Arial" w:cs="Arial"/>
        </w:rPr>
        <w:t>, 2017, www.makeinindia.com/article/-/v/india-s-automobile-hubs. </w:t>
      </w:r>
    </w:p>
    <w:sectPr w:rsidR="009B4532" w:rsidRPr="008209EF">
      <w:headerReference w:type="default" r:id="rId11"/>
      <w:footerReference w:type="default" r:id="rId12"/>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300C300" w14:textId="77777777" w:rsidR="00600B3F" w:rsidRDefault="00600B3F">
      <w:r>
        <w:separator/>
      </w:r>
    </w:p>
  </w:endnote>
  <w:endnote w:type="continuationSeparator" w:id="0">
    <w:p w14:paraId="49CA1CE6" w14:textId="77777777" w:rsidR="00600B3F" w:rsidRDefault="00600B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Georgia">
    <w:altName w:val="﷽﷽﷽﷽﷽﷽﷽﷽ꖠƏ怀"/>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10D97E" w14:textId="77777777" w:rsidR="00FC5DDA" w:rsidRDefault="00FC5DDA">
    <w:pPr>
      <w:jc w:val="right"/>
    </w:pPr>
    <w:r>
      <w:fldChar w:fldCharType="begin"/>
    </w:r>
    <w:r>
      <w:instrText>PAGE</w:instrText>
    </w:r>
    <w:r>
      <w:fldChar w:fldCharType="separate"/>
    </w:r>
    <w:r>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E0C75C6" w14:textId="77777777" w:rsidR="00600B3F" w:rsidRDefault="00600B3F">
      <w:r>
        <w:separator/>
      </w:r>
    </w:p>
  </w:footnote>
  <w:footnote w:type="continuationSeparator" w:id="0">
    <w:p w14:paraId="5D7DF101" w14:textId="77777777" w:rsidR="00600B3F" w:rsidRDefault="00600B3F">
      <w:r>
        <w:continuationSeparator/>
      </w:r>
    </w:p>
  </w:footnote>
  <w:footnote w:id="1">
    <w:p w14:paraId="2056311F" w14:textId="05FA4007" w:rsidR="00FC5DDA" w:rsidRPr="004307CA" w:rsidRDefault="00FC5DDA" w:rsidP="00661B06">
      <w:pPr>
        <w:pStyle w:val="NormalWeb"/>
        <w:ind w:left="567" w:hanging="567"/>
        <w:rPr>
          <w:color w:val="000000"/>
          <w:sz w:val="20"/>
          <w:szCs w:val="20"/>
        </w:rPr>
      </w:pPr>
      <w:r w:rsidRPr="00661B06">
        <w:rPr>
          <w:sz w:val="18"/>
          <w:szCs w:val="18"/>
          <w:vertAlign w:val="superscript"/>
        </w:rPr>
        <w:footnoteRef/>
      </w:r>
      <w:r w:rsidRPr="00661B06">
        <w:rPr>
          <w:sz w:val="18"/>
          <w:szCs w:val="18"/>
        </w:rPr>
        <w:t xml:space="preserve"> </w:t>
      </w:r>
      <w:r w:rsidRPr="004307CA">
        <w:rPr>
          <w:color w:val="000000"/>
          <w:sz w:val="20"/>
          <w:szCs w:val="20"/>
        </w:rPr>
        <w:t>“Brand India.”</w:t>
      </w:r>
      <w:r w:rsidRPr="004307CA">
        <w:rPr>
          <w:rStyle w:val="apple-converted-space"/>
          <w:color w:val="000000"/>
          <w:sz w:val="20"/>
          <w:szCs w:val="20"/>
        </w:rPr>
        <w:t> </w:t>
      </w:r>
      <w:r w:rsidRPr="004307CA">
        <w:rPr>
          <w:i/>
          <w:iCs/>
          <w:color w:val="000000"/>
          <w:sz w:val="20"/>
          <w:szCs w:val="20"/>
        </w:rPr>
        <w:t>IBEF</w:t>
      </w:r>
      <w:r w:rsidRPr="004307CA">
        <w:rPr>
          <w:color w:val="000000"/>
          <w:sz w:val="20"/>
          <w:szCs w:val="20"/>
        </w:rPr>
        <w:t>, India Brand Equity Foundation, www.ibef.org/economy/make-in-india.</w:t>
      </w:r>
      <w:r w:rsidRPr="004307CA">
        <w:rPr>
          <w:rStyle w:val="apple-converted-space"/>
          <w:color w:val="000000"/>
          <w:sz w:val="20"/>
          <w:szCs w:val="20"/>
        </w:rPr>
        <w:t> </w:t>
      </w:r>
    </w:p>
  </w:footnote>
  <w:footnote w:id="2">
    <w:p w14:paraId="25A736AC" w14:textId="4230F97F" w:rsidR="00FC5DDA" w:rsidRPr="004307CA" w:rsidRDefault="00FC5DDA">
      <w:pPr>
        <w:rPr>
          <w:sz w:val="20"/>
          <w:szCs w:val="20"/>
        </w:rPr>
      </w:pPr>
      <w:r w:rsidRPr="004307CA">
        <w:rPr>
          <w:sz w:val="20"/>
          <w:szCs w:val="20"/>
          <w:vertAlign w:val="superscript"/>
        </w:rPr>
        <w:footnoteRef/>
      </w:r>
      <w:r w:rsidRPr="004307CA">
        <w:rPr>
          <w:sz w:val="20"/>
          <w:szCs w:val="20"/>
        </w:rPr>
        <w:t xml:space="preserve"> </w:t>
      </w:r>
      <w:r w:rsidRPr="004307CA">
        <w:rPr>
          <w:sz w:val="20"/>
          <w:szCs w:val="20"/>
        </w:rPr>
        <w:t>“Make in India: The Vision, New Processes, Sectors, Infrastructure and Mindset - Make In India.” </w:t>
      </w:r>
      <w:r w:rsidRPr="004307CA">
        <w:rPr>
          <w:i/>
          <w:iCs/>
          <w:sz w:val="20"/>
          <w:szCs w:val="20"/>
        </w:rPr>
        <w:t>Make in India</w:t>
      </w:r>
      <w:r w:rsidRPr="004307CA">
        <w:rPr>
          <w:sz w:val="20"/>
          <w:szCs w:val="20"/>
        </w:rPr>
        <w:t>, www.makeinindia.com/article/-/v/make-in-india-reason-vision-for-the-initiative. </w:t>
      </w:r>
    </w:p>
    <w:p w14:paraId="1AE9381B" w14:textId="77777777" w:rsidR="00FC5DDA" w:rsidRPr="004307CA" w:rsidRDefault="00FC5DDA">
      <w:pPr>
        <w:rPr>
          <w:sz w:val="20"/>
          <w:szCs w:val="20"/>
        </w:rPr>
      </w:pPr>
    </w:p>
  </w:footnote>
  <w:footnote w:id="3">
    <w:p w14:paraId="001A3290" w14:textId="0A835FC7" w:rsidR="00FC5DDA" w:rsidRPr="004307CA" w:rsidRDefault="00FC5DDA">
      <w:pPr>
        <w:rPr>
          <w:sz w:val="20"/>
          <w:szCs w:val="20"/>
        </w:rPr>
      </w:pPr>
      <w:r w:rsidRPr="004307CA">
        <w:rPr>
          <w:sz w:val="20"/>
          <w:szCs w:val="20"/>
          <w:vertAlign w:val="superscript"/>
        </w:rPr>
        <w:footnoteRef/>
      </w:r>
      <w:r w:rsidRPr="004307CA">
        <w:rPr>
          <w:sz w:val="20"/>
          <w:szCs w:val="20"/>
        </w:rPr>
        <w:t xml:space="preserve"> </w:t>
      </w:r>
      <w:r w:rsidRPr="004307CA">
        <w:rPr>
          <w:sz w:val="20"/>
          <w:szCs w:val="20"/>
        </w:rPr>
        <w:t>Saurabh Parmar, et al. “Make in India : Objectives, Target, Funding, Stakeholders &amp; Progress Card.” </w:t>
      </w:r>
      <w:r w:rsidRPr="004307CA">
        <w:rPr>
          <w:i/>
          <w:iCs/>
          <w:sz w:val="20"/>
          <w:szCs w:val="20"/>
        </w:rPr>
        <w:t>The Indian Wire</w:t>
      </w:r>
      <w:r w:rsidRPr="004307CA">
        <w:rPr>
          <w:sz w:val="20"/>
          <w:szCs w:val="20"/>
        </w:rPr>
        <w:t>, 25 Apr. 2020, www.theindianwire.com/politics/make-in-india-215144/. </w:t>
      </w:r>
    </w:p>
    <w:p w14:paraId="08126E1F" w14:textId="77777777" w:rsidR="00FC5DDA" w:rsidRPr="004307CA" w:rsidRDefault="00FC5DDA">
      <w:pPr>
        <w:rPr>
          <w:sz w:val="20"/>
          <w:szCs w:val="20"/>
        </w:rPr>
      </w:pPr>
    </w:p>
  </w:footnote>
  <w:footnote w:id="4">
    <w:p w14:paraId="46174A65" w14:textId="3BC51BB3" w:rsidR="00FC5DDA" w:rsidRPr="004307CA" w:rsidRDefault="00FC5DDA">
      <w:pPr>
        <w:rPr>
          <w:sz w:val="20"/>
          <w:szCs w:val="20"/>
        </w:rPr>
      </w:pPr>
      <w:r w:rsidRPr="004307CA">
        <w:rPr>
          <w:sz w:val="20"/>
          <w:szCs w:val="20"/>
          <w:vertAlign w:val="superscript"/>
        </w:rPr>
        <w:footnoteRef/>
      </w:r>
      <w:r w:rsidRPr="004307CA">
        <w:rPr>
          <w:sz w:val="20"/>
          <w:szCs w:val="20"/>
        </w:rPr>
        <w:t xml:space="preserve"> </w:t>
      </w:r>
      <w:r w:rsidRPr="004307CA">
        <w:rPr>
          <w:sz w:val="20"/>
          <w:szCs w:val="20"/>
        </w:rPr>
        <w:t>India, Make in. </w:t>
      </w:r>
      <w:r w:rsidRPr="004307CA">
        <w:rPr>
          <w:i/>
          <w:iCs/>
          <w:sz w:val="20"/>
          <w:szCs w:val="20"/>
        </w:rPr>
        <w:t>Automotive: Achievement Report - Make In India</w:t>
      </w:r>
      <w:r w:rsidRPr="004307CA">
        <w:rPr>
          <w:sz w:val="20"/>
          <w:szCs w:val="20"/>
        </w:rPr>
        <w:t>, Make in India, 2016, www.makeinindia.com/article/-/v/automotive-achievement-report. </w:t>
      </w:r>
    </w:p>
    <w:p w14:paraId="068DD037" w14:textId="77777777" w:rsidR="00FC5DDA" w:rsidRDefault="00FC5DDA">
      <w:pPr>
        <w:rPr>
          <w:sz w:val="20"/>
          <w:szCs w:val="20"/>
        </w:rPr>
      </w:pPr>
    </w:p>
  </w:footnote>
  <w:footnote w:id="5">
    <w:p w14:paraId="097975C5" w14:textId="2BC4B02B" w:rsidR="00FC5DDA" w:rsidRDefault="00FC5DDA">
      <w:pPr>
        <w:rPr>
          <w:sz w:val="20"/>
          <w:szCs w:val="20"/>
        </w:rPr>
      </w:pPr>
      <w:r>
        <w:rPr>
          <w:vertAlign w:val="superscript"/>
        </w:rPr>
        <w:footnoteRef/>
      </w:r>
      <w:r>
        <w:rPr>
          <w:sz w:val="20"/>
          <w:szCs w:val="20"/>
        </w:rPr>
        <w:t xml:space="preserve"> </w:t>
      </w:r>
      <w:r w:rsidRPr="00BA644E">
        <w:rPr>
          <w:sz w:val="20"/>
          <w:szCs w:val="20"/>
        </w:rPr>
        <w:t>Miglani, Smita. “The Growth of the Indian Automobile Industry: Analysis of the Roles of Government Policy and Other Enabling Factors.” </w:t>
      </w:r>
      <w:r w:rsidRPr="00BA644E">
        <w:rPr>
          <w:i/>
          <w:iCs/>
          <w:sz w:val="20"/>
          <w:szCs w:val="20"/>
        </w:rPr>
        <w:t>SpringerLink</w:t>
      </w:r>
      <w:r w:rsidRPr="00BA644E">
        <w:rPr>
          <w:sz w:val="20"/>
          <w:szCs w:val="20"/>
        </w:rPr>
        <w:t>, Springer, Singapore, 1 Aug. 2018, link.springer.com/chapter/10.1007/978-981-13-8102-7_19. </w:t>
      </w:r>
    </w:p>
    <w:p w14:paraId="13A7CB5B" w14:textId="77777777" w:rsidR="00FC5DDA" w:rsidRDefault="00FC5DDA">
      <w:pPr>
        <w:rPr>
          <w:sz w:val="20"/>
          <w:szCs w:val="20"/>
        </w:rPr>
      </w:pPr>
    </w:p>
  </w:footnote>
  <w:footnote w:id="6">
    <w:p w14:paraId="6BF5E9EF" w14:textId="77777777" w:rsidR="00FC5DDA" w:rsidRPr="00BA644E" w:rsidRDefault="00FC5DDA" w:rsidP="00BA644E">
      <w:pPr>
        <w:rPr>
          <w:sz w:val="20"/>
          <w:szCs w:val="20"/>
        </w:rPr>
      </w:pPr>
      <w:r>
        <w:rPr>
          <w:vertAlign w:val="superscript"/>
        </w:rPr>
        <w:footnoteRef/>
      </w:r>
      <w:r>
        <w:rPr>
          <w:sz w:val="20"/>
          <w:szCs w:val="20"/>
        </w:rPr>
        <w:t xml:space="preserve"> </w:t>
      </w:r>
      <w:r w:rsidRPr="00BA644E">
        <w:rPr>
          <w:sz w:val="20"/>
          <w:szCs w:val="20"/>
        </w:rPr>
        <w:t>Bureau, PHD Research. “FDI Inflow in India Stands at 21 Billion Q1 2019-20.” </w:t>
      </w:r>
      <w:r w:rsidRPr="00BA644E">
        <w:rPr>
          <w:i/>
          <w:iCs/>
          <w:sz w:val="20"/>
          <w:szCs w:val="20"/>
        </w:rPr>
        <w:t>Phdcci.in</w:t>
      </w:r>
      <w:r w:rsidRPr="00BA644E">
        <w:rPr>
          <w:sz w:val="20"/>
          <w:szCs w:val="20"/>
        </w:rPr>
        <w:t>, 2019, www.phdcci.in/wp-content/uploads/2019/09/FDI-inflows-in-India-stands-at-USD-21-billion-during-Q1-2019-20.pdf. </w:t>
      </w:r>
    </w:p>
    <w:p w14:paraId="27310BCC" w14:textId="541C63E5" w:rsidR="00FC5DDA" w:rsidRDefault="00FC5DDA">
      <w:pPr>
        <w:rPr>
          <w:sz w:val="20"/>
          <w:szCs w:val="20"/>
        </w:rPr>
      </w:pPr>
    </w:p>
    <w:p w14:paraId="1F9E4B42" w14:textId="77777777" w:rsidR="00FC5DDA" w:rsidRDefault="00FC5DDA">
      <w:pPr>
        <w:rPr>
          <w:sz w:val="20"/>
          <w:szCs w:val="20"/>
        </w:rPr>
      </w:pPr>
    </w:p>
  </w:footnote>
  <w:footnote w:id="7">
    <w:p w14:paraId="50BBBF9A" w14:textId="77777777" w:rsidR="00FC5DDA" w:rsidRPr="00267ACD" w:rsidRDefault="00FC5DDA" w:rsidP="00267ACD">
      <w:pPr>
        <w:rPr>
          <w:sz w:val="20"/>
          <w:szCs w:val="20"/>
        </w:rPr>
      </w:pPr>
      <w:r>
        <w:rPr>
          <w:vertAlign w:val="superscript"/>
        </w:rPr>
        <w:footnoteRef/>
      </w:r>
      <w:r>
        <w:rPr>
          <w:sz w:val="20"/>
          <w:szCs w:val="20"/>
        </w:rPr>
        <w:t xml:space="preserve"> </w:t>
      </w:r>
      <w:r w:rsidRPr="00267ACD">
        <w:rPr>
          <w:sz w:val="20"/>
          <w:szCs w:val="20"/>
        </w:rPr>
        <w:t>durongkaveroj, Wannaphong. “Hirschman's Linkages: Passé in the Age of Global Production Sharing?” </w:t>
      </w:r>
      <w:r w:rsidRPr="00267ACD">
        <w:rPr>
          <w:i/>
          <w:iCs/>
          <w:sz w:val="20"/>
          <w:szCs w:val="20"/>
        </w:rPr>
        <w:t>Developing Economics</w:t>
      </w:r>
      <w:r w:rsidRPr="00267ACD">
        <w:rPr>
          <w:sz w:val="20"/>
          <w:szCs w:val="20"/>
        </w:rPr>
        <w:t>, 24 June 2019, developingeconomics.org/2019/06/24/hirschmans-linkages-passe-in-the-age-of-global-production-sharing/. </w:t>
      </w:r>
    </w:p>
    <w:p w14:paraId="16B9D4A8" w14:textId="4DB247CB" w:rsidR="00FC5DDA" w:rsidRDefault="00FC5DDA">
      <w:pPr>
        <w:rPr>
          <w:sz w:val="16"/>
          <w:szCs w:val="16"/>
        </w:rPr>
      </w:pPr>
    </w:p>
    <w:p w14:paraId="721FF4EA" w14:textId="77777777" w:rsidR="00FC5DDA" w:rsidRDefault="00FC5DDA">
      <w:pPr>
        <w:rPr>
          <w:sz w:val="20"/>
          <w:szCs w:val="20"/>
        </w:rPr>
      </w:pPr>
    </w:p>
  </w:footnote>
  <w:footnote w:id="8">
    <w:p w14:paraId="160FBB5A" w14:textId="77777777" w:rsidR="00FC5DDA" w:rsidRPr="00267ACD" w:rsidRDefault="00FC5DDA" w:rsidP="00267ACD">
      <w:pPr>
        <w:rPr>
          <w:sz w:val="16"/>
          <w:szCs w:val="16"/>
        </w:rPr>
      </w:pPr>
      <w:r>
        <w:rPr>
          <w:vertAlign w:val="superscript"/>
        </w:rPr>
        <w:footnoteRef/>
      </w:r>
      <w:r>
        <w:rPr>
          <w:sz w:val="16"/>
          <w:szCs w:val="16"/>
        </w:rPr>
        <w:t xml:space="preserve"> </w:t>
      </w:r>
      <w:r w:rsidRPr="00267ACD">
        <w:rPr>
          <w:sz w:val="16"/>
          <w:szCs w:val="16"/>
        </w:rPr>
        <w:t>Heakal, Reem. “What Are Economies of Scale?” </w:t>
      </w:r>
      <w:r w:rsidRPr="00267ACD">
        <w:rPr>
          <w:i/>
          <w:iCs/>
          <w:sz w:val="16"/>
          <w:szCs w:val="16"/>
        </w:rPr>
        <w:t>Investopedia</w:t>
      </w:r>
      <w:r w:rsidRPr="00267ACD">
        <w:rPr>
          <w:sz w:val="16"/>
          <w:szCs w:val="16"/>
        </w:rPr>
        <w:t>, Investopedia, 16 Oct. 2020, www.investopedia.com/insights/what-are-economies-of-scale/. </w:t>
      </w:r>
    </w:p>
    <w:p w14:paraId="4F03A493" w14:textId="74931D4C" w:rsidR="00FC5DDA" w:rsidRDefault="00FC5DDA">
      <w:pPr>
        <w:rPr>
          <w:sz w:val="16"/>
          <w:szCs w:val="16"/>
        </w:rPr>
      </w:pPr>
    </w:p>
  </w:footnote>
  <w:footnote w:id="9">
    <w:p w14:paraId="0832AF64" w14:textId="77777777" w:rsidR="00FC5DDA" w:rsidRPr="00951ECB" w:rsidRDefault="00FC5DDA" w:rsidP="00951ECB">
      <w:pPr>
        <w:rPr>
          <w:sz w:val="20"/>
          <w:szCs w:val="20"/>
        </w:rPr>
      </w:pPr>
      <w:r>
        <w:rPr>
          <w:vertAlign w:val="superscript"/>
        </w:rPr>
        <w:footnoteRef/>
      </w:r>
      <w:r>
        <w:rPr>
          <w:sz w:val="20"/>
          <w:szCs w:val="20"/>
        </w:rPr>
        <w:t xml:space="preserve"> </w:t>
      </w:r>
      <w:r w:rsidRPr="00951ECB">
        <w:rPr>
          <w:sz w:val="20"/>
          <w:szCs w:val="20"/>
        </w:rPr>
        <w:t>India, EEPC. “MEIS Scheme.” </w:t>
      </w:r>
      <w:r w:rsidRPr="00951ECB">
        <w:rPr>
          <w:i/>
          <w:iCs/>
          <w:sz w:val="20"/>
          <w:szCs w:val="20"/>
        </w:rPr>
        <w:t>EEPC</w:t>
      </w:r>
      <w:r w:rsidRPr="00951ECB">
        <w:rPr>
          <w:sz w:val="20"/>
          <w:szCs w:val="20"/>
        </w:rPr>
        <w:t>, 2016, www.eepcindia.org/MEIS/about-MEIS-scheme.aspx. </w:t>
      </w:r>
    </w:p>
    <w:p w14:paraId="3CC3BE6B" w14:textId="77777777" w:rsidR="00FC5DDA" w:rsidRDefault="00FC5DDA">
      <w:pPr>
        <w:rPr>
          <w:sz w:val="20"/>
          <w:szCs w:val="20"/>
        </w:rPr>
      </w:pPr>
    </w:p>
  </w:footnote>
  <w:footnote w:id="10">
    <w:p w14:paraId="3D7AB3D5" w14:textId="77777777" w:rsidR="00FC5DDA" w:rsidRPr="00951ECB" w:rsidRDefault="00FC5DDA" w:rsidP="00951ECB">
      <w:pPr>
        <w:rPr>
          <w:sz w:val="20"/>
          <w:szCs w:val="20"/>
        </w:rPr>
      </w:pPr>
      <w:r>
        <w:rPr>
          <w:vertAlign w:val="superscript"/>
        </w:rPr>
        <w:footnoteRef/>
      </w:r>
      <w:r>
        <w:rPr>
          <w:sz w:val="20"/>
          <w:szCs w:val="20"/>
        </w:rPr>
        <w:t xml:space="preserve"> </w:t>
      </w:r>
      <w:r w:rsidRPr="00951ECB">
        <w:rPr>
          <w:sz w:val="20"/>
          <w:szCs w:val="20"/>
        </w:rPr>
        <w:t>ClearTax, ClearTax. “Merchandise Exports From India Scheme (MEIS).” </w:t>
      </w:r>
      <w:r w:rsidRPr="00951ECB">
        <w:rPr>
          <w:i/>
          <w:iCs/>
          <w:sz w:val="20"/>
          <w:szCs w:val="20"/>
        </w:rPr>
        <w:t>Pinchy</w:t>
      </w:r>
      <w:r w:rsidRPr="00951ECB">
        <w:rPr>
          <w:sz w:val="20"/>
          <w:szCs w:val="20"/>
        </w:rPr>
        <w:t>, ClearTax, 4 Jan. 2021, cleartax.in/s/merchandise-exports-india-scheme-meis. </w:t>
      </w:r>
    </w:p>
    <w:p w14:paraId="3C6CD288" w14:textId="2751B824" w:rsidR="00FC5DDA" w:rsidRDefault="00FC5DDA">
      <w:pPr>
        <w:rPr>
          <w:sz w:val="20"/>
          <w:szCs w:val="20"/>
        </w:rPr>
      </w:pPr>
    </w:p>
    <w:p w14:paraId="35D58612" w14:textId="77777777" w:rsidR="00FC5DDA" w:rsidRDefault="00FC5DDA">
      <w:pPr>
        <w:rPr>
          <w:sz w:val="20"/>
          <w:szCs w:val="20"/>
        </w:rPr>
      </w:pPr>
    </w:p>
  </w:footnote>
  <w:footnote w:id="11">
    <w:p w14:paraId="5B853222" w14:textId="07EBE856" w:rsidR="00FC5DDA" w:rsidRDefault="00FC5DDA">
      <w:pPr>
        <w:rPr>
          <w:sz w:val="20"/>
          <w:szCs w:val="20"/>
        </w:rPr>
      </w:pPr>
      <w:r>
        <w:rPr>
          <w:vertAlign w:val="superscript"/>
        </w:rPr>
        <w:footnoteRef/>
      </w:r>
      <w:r>
        <w:rPr>
          <w:sz w:val="20"/>
          <w:szCs w:val="20"/>
        </w:rPr>
        <w:t xml:space="preserve"> </w:t>
      </w:r>
      <w:r w:rsidRPr="00267ACD">
        <w:rPr>
          <w:sz w:val="20"/>
          <w:szCs w:val="20"/>
        </w:rPr>
        <w:t>Keelery, Published by Sandhya, and Nov 24. “India: Export Trends in the Automobile Industry by Type 2020.” </w:t>
      </w:r>
      <w:r w:rsidRPr="00267ACD">
        <w:rPr>
          <w:i/>
          <w:iCs/>
          <w:sz w:val="20"/>
          <w:szCs w:val="20"/>
        </w:rPr>
        <w:t>Statista</w:t>
      </w:r>
      <w:r w:rsidRPr="00267ACD">
        <w:rPr>
          <w:sz w:val="20"/>
          <w:szCs w:val="20"/>
        </w:rPr>
        <w:t>, 24 Nov. 2020, www.statista.com/statistics/608494/export-trends-automobile-industry-india/. </w:t>
      </w:r>
    </w:p>
    <w:p w14:paraId="1FE13B23" w14:textId="77777777" w:rsidR="00FC5DDA" w:rsidRDefault="00FC5DDA">
      <w:pPr>
        <w:rPr>
          <w:sz w:val="20"/>
          <w:szCs w:val="20"/>
        </w:rPr>
      </w:pPr>
    </w:p>
  </w:footnote>
  <w:footnote w:id="12">
    <w:p w14:paraId="498C93CB" w14:textId="77777777" w:rsidR="00FC5DDA" w:rsidRPr="00267ACD" w:rsidRDefault="00FC5DDA" w:rsidP="00267ACD">
      <w:pPr>
        <w:rPr>
          <w:sz w:val="20"/>
          <w:szCs w:val="20"/>
        </w:rPr>
      </w:pPr>
      <w:r>
        <w:rPr>
          <w:vertAlign w:val="superscript"/>
        </w:rPr>
        <w:footnoteRef/>
      </w:r>
      <w:r>
        <w:rPr>
          <w:sz w:val="20"/>
          <w:szCs w:val="20"/>
        </w:rPr>
        <w:t xml:space="preserve"> </w:t>
      </w:r>
      <w:r w:rsidRPr="00267ACD">
        <w:rPr>
          <w:sz w:val="20"/>
          <w:szCs w:val="20"/>
        </w:rPr>
        <w:t>Delhi, PIB. “FAME India Scheme.” </w:t>
      </w:r>
      <w:r w:rsidRPr="00267ACD">
        <w:rPr>
          <w:i/>
          <w:iCs/>
          <w:sz w:val="20"/>
          <w:szCs w:val="20"/>
        </w:rPr>
        <w:t>Press Information Bureau</w:t>
      </w:r>
      <w:r w:rsidRPr="00267ACD">
        <w:rPr>
          <w:sz w:val="20"/>
          <w:szCs w:val="20"/>
        </w:rPr>
        <w:t>, 9 July 2019, pib.gov.in/PressReleasePage.aspx?PRID=1577880. </w:t>
      </w:r>
    </w:p>
    <w:p w14:paraId="1EA68010" w14:textId="310EA342" w:rsidR="00FC5DDA" w:rsidRDefault="00FC5DDA">
      <w:pPr>
        <w:rPr>
          <w:sz w:val="20"/>
          <w:szCs w:val="20"/>
        </w:rPr>
      </w:pPr>
    </w:p>
    <w:p w14:paraId="748BB130" w14:textId="77777777" w:rsidR="00FC5DDA" w:rsidRDefault="00FC5DDA">
      <w:pPr>
        <w:rPr>
          <w:sz w:val="20"/>
          <w:szCs w:val="20"/>
        </w:rPr>
      </w:pPr>
    </w:p>
  </w:footnote>
  <w:footnote w:id="13">
    <w:p w14:paraId="1E29B239" w14:textId="77777777" w:rsidR="00FC5DDA" w:rsidRPr="00267ACD" w:rsidRDefault="00FC5DDA" w:rsidP="00267ACD">
      <w:pPr>
        <w:rPr>
          <w:sz w:val="20"/>
          <w:szCs w:val="20"/>
        </w:rPr>
      </w:pPr>
      <w:r>
        <w:rPr>
          <w:vertAlign w:val="superscript"/>
        </w:rPr>
        <w:footnoteRef/>
      </w:r>
      <w:r>
        <w:rPr>
          <w:sz w:val="20"/>
          <w:szCs w:val="20"/>
        </w:rPr>
        <w:t xml:space="preserve"> </w:t>
      </w:r>
      <w:r w:rsidRPr="00267ACD">
        <w:rPr>
          <w:sz w:val="20"/>
          <w:szCs w:val="20"/>
        </w:rPr>
        <w:t>Itu Rathore - October 3, Itu Rathore, et al. “Total EV Sales in India by Year: FY 2015 - 2020.” </w:t>
      </w:r>
      <w:r w:rsidRPr="00267ACD">
        <w:rPr>
          <w:i/>
          <w:iCs/>
          <w:sz w:val="20"/>
          <w:szCs w:val="20"/>
        </w:rPr>
        <w:t>Dazeinfo</w:t>
      </w:r>
      <w:r w:rsidRPr="00267ACD">
        <w:rPr>
          <w:sz w:val="20"/>
          <w:szCs w:val="20"/>
        </w:rPr>
        <w:t>, 28 May 2020, dazeinfo.com/2020/05/28/total-electric-vehicle-sales-in-india-by-year-graphfarm/. </w:t>
      </w:r>
    </w:p>
    <w:p w14:paraId="2E19744D" w14:textId="40A6FF69" w:rsidR="00FC5DDA" w:rsidRDefault="00FC5DDA">
      <w:pPr>
        <w:rPr>
          <w:rFonts w:ascii="Arial" w:eastAsia="Arial" w:hAnsi="Arial" w:cs="Arial"/>
        </w:rPr>
      </w:pPr>
    </w:p>
    <w:p w14:paraId="218F7D2D" w14:textId="77777777" w:rsidR="00FC5DDA" w:rsidRDefault="00FC5DDA">
      <w:pPr>
        <w:rPr>
          <w:sz w:val="20"/>
          <w:szCs w:val="20"/>
        </w:rPr>
      </w:pPr>
    </w:p>
    <w:p w14:paraId="18C1DA9A" w14:textId="77777777" w:rsidR="00FC5DDA" w:rsidRDefault="00FC5DDA">
      <w:pPr>
        <w:rPr>
          <w:sz w:val="20"/>
          <w:szCs w:val="20"/>
        </w:rPr>
      </w:pPr>
    </w:p>
  </w:footnote>
  <w:footnote w:id="14">
    <w:p w14:paraId="134F7658" w14:textId="77777777" w:rsidR="00FC5DDA" w:rsidRPr="00267ACD" w:rsidRDefault="00FC5DDA" w:rsidP="00267ACD">
      <w:pPr>
        <w:rPr>
          <w:sz w:val="20"/>
          <w:szCs w:val="20"/>
        </w:rPr>
      </w:pPr>
      <w:r>
        <w:rPr>
          <w:vertAlign w:val="superscript"/>
        </w:rPr>
        <w:footnoteRef/>
      </w:r>
      <w:r>
        <w:rPr>
          <w:sz w:val="20"/>
          <w:szCs w:val="20"/>
        </w:rPr>
        <w:t xml:space="preserve"> </w:t>
      </w:r>
      <w:r w:rsidRPr="00267ACD">
        <w:rPr>
          <w:sz w:val="20"/>
          <w:szCs w:val="20"/>
        </w:rPr>
        <w:t>Ghosh, Malyaban. “Revival in Auto Sector May Be Round the Corner with the Corporate Tax Cuts.” </w:t>
      </w:r>
      <w:r w:rsidRPr="00267ACD">
        <w:rPr>
          <w:i/>
          <w:iCs/>
          <w:sz w:val="20"/>
          <w:szCs w:val="20"/>
        </w:rPr>
        <w:t>Mint</w:t>
      </w:r>
      <w:r w:rsidRPr="00267ACD">
        <w:rPr>
          <w:sz w:val="20"/>
          <w:szCs w:val="20"/>
        </w:rPr>
        <w:t>, 20 Sept. 2019, www.livemint.com/auto-news/revival-in-auto-sector-may-be-round-the-corner-with-the-corporate-tax-cuts-1568981234449.html. </w:t>
      </w:r>
    </w:p>
    <w:p w14:paraId="5FEC02B6" w14:textId="6A7BD5E6" w:rsidR="00FC5DDA" w:rsidRDefault="00FC5DDA">
      <w:pPr>
        <w:rPr>
          <w:sz w:val="16"/>
          <w:szCs w:val="16"/>
        </w:rPr>
      </w:pPr>
    </w:p>
    <w:p w14:paraId="7C30E5DE" w14:textId="77777777" w:rsidR="00FC5DDA" w:rsidRDefault="00FC5DDA">
      <w:pPr>
        <w:rPr>
          <w:sz w:val="20"/>
          <w:szCs w:val="20"/>
        </w:rPr>
      </w:pPr>
    </w:p>
  </w:footnote>
  <w:footnote w:id="15">
    <w:p w14:paraId="6178E1A1" w14:textId="77777777" w:rsidR="00FC5DDA" w:rsidRPr="00267ACD" w:rsidRDefault="00FC5DDA" w:rsidP="002B03D3">
      <w:pPr>
        <w:rPr>
          <w:sz w:val="20"/>
          <w:szCs w:val="20"/>
        </w:rPr>
      </w:pPr>
      <w:r>
        <w:rPr>
          <w:vertAlign w:val="superscript"/>
        </w:rPr>
        <w:footnoteRef/>
      </w:r>
      <w:r>
        <w:rPr>
          <w:sz w:val="20"/>
          <w:szCs w:val="20"/>
        </w:rPr>
        <w:t xml:space="preserve"> </w:t>
      </w:r>
      <w:r w:rsidRPr="00267ACD">
        <w:rPr>
          <w:sz w:val="20"/>
          <w:szCs w:val="20"/>
        </w:rPr>
        <w:t>Singh, Varun. “Domestic Passenger Vehicle Sales Grow 14 per Cent, Two-Wheeler Sales Jump 17 per Cent in October 2020: SIAM.” </w:t>
      </w:r>
      <w:r w:rsidRPr="00267ACD">
        <w:rPr>
          <w:i/>
          <w:iCs/>
          <w:sz w:val="20"/>
          <w:szCs w:val="20"/>
        </w:rPr>
        <w:t>India Today</w:t>
      </w:r>
      <w:r w:rsidRPr="00267ACD">
        <w:rPr>
          <w:sz w:val="20"/>
          <w:szCs w:val="20"/>
        </w:rPr>
        <w:t>, 11 Nov. 2020, www.indiatoday.in/auto/latest-auto-news/story/domestic-passenger-vehicle-sales-grow-14-per-cent-two-wheeler-sales-jump-17-per-cent-in-october-2020-siam-1739991-2020-11-11. </w:t>
      </w:r>
    </w:p>
    <w:p w14:paraId="7574BBD2" w14:textId="77777777" w:rsidR="00FC5DDA" w:rsidRDefault="00FC5DDA" w:rsidP="002B03D3">
      <w:pPr>
        <w:rPr>
          <w:rFonts w:ascii="Arial" w:eastAsia="Arial" w:hAnsi="Arial" w:cs="Arial"/>
          <w:sz w:val="20"/>
          <w:szCs w:val="20"/>
          <w:highlight w:val="white"/>
        </w:rPr>
      </w:pPr>
    </w:p>
    <w:p w14:paraId="1A565B6E" w14:textId="77777777" w:rsidR="00FC5DDA" w:rsidRDefault="00FC5DDA" w:rsidP="002B03D3">
      <w:pPr>
        <w:rPr>
          <w:sz w:val="20"/>
          <w:szCs w:val="20"/>
        </w:rPr>
      </w:pPr>
    </w:p>
  </w:footnote>
  <w:footnote w:id="16">
    <w:p w14:paraId="672496E8" w14:textId="77777777" w:rsidR="00FC5DDA" w:rsidRPr="00AC42F2" w:rsidRDefault="00FC5DDA" w:rsidP="00AC42F2">
      <w:pPr>
        <w:rPr>
          <w:sz w:val="20"/>
          <w:szCs w:val="20"/>
        </w:rPr>
      </w:pPr>
      <w:r>
        <w:rPr>
          <w:vertAlign w:val="superscript"/>
        </w:rPr>
        <w:footnoteRef/>
      </w:r>
      <w:r>
        <w:rPr>
          <w:sz w:val="20"/>
          <w:szCs w:val="20"/>
        </w:rPr>
        <w:t xml:space="preserve"> </w:t>
      </w:r>
      <w:r w:rsidRPr="00AC42F2">
        <w:rPr>
          <w:sz w:val="20"/>
          <w:szCs w:val="20"/>
        </w:rPr>
        <w:t>India, Invest. “Bonded Manufacturing &amp; Warehousing Schemes: Invest India.” </w:t>
      </w:r>
      <w:r w:rsidRPr="00AC42F2">
        <w:rPr>
          <w:i/>
          <w:iCs/>
          <w:sz w:val="20"/>
          <w:szCs w:val="20"/>
        </w:rPr>
        <w:t>&amp; Warehousing Schemes | Invest India</w:t>
      </w:r>
      <w:r w:rsidRPr="00AC42F2">
        <w:rPr>
          <w:sz w:val="20"/>
          <w:szCs w:val="20"/>
        </w:rPr>
        <w:t>, 2019, www.investindia.gov.in/bonded-manufacturing. </w:t>
      </w:r>
    </w:p>
    <w:p w14:paraId="6936E026" w14:textId="01BE414A" w:rsidR="00FC5DDA" w:rsidRDefault="00FC5DDA">
      <w:pPr>
        <w:rPr>
          <w:sz w:val="20"/>
          <w:szCs w:val="20"/>
        </w:rPr>
      </w:pPr>
    </w:p>
    <w:p w14:paraId="7941F109" w14:textId="77777777" w:rsidR="00FC5DDA" w:rsidRDefault="00FC5DDA">
      <w:pPr>
        <w:rPr>
          <w:sz w:val="20"/>
          <w:szCs w:val="20"/>
        </w:rPr>
      </w:pPr>
    </w:p>
  </w:footnote>
  <w:footnote w:id="17">
    <w:p w14:paraId="71C8E14D" w14:textId="057F44F8" w:rsidR="00FC5DDA" w:rsidRPr="00AC42F2" w:rsidRDefault="00FC5DDA">
      <w:pPr>
        <w:rPr>
          <w:sz w:val="20"/>
          <w:szCs w:val="20"/>
        </w:rPr>
      </w:pPr>
      <w:r>
        <w:rPr>
          <w:vertAlign w:val="superscript"/>
        </w:rPr>
        <w:footnoteRef/>
      </w:r>
      <w:r>
        <w:rPr>
          <w:sz w:val="20"/>
          <w:szCs w:val="20"/>
        </w:rPr>
        <w:t xml:space="preserve"> </w:t>
      </w:r>
      <w:r w:rsidRPr="00AC42F2">
        <w:rPr>
          <w:sz w:val="20"/>
          <w:szCs w:val="20"/>
        </w:rPr>
        <w:t>India, SIAM. “Automobile Production Trends.” </w:t>
      </w:r>
      <w:r w:rsidRPr="00AC42F2">
        <w:rPr>
          <w:i/>
          <w:iCs/>
          <w:sz w:val="20"/>
          <w:szCs w:val="20"/>
        </w:rPr>
        <w:t>SIAM</w:t>
      </w:r>
      <w:r w:rsidRPr="00AC42F2">
        <w:rPr>
          <w:sz w:val="20"/>
          <w:szCs w:val="20"/>
        </w:rPr>
        <w:t>, SIAM, 2019, www.siam.in/statistics.aspx?mpgid=8&amp;pgidtrail=13. </w:t>
      </w:r>
    </w:p>
    <w:p w14:paraId="42782AB4" w14:textId="77777777" w:rsidR="00FC5DDA" w:rsidRDefault="00FC5DDA">
      <w:pPr>
        <w:rPr>
          <w:sz w:val="18"/>
          <w:szCs w:val="18"/>
        </w:rPr>
      </w:pPr>
    </w:p>
  </w:footnote>
  <w:footnote w:id="18">
    <w:p w14:paraId="6F938EF7" w14:textId="77777777" w:rsidR="00FC5DDA" w:rsidRPr="00AC42F2" w:rsidRDefault="00FC5DDA" w:rsidP="00AC42F2">
      <w:pPr>
        <w:rPr>
          <w:sz w:val="20"/>
          <w:szCs w:val="20"/>
        </w:rPr>
      </w:pPr>
      <w:r>
        <w:rPr>
          <w:vertAlign w:val="superscript"/>
        </w:rPr>
        <w:footnoteRef/>
      </w:r>
      <w:r>
        <w:rPr>
          <w:sz w:val="20"/>
          <w:szCs w:val="20"/>
        </w:rPr>
        <w:t xml:space="preserve"> </w:t>
      </w:r>
      <w:r w:rsidRPr="00AC42F2">
        <w:rPr>
          <w:sz w:val="20"/>
          <w:szCs w:val="20"/>
        </w:rPr>
        <w:t>gov, cbic. “CHAPTER 87.” </w:t>
      </w:r>
      <w:r w:rsidRPr="00AC42F2">
        <w:rPr>
          <w:i/>
          <w:iCs/>
          <w:sz w:val="20"/>
          <w:szCs w:val="20"/>
        </w:rPr>
        <w:t>Vehicles Other than Railway or Tramway Rolling-Stock, and Parts and Accessories Thereof</w:t>
      </w:r>
      <w:r w:rsidRPr="00AC42F2">
        <w:rPr>
          <w:sz w:val="20"/>
          <w:szCs w:val="20"/>
        </w:rPr>
        <w:t>, Cbic.gov.in, 2019, www.cbic.gov.in/resources//htdocs-cbec/customs/cst1718-010718/Chapter_87.pdf. </w:t>
      </w:r>
    </w:p>
    <w:p w14:paraId="170B0C3E" w14:textId="0AE099B6" w:rsidR="00FC5DDA" w:rsidRDefault="00FC5DDA">
      <w:pPr>
        <w:rPr>
          <w:rFonts w:ascii="Arial" w:eastAsia="Arial" w:hAnsi="Arial" w:cs="Arial"/>
          <w:sz w:val="22"/>
          <w:szCs w:val="22"/>
        </w:rPr>
      </w:pPr>
    </w:p>
    <w:p w14:paraId="1DE159A0" w14:textId="77777777" w:rsidR="00FC5DDA" w:rsidRDefault="00FC5DDA">
      <w:pPr>
        <w:rPr>
          <w:sz w:val="18"/>
          <w:szCs w:val="18"/>
        </w:rPr>
      </w:pPr>
    </w:p>
    <w:p w14:paraId="69382451" w14:textId="77777777" w:rsidR="00FC5DDA" w:rsidRDefault="00FC5DDA">
      <w:pPr>
        <w:rPr>
          <w:sz w:val="20"/>
          <w:szCs w:val="20"/>
        </w:rPr>
      </w:pPr>
    </w:p>
  </w:footnote>
  <w:footnote w:id="19">
    <w:p w14:paraId="5B1A1B13" w14:textId="77777777" w:rsidR="00FC5DDA" w:rsidRPr="007469F9" w:rsidRDefault="00FC5DDA" w:rsidP="007469F9">
      <w:pPr>
        <w:rPr>
          <w:sz w:val="20"/>
          <w:szCs w:val="20"/>
        </w:rPr>
      </w:pPr>
      <w:r>
        <w:rPr>
          <w:vertAlign w:val="superscript"/>
        </w:rPr>
        <w:footnoteRef/>
      </w:r>
      <w:r>
        <w:rPr>
          <w:sz w:val="20"/>
          <w:szCs w:val="20"/>
        </w:rPr>
        <w:t xml:space="preserve"> </w:t>
      </w:r>
      <w:r w:rsidRPr="007469F9">
        <w:rPr>
          <w:sz w:val="20"/>
          <w:szCs w:val="20"/>
        </w:rPr>
        <w:t>Keelery, Published by Sandhya, and Oct 16. “India - Auto Components' Imports Value 2019.” </w:t>
      </w:r>
      <w:r w:rsidRPr="007469F9">
        <w:rPr>
          <w:i/>
          <w:iCs/>
          <w:sz w:val="20"/>
          <w:szCs w:val="20"/>
        </w:rPr>
        <w:t>Statista</w:t>
      </w:r>
      <w:r w:rsidRPr="007469F9">
        <w:rPr>
          <w:sz w:val="20"/>
          <w:szCs w:val="20"/>
        </w:rPr>
        <w:t>, 16 Oct. 2020, www.statista.com/statistics/918608/india-auto-components-imports-value/. </w:t>
      </w:r>
    </w:p>
    <w:p w14:paraId="29D6256C" w14:textId="138D88F0" w:rsidR="00FC5DDA" w:rsidRDefault="00FC5DDA">
      <w:pPr>
        <w:rPr>
          <w:rFonts w:ascii="Arial" w:eastAsia="Arial" w:hAnsi="Arial" w:cs="Arial"/>
          <w:highlight w:val="white"/>
        </w:rPr>
      </w:pPr>
    </w:p>
    <w:p w14:paraId="17666C97" w14:textId="77777777" w:rsidR="00FC5DDA" w:rsidRDefault="00FC5DDA">
      <w:pPr>
        <w:jc w:val="both"/>
        <w:rPr>
          <w:rFonts w:ascii="Arial" w:eastAsia="Arial" w:hAnsi="Arial" w:cs="Arial"/>
          <w:highlight w:val="white"/>
        </w:rPr>
      </w:pPr>
    </w:p>
    <w:p w14:paraId="4F6093DA" w14:textId="77777777" w:rsidR="00FC5DDA" w:rsidRDefault="00FC5DDA">
      <w:pPr>
        <w:jc w:val="both"/>
        <w:rPr>
          <w:rFonts w:ascii="Arial" w:eastAsia="Arial" w:hAnsi="Arial" w:cs="Arial"/>
          <w:highlight w:val="white"/>
        </w:rPr>
      </w:pPr>
    </w:p>
    <w:p w14:paraId="4714F879" w14:textId="77777777" w:rsidR="00FC5DDA" w:rsidRDefault="00FC5DDA">
      <w:pPr>
        <w:rPr>
          <w:sz w:val="20"/>
          <w:szCs w:val="20"/>
        </w:rPr>
      </w:pPr>
    </w:p>
  </w:footnote>
  <w:footnote w:id="20">
    <w:p w14:paraId="47153119" w14:textId="77777777" w:rsidR="00FC5DDA" w:rsidRPr="009B4532" w:rsidRDefault="00FC5DDA" w:rsidP="009B4532">
      <w:pPr>
        <w:rPr>
          <w:sz w:val="20"/>
          <w:szCs w:val="20"/>
        </w:rPr>
      </w:pPr>
      <w:r>
        <w:rPr>
          <w:vertAlign w:val="superscript"/>
        </w:rPr>
        <w:footnoteRef/>
      </w:r>
      <w:r>
        <w:rPr>
          <w:sz w:val="20"/>
          <w:szCs w:val="20"/>
        </w:rPr>
        <w:t xml:space="preserve"> </w:t>
      </w:r>
      <w:r w:rsidRPr="009B4532">
        <w:rPr>
          <w:sz w:val="20"/>
          <w:szCs w:val="20"/>
        </w:rPr>
        <w:t>India, SIAM. “Automobile Production Trends.” </w:t>
      </w:r>
      <w:r w:rsidRPr="009B4532">
        <w:rPr>
          <w:i/>
          <w:iCs/>
          <w:sz w:val="20"/>
          <w:szCs w:val="20"/>
        </w:rPr>
        <w:t>SIAM</w:t>
      </w:r>
      <w:r w:rsidRPr="009B4532">
        <w:rPr>
          <w:sz w:val="20"/>
          <w:szCs w:val="20"/>
        </w:rPr>
        <w:t>, SIAM India, 2019, www.siam.in/statistics.aspx?mpgid=8&amp;pgidtrail=13. </w:t>
      </w:r>
    </w:p>
    <w:p w14:paraId="0A8D117A" w14:textId="1309718A" w:rsidR="00FC5DDA" w:rsidRDefault="00FC5DDA">
      <w:pPr>
        <w:rPr>
          <w:sz w:val="20"/>
          <w:szCs w:val="20"/>
        </w:rPr>
      </w:pPr>
    </w:p>
    <w:p w14:paraId="60E42ECA" w14:textId="77777777" w:rsidR="00FC5DDA" w:rsidRDefault="00FC5DDA">
      <w:pPr>
        <w:rPr>
          <w:sz w:val="20"/>
          <w:szCs w:val="20"/>
        </w:rPr>
      </w:pPr>
    </w:p>
  </w:footnote>
  <w:footnote w:id="21">
    <w:p w14:paraId="59103BC2" w14:textId="77777777" w:rsidR="00FC5DDA" w:rsidRPr="009B4532" w:rsidRDefault="00FC5DDA" w:rsidP="009B4532">
      <w:pPr>
        <w:rPr>
          <w:sz w:val="20"/>
          <w:szCs w:val="20"/>
        </w:rPr>
      </w:pPr>
      <w:r>
        <w:rPr>
          <w:vertAlign w:val="superscript"/>
        </w:rPr>
        <w:footnoteRef/>
      </w:r>
      <w:r>
        <w:rPr>
          <w:sz w:val="20"/>
          <w:szCs w:val="20"/>
        </w:rPr>
        <w:t xml:space="preserve"> </w:t>
      </w:r>
      <w:r w:rsidRPr="009B4532">
        <w:rPr>
          <w:sz w:val="20"/>
          <w:szCs w:val="20"/>
        </w:rPr>
        <w:t>India, Make in. “India's Automobile Hubs.” </w:t>
      </w:r>
      <w:r w:rsidRPr="009B4532">
        <w:rPr>
          <w:i/>
          <w:iCs/>
          <w:sz w:val="20"/>
          <w:szCs w:val="20"/>
        </w:rPr>
        <w:t>India's Automobile Hubs - Make In India</w:t>
      </w:r>
      <w:r w:rsidRPr="009B4532">
        <w:rPr>
          <w:sz w:val="20"/>
          <w:szCs w:val="20"/>
        </w:rPr>
        <w:t>, 2017, www.makeinindia.com/article/-/v/india-s-automobile-hubs. </w:t>
      </w:r>
    </w:p>
    <w:p w14:paraId="2CE3E170" w14:textId="5ED1632E" w:rsidR="00FC5DDA" w:rsidRDefault="00FC5DDA">
      <w:pPr>
        <w:rPr>
          <w:sz w:val="20"/>
          <w:szCs w:val="20"/>
        </w:rPr>
      </w:pPr>
    </w:p>
    <w:p w14:paraId="3D4C484D" w14:textId="77777777" w:rsidR="00FC5DDA" w:rsidRDefault="00FC5DDA">
      <w:pPr>
        <w:rPr>
          <w:sz w:val="20"/>
          <w:szCs w:val="20"/>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A65BA6" w14:textId="0D118C9D" w:rsidR="00FC5DDA" w:rsidRPr="00E851E4" w:rsidRDefault="00FC5DDA">
    <w:pPr>
      <w:pStyle w:val="Header"/>
      <w:rPr>
        <w:i/>
        <w:iCs/>
      </w:rPr>
    </w:pPr>
    <w:r w:rsidRPr="00E851E4">
      <w:rPr>
        <w:rFonts w:ascii="Arial" w:eastAsia="Arial" w:hAnsi="Arial" w:cs="Arial"/>
        <w:i/>
        <w:iCs/>
        <w:color w:val="000000"/>
      </w:rPr>
      <w:t>To what extent has the ‘Make in India’ initiative launched in 2014 affected the Indian automotive industry between 2016-2020</w:t>
    </w:r>
  </w:p>
  <w:p w14:paraId="589DA0BE" w14:textId="77777777" w:rsidR="00FC5DDA" w:rsidRDefault="00FC5DD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4839A6"/>
    <w:multiLevelType w:val="hybridMultilevel"/>
    <w:tmpl w:val="852C5ABE"/>
    <w:lvl w:ilvl="0" w:tplc="AD645412">
      <w:start w:val="1"/>
      <w:numFmt w:val="decimal"/>
      <w:lvlText w:val="%1."/>
      <w:lvlJc w:val="left"/>
      <w:pPr>
        <w:ind w:left="720" w:hanging="360"/>
      </w:pPr>
      <w:rPr>
        <w:rFonts w:hint="default"/>
        <w:b/>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95044D7"/>
    <w:multiLevelType w:val="multilevel"/>
    <w:tmpl w:val="54B649C2"/>
    <w:lvl w:ilvl="0">
      <w:start w:val="1"/>
      <w:numFmt w:val="decimal"/>
      <w:lvlText w:val="%1."/>
      <w:lvlJc w:val="left"/>
      <w:pPr>
        <w:ind w:left="720" w:hanging="360"/>
      </w:pPr>
      <w:rPr>
        <w:rFonts w:ascii="Arial" w:eastAsia="Arial" w:hAnsi="Arial" w:cs="Arial"/>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AA7776C"/>
    <w:multiLevelType w:val="hybridMultilevel"/>
    <w:tmpl w:val="639CCA4E"/>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58074A2"/>
    <w:multiLevelType w:val="multilevel"/>
    <w:tmpl w:val="86365CA6"/>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 w15:restartNumberingAfterBreak="0">
    <w:nsid w:val="5241405D"/>
    <w:multiLevelType w:val="hybridMultilevel"/>
    <w:tmpl w:val="0D20F64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5D75153"/>
    <w:multiLevelType w:val="multilevel"/>
    <w:tmpl w:val="3C866E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591C4EF6"/>
    <w:multiLevelType w:val="multilevel"/>
    <w:tmpl w:val="F7EE0DD0"/>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abstractNumId w:val="3"/>
  </w:num>
  <w:num w:numId="2">
    <w:abstractNumId w:val="5"/>
  </w:num>
  <w:num w:numId="3">
    <w:abstractNumId w:val="6"/>
  </w:num>
  <w:num w:numId="4">
    <w:abstractNumId w:val="1"/>
  </w:num>
  <w:num w:numId="5">
    <w:abstractNumId w:val="0"/>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5D8"/>
    <w:rsid w:val="00023186"/>
    <w:rsid w:val="00024E97"/>
    <w:rsid w:val="00050187"/>
    <w:rsid w:val="00057D28"/>
    <w:rsid w:val="00083D3F"/>
    <w:rsid w:val="0008590C"/>
    <w:rsid w:val="00090764"/>
    <w:rsid w:val="000A22A3"/>
    <w:rsid w:val="000E3696"/>
    <w:rsid w:val="000F2070"/>
    <w:rsid w:val="0013010B"/>
    <w:rsid w:val="0013043F"/>
    <w:rsid w:val="00146CA3"/>
    <w:rsid w:val="00151677"/>
    <w:rsid w:val="001624F5"/>
    <w:rsid w:val="00173DDC"/>
    <w:rsid w:val="00184F97"/>
    <w:rsid w:val="001B0E43"/>
    <w:rsid w:val="001F47B2"/>
    <w:rsid w:val="001F55D8"/>
    <w:rsid w:val="001F70A0"/>
    <w:rsid w:val="002029A7"/>
    <w:rsid w:val="002038E4"/>
    <w:rsid w:val="002254F7"/>
    <w:rsid w:val="00230893"/>
    <w:rsid w:val="00232173"/>
    <w:rsid w:val="00235767"/>
    <w:rsid w:val="002401C0"/>
    <w:rsid w:val="00267ACD"/>
    <w:rsid w:val="0027221E"/>
    <w:rsid w:val="00272B2F"/>
    <w:rsid w:val="00292764"/>
    <w:rsid w:val="002A17E3"/>
    <w:rsid w:val="002A30FE"/>
    <w:rsid w:val="002B03D3"/>
    <w:rsid w:val="002C25A9"/>
    <w:rsid w:val="002C6120"/>
    <w:rsid w:val="002D51C1"/>
    <w:rsid w:val="003A558A"/>
    <w:rsid w:val="004307CA"/>
    <w:rsid w:val="00431686"/>
    <w:rsid w:val="00441FB1"/>
    <w:rsid w:val="00443D60"/>
    <w:rsid w:val="00471040"/>
    <w:rsid w:val="0048422F"/>
    <w:rsid w:val="00492B12"/>
    <w:rsid w:val="004D1217"/>
    <w:rsid w:val="00517DA8"/>
    <w:rsid w:val="00534A90"/>
    <w:rsid w:val="005541CB"/>
    <w:rsid w:val="00554CE0"/>
    <w:rsid w:val="00590B02"/>
    <w:rsid w:val="005D084B"/>
    <w:rsid w:val="005F029D"/>
    <w:rsid w:val="00600B3F"/>
    <w:rsid w:val="00640035"/>
    <w:rsid w:val="00661B06"/>
    <w:rsid w:val="00682BBE"/>
    <w:rsid w:val="006A14D0"/>
    <w:rsid w:val="006C04AE"/>
    <w:rsid w:val="006D715E"/>
    <w:rsid w:val="007178DA"/>
    <w:rsid w:val="007321C3"/>
    <w:rsid w:val="00736EDC"/>
    <w:rsid w:val="007469F9"/>
    <w:rsid w:val="00761D57"/>
    <w:rsid w:val="00777657"/>
    <w:rsid w:val="007811BA"/>
    <w:rsid w:val="00782F37"/>
    <w:rsid w:val="007A05F1"/>
    <w:rsid w:val="007B11CA"/>
    <w:rsid w:val="007B2C91"/>
    <w:rsid w:val="007F04C9"/>
    <w:rsid w:val="00812E61"/>
    <w:rsid w:val="008209EF"/>
    <w:rsid w:val="00831359"/>
    <w:rsid w:val="0085758C"/>
    <w:rsid w:val="00883A56"/>
    <w:rsid w:val="00893B9F"/>
    <w:rsid w:val="00893CB4"/>
    <w:rsid w:val="008B549E"/>
    <w:rsid w:val="008D1C2D"/>
    <w:rsid w:val="00901279"/>
    <w:rsid w:val="00951ECB"/>
    <w:rsid w:val="0095541D"/>
    <w:rsid w:val="00960C82"/>
    <w:rsid w:val="0096298D"/>
    <w:rsid w:val="009B4532"/>
    <w:rsid w:val="009D744A"/>
    <w:rsid w:val="009E0A20"/>
    <w:rsid w:val="00A018D2"/>
    <w:rsid w:val="00A054BD"/>
    <w:rsid w:val="00A10771"/>
    <w:rsid w:val="00A33D55"/>
    <w:rsid w:val="00A341AF"/>
    <w:rsid w:val="00A4292A"/>
    <w:rsid w:val="00A773A7"/>
    <w:rsid w:val="00A837AD"/>
    <w:rsid w:val="00AA1DEB"/>
    <w:rsid w:val="00AC4068"/>
    <w:rsid w:val="00AC42F2"/>
    <w:rsid w:val="00B44D84"/>
    <w:rsid w:val="00B8144B"/>
    <w:rsid w:val="00B85511"/>
    <w:rsid w:val="00BA644E"/>
    <w:rsid w:val="00BB7B09"/>
    <w:rsid w:val="00BC1719"/>
    <w:rsid w:val="00BF45DE"/>
    <w:rsid w:val="00C07ED5"/>
    <w:rsid w:val="00C175C7"/>
    <w:rsid w:val="00C22F15"/>
    <w:rsid w:val="00C279B9"/>
    <w:rsid w:val="00C55047"/>
    <w:rsid w:val="00C637C8"/>
    <w:rsid w:val="00CC3DB6"/>
    <w:rsid w:val="00CD3A5B"/>
    <w:rsid w:val="00CE16E4"/>
    <w:rsid w:val="00D02246"/>
    <w:rsid w:val="00D0459B"/>
    <w:rsid w:val="00D428BF"/>
    <w:rsid w:val="00D56AC3"/>
    <w:rsid w:val="00D652E1"/>
    <w:rsid w:val="00D70E3D"/>
    <w:rsid w:val="00DC50FC"/>
    <w:rsid w:val="00DD1113"/>
    <w:rsid w:val="00DF5B80"/>
    <w:rsid w:val="00E01118"/>
    <w:rsid w:val="00E072FB"/>
    <w:rsid w:val="00E13251"/>
    <w:rsid w:val="00E238A6"/>
    <w:rsid w:val="00E568B8"/>
    <w:rsid w:val="00E6741B"/>
    <w:rsid w:val="00E7491B"/>
    <w:rsid w:val="00E761EF"/>
    <w:rsid w:val="00E851E4"/>
    <w:rsid w:val="00EB0DCB"/>
    <w:rsid w:val="00EC09C0"/>
    <w:rsid w:val="00EC2426"/>
    <w:rsid w:val="00EE7DD6"/>
    <w:rsid w:val="00EF14D0"/>
    <w:rsid w:val="00EF5558"/>
    <w:rsid w:val="00F0187B"/>
    <w:rsid w:val="00F117EB"/>
    <w:rsid w:val="00F50AFD"/>
    <w:rsid w:val="00F61EA9"/>
    <w:rsid w:val="00F67B88"/>
    <w:rsid w:val="00F73D66"/>
    <w:rsid w:val="00FA0E6E"/>
    <w:rsid w:val="00FA55BE"/>
    <w:rsid w:val="00FA56F3"/>
    <w:rsid w:val="00FA7297"/>
    <w:rsid w:val="00FB5E3B"/>
    <w:rsid w:val="00FC5DDA"/>
    <w:rsid w:val="00FE18F6"/>
    <w:rsid w:val="00FE69BE"/>
    <w:rsid w:val="00FF74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9CF7AB"/>
  <w15:docId w15:val="{1F57D61C-702A-8F47-829A-9955CB4000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4"/>
        <w:szCs w:val="24"/>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TOCHeading">
    <w:name w:val="TOC Heading"/>
    <w:basedOn w:val="Heading1"/>
    <w:next w:val="Normal"/>
    <w:uiPriority w:val="39"/>
    <w:unhideWhenUsed/>
    <w:qFormat/>
    <w:rsid w:val="00E7491B"/>
    <w:pPr>
      <w:spacing w:after="0" w:line="276" w:lineRule="auto"/>
      <w:outlineLvl w:val="9"/>
    </w:pPr>
    <w:rPr>
      <w:rFonts w:asciiTheme="majorHAnsi" w:eastAsiaTheme="majorEastAsia" w:hAnsiTheme="majorHAnsi" w:cstheme="majorBidi"/>
      <w:bCs/>
      <w:color w:val="365F91" w:themeColor="accent1" w:themeShade="BF"/>
      <w:sz w:val="28"/>
      <w:szCs w:val="28"/>
      <w:lang w:val="en-US" w:eastAsia="en-US"/>
    </w:rPr>
  </w:style>
  <w:style w:type="paragraph" w:styleId="TOC1">
    <w:name w:val="toc 1"/>
    <w:basedOn w:val="Normal"/>
    <w:next w:val="Normal"/>
    <w:autoRedefine/>
    <w:uiPriority w:val="39"/>
    <w:unhideWhenUsed/>
    <w:rsid w:val="00E7491B"/>
    <w:pPr>
      <w:spacing w:before="120"/>
    </w:pPr>
    <w:rPr>
      <w:rFonts w:asciiTheme="minorHAnsi" w:hAnsiTheme="minorHAnsi"/>
      <w:b/>
      <w:bCs/>
      <w:i/>
      <w:iCs/>
    </w:rPr>
  </w:style>
  <w:style w:type="paragraph" w:styleId="TOC2">
    <w:name w:val="toc 2"/>
    <w:basedOn w:val="Normal"/>
    <w:next w:val="Normal"/>
    <w:autoRedefine/>
    <w:uiPriority w:val="39"/>
    <w:unhideWhenUsed/>
    <w:rsid w:val="00E7491B"/>
    <w:pPr>
      <w:spacing w:before="120"/>
      <w:ind w:left="240"/>
    </w:pPr>
    <w:rPr>
      <w:rFonts w:asciiTheme="minorHAnsi" w:hAnsiTheme="minorHAnsi"/>
      <w:b/>
      <w:bCs/>
      <w:sz w:val="22"/>
      <w:szCs w:val="22"/>
    </w:rPr>
  </w:style>
  <w:style w:type="paragraph" w:styleId="TOC3">
    <w:name w:val="toc 3"/>
    <w:basedOn w:val="Normal"/>
    <w:next w:val="Normal"/>
    <w:autoRedefine/>
    <w:uiPriority w:val="39"/>
    <w:unhideWhenUsed/>
    <w:rsid w:val="00E7491B"/>
    <w:pPr>
      <w:ind w:left="480"/>
    </w:pPr>
    <w:rPr>
      <w:rFonts w:asciiTheme="minorHAnsi" w:hAnsiTheme="minorHAnsi"/>
      <w:sz w:val="20"/>
      <w:szCs w:val="20"/>
    </w:rPr>
  </w:style>
  <w:style w:type="paragraph" w:styleId="TOC4">
    <w:name w:val="toc 4"/>
    <w:basedOn w:val="Normal"/>
    <w:next w:val="Normal"/>
    <w:autoRedefine/>
    <w:uiPriority w:val="39"/>
    <w:semiHidden/>
    <w:unhideWhenUsed/>
    <w:rsid w:val="00E7491B"/>
    <w:pPr>
      <w:ind w:left="720"/>
    </w:pPr>
    <w:rPr>
      <w:rFonts w:asciiTheme="minorHAnsi" w:hAnsiTheme="minorHAnsi"/>
      <w:sz w:val="20"/>
      <w:szCs w:val="20"/>
    </w:rPr>
  </w:style>
  <w:style w:type="paragraph" w:styleId="TOC5">
    <w:name w:val="toc 5"/>
    <w:basedOn w:val="Normal"/>
    <w:next w:val="Normal"/>
    <w:autoRedefine/>
    <w:uiPriority w:val="39"/>
    <w:semiHidden/>
    <w:unhideWhenUsed/>
    <w:rsid w:val="00E7491B"/>
    <w:pPr>
      <w:ind w:left="960"/>
    </w:pPr>
    <w:rPr>
      <w:rFonts w:asciiTheme="minorHAnsi" w:hAnsiTheme="minorHAnsi"/>
      <w:sz w:val="20"/>
      <w:szCs w:val="20"/>
    </w:rPr>
  </w:style>
  <w:style w:type="paragraph" w:styleId="TOC6">
    <w:name w:val="toc 6"/>
    <w:basedOn w:val="Normal"/>
    <w:next w:val="Normal"/>
    <w:autoRedefine/>
    <w:uiPriority w:val="39"/>
    <w:semiHidden/>
    <w:unhideWhenUsed/>
    <w:rsid w:val="00E7491B"/>
    <w:pPr>
      <w:ind w:left="1200"/>
    </w:pPr>
    <w:rPr>
      <w:rFonts w:asciiTheme="minorHAnsi" w:hAnsiTheme="minorHAnsi"/>
      <w:sz w:val="20"/>
      <w:szCs w:val="20"/>
    </w:rPr>
  </w:style>
  <w:style w:type="paragraph" w:styleId="TOC7">
    <w:name w:val="toc 7"/>
    <w:basedOn w:val="Normal"/>
    <w:next w:val="Normal"/>
    <w:autoRedefine/>
    <w:uiPriority w:val="39"/>
    <w:semiHidden/>
    <w:unhideWhenUsed/>
    <w:rsid w:val="00E7491B"/>
    <w:pPr>
      <w:ind w:left="1440"/>
    </w:pPr>
    <w:rPr>
      <w:rFonts w:asciiTheme="minorHAnsi" w:hAnsiTheme="minorHAnsi"/>
      <w:sz w:val="20"/>
      <w:szCs w:val="20"/>
    </w:rPr>
  </w:style>
  <w:style w:type="paragraph" w:styleId="TOC8">
    <w:name w:val="toc 8"/>
    <w:basedOn w:val="Normal"/>
    <w:next w:val="Normal"/>
    <w:autoRedefine/>
    <w:uiPriority w:val="39"/>
    <w:semiHidden/>
    <w:unhideWhenUsed/>
    <w:rsid w:val="00E7491B"/>
    <w:pPr>
      <w:ind w:left="1680"/>
    </w:pPr>
    <w:rPr>
      <w:rFonts w:asciiTheme="minorHAnsi" w:hAnsiTheme="minorHAnsi"/>
      <w:sz w:val="20"/>
      <w:szCs w:val="20"/>
    </w:rPr>
  </w:style>
  <w:style w:type="paragraph" w:styleId="TOC9">
    <w:name w:val="toc 9"/>
    <w:basedOn w:val="Normal"/>
    <w:next w:val="Normal"/>
    <w:autoRedefine/>
    <w:uiPriority w:val="39"/>
    <w:semiHidden/>
    <w:unhideWhenUsed/>
    <w:rsid w:val="00E7491B"/>
    <w:pPr>
      <w:ind w:left="1920"/>
    </w:pPr>
    <w:rPr>
      <w:rFonts w:asciiTheme="minorHAnsi" w:hAnsiTheme="minorHAnsi"/>
      <w:sz w:val="20"/>
      <w:szCs w:val="20"/>
    </w:rPr>
  </w:style>
  <w:style w:type="character" w:styleId="Hyperlink">
    <w:name w:val="Hyperlink"/>
    <w:basedOn w:val="DefaultParagraphFont"/>
    <w:uiPriority w:val="99"/>
    <w:unhideWhenUsed/>
    <w:rsid w:val="009E0A20"/>
    <w:rPr>
      <w:color w:val="0000FF" w:themeColor="hyperlink"/>
      <w:u w:val="single"/>
    </w:rPr>
  </w:style>
  <w:style w:type="character" w:styleId="SubtleEmphasis">
    <w:name w:val="Subtle Emphasis"/>
    <w:basedOn w:val="DefaultParagraphFont"/>
    <w:uiPriority w:val="19"/>
    <w:qFormat/>
    <w:rsid w:val="005541CB"/>
    <w:rPr>
      <w:i/>
      <w:iCs/>
      <w:color w:val="404040" w:themeColor="text1" w:themeTint="BF"/>
    </w:rPr>
  </w:style>
  <w:style w:type="paragraph" w:styleId="ListParagraph">
    <w:name w:val="List Paragraph"/>
    <w:basedOn w:val="Normal"/>
    <w:uiPriority w:val="34"/>
    <w:qFormat/>
    <w:rsid w:val="0048422F"/>
    <w:pPr>
      <w:ind w:left="720"/>
      <w:contextualSpacing/>
    </w:pPr>
  </w:style>
  <w:style w:type="paragraph" w:styleId="NormalWeb">
    <w:name w:val="Normal (Web)"/>
    <w:basedOn w:val="Normal"/>
    <w:uiPriority w:val="99"/>
    <w:unhideWhenUsed/>
    <w:rsid w:val="00661B06"/>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661B06"/>
  </w:style>
  <w:style w:type="character" w:styleId="UnresolvedMention">
    <w:name w:val="Unresolved Mention"/>
    <w:basedOn w:val="DefaultParagraphFont"/>
    <w:uiPriority w:val="99"/>
    <w:semiHidden/>
    <w:unhideWhenUsed/>
    <w:rsid w:val="009B4532"/>
    <w:rPr>
      <w:color w:val="605E5C"/>
      <w:shd w:val="clear" w:color="auto" w:fill="E1DFDD"/>
    </w:rPr>
  </w:style>
  <w:style w:type="paragraph" w:styleId="Header">
    <w:name w:val="header"/>
    <w:basedOn w:val="Normal"/>
    <w:link w:val="HeaderChar"/>
    <w:uiPriority w:val="99"/>
    <w:unhideWhenUsed/>
    <w:rsid w:val="00E851E4"/>
    <w:pPr>
      <w:tabs>
        <w:tab w:val="center" w:pos="4680"/>
        <w:tab w:val="right" w:pos="9360"/>
      </w:tabs>
    </w:pPr>
  </w:style>
  <w:style w:type="character" w:customStyle="1" w:styleId="HeaderChar">
    <w:name w:val="Header Char"/>
    <w:basedOn w:val="DefaultParagraphFont"/>
    <w:link w:val="Header"/>
    <w:uiPriority w:val="99"/>
    <w:rsid w:val="00E851E4"/>
  </w:style>
  <w:style w:type="paragraph" w:styleId="Footer">
    <w:name w:val="footer"/>
    <w:basedOn w:val="Normal"/>
    <w:link w:val="FooterChar"/>
    <w:uiPriority w:val="99"/>
    <w:unhideWhenUsed/>
    <w:rsid w:val="00E851E4"/>
    <w:pPr>
      <w:tabs>
        <w:tab w:val="center" w:pos="4680"/>
        <w:tab w:val="right" w:pos="9360"/>
      </w:tabs>
    </w:pPr>
  </w:style>
  <w:style w:type="character" w:customStyle="1" w:styleId="FooterChar">
    <w:name w:val="Footer Char"/>
    <w:basedOn w:val="DefaultParagraphFont"/>
    <w:link w:val="Footer"/>
    <w:uiPriority w:val="99"/>
    <w:rsid w:val="00E851E4"/>
  </w:style>
  <w:style w:type="character" w:styleId="CommentReference">
    <w:name w:val="annotation reference"/>
    <w:basedOn w:val="DefaultParagraphFont"/>
    <w:uiPriority w:val="99"/>
    <w:semiHidden/>
    <w:unhideWhenUsed/>
    <w:rsid w:val="00E851E4"/>
    <w:rPr>
      <w:sz w:val="16"/>
      <w:szCs w:val="16"/>
    </w:rPr>
  </w:style>
  <w:style w:type="paragraph" w:styleId="CommentText">
    <w:name w:val="annotation text"/>
    <w:basedOn w:val="Normal"/>
    <w:link w:val="CommentTextChar"/>
    <w:uiPriority w:val="99"/>
    <w:semiHidden/>
    <w:unhideWhenUsed/>
    <w:rsid w:val="00E851E4"/>
    <w:rPr>
      <w:sz w:val="20"/>
      <w:szCs w:val="20"/>
    </w:rPr>
  </w:style>
  <w:style w:type="character" w:customStyle="1" w:styleId="CommentTextChar">
    <w:name w:val="Comment Text Char"/>
    <w:basedOn w:val="DefaultParagraphFont"/>
    <w:link w:val="CommentText"/>
    <w:uiPriority w:val="99"/>
    <w:semiHidden/>
    <w:rsid w:val="00E851E4"/>
    <w:rPr>
      <w:sz w:val="20"/>
      <w:szCs w:val="20"/>
    </w:rPr>
  </w:style>
  <w:style w:type="paragraph" w:styleId="CommentSubject">
    <w:name w:val="annotation subject"/>
    <w:basedOn w:val="CommentText"/>
    <w:next w:val="CommentText"/>
    <w:link w:val="CommentSubjectChar"/>
    <w:uiPriority w:val="99"/>
    <w:semiHidden/>
    <w:unhideWhenUsed/>
    <w:rsid w:val="00E851E4"/>
    <w:rPr>
      <w:b/>
      <w:bCs/>
    </w:rPr>
  </w:style>
  <w:style w:type="character" w:customStyle="1" w:styleId="CommentSubjectChar">
    <w:name w:val="Comment Subject Char"/>
    <w:basedOn w:val="CommentTextChar"/>
    <w:link w:val="CommentSubject"/>
    <w:uiPriority w:val="99"/>
    <w:semiHidden/>
    <w:rsid w:val="00E851E4"/>
    <w:rPr>
      <w:b/>
      <w:bCs/>
      <w:sz w:val="20"/>
      <w:szCs w:val="20"/>
    </w:rPr>
  </w:style>
  <w:style w:type="paragraph" w:styleId="Revision">
    <w:name w:val="Revision"/>
    <w:hidden/>
    <w:uiPriority w:val="99"/>
    <w:semiHidden/>
    <w:rsid w:val="00E674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039398">
      <w:bodyDiv w:val="1"/>
      <w:marLeft w:val="0"/>
      <w:marRight w:val="0"/>
      <w:marTop w:val="0"/>
      <w:marBottom w:val="0"/>
      <w:divBdr>
        <w:top w:val="none" w:sz="0" w:space="0" w:color="auto"/>
        <w:left w:val="none" w:sz="0" w:space="0" w:color="auto"/>
        <w:bottom w:val="none" w:sz="0" w:space="0" w:color="auto"/>
        <w:right w:val="none" w:sz="0" w:space="0" w:color="auto"/>
      </w:divBdr>
    </w:div>
    <w:div w:id="129057150">
      <w:bodyDiv w:val="1"/>
      <w:marLeft w:val="0"/>
      <w:marRight w:val="0"/>
      <w:marTop w:val="0"/>
      <w:marBottom w:val="0"/>
      <w:divBdr>
        <w:top w:val="none" w:sz="0" w:space="0" w:color="auto"/>
        <w:left w:val="none" w:sz="0" w:space="0" w:color="auto"/>
        <w:bottom w:val="none" w:sz="0" w:space="0" w:color="auto"/>
        <w:right w:val="none" w:sz="0" w:space="0" w:color="auto"/>
      </w:divBdr>
    </w:div>
    <w:div w:id="251745112">
      <w:bodyDiv w:val="1"/>
      <w:marLeft w:val="0"/>
      <w:marRight w:val="0"/>
      <w:marTop w:val="0"/>
      <w:marBottom w:val="0"/>
      <w:divBdr>
        <w:top w:val="none" w:sz="0" w:space="0" w:color="auto"/>
        <w:left w:val="none" w:sz="0" w:space="0" w:color="auto"/>
        <w:bottom w:val="none" w:sz="0" w:space="0" w:color="auto"/>
        <w:right w:val="none" w:sz="0" w:space="0" w:color="auto"/>
      </w:divBdr>
    </w:div>
    <w:div w:id="297346970">
      <w:bodyDiv w:val="1"/>
      <w:marLeft w:val="0"/>
      <w:marRight w:val="0"/>
      <w:marTop w:val="0"/>
      <w:marBottom w:val="0"/>
      <w:divBdr>
        <w:top w:val="none" w:sz="0" w:space="0" w:color="auto"/>
        <w:left w:val="none" w:sz="0" w:space="0" w:color="auto"/>
        <w:bottom w:val="none" w:sz="0" w:space="0" w:color="auto"/>
        <w:right w:val="none" w:sz="0" w:space="0" w:color="auto"/>
      </w:divBdr>
    </w:div>
    <w:div w:id="310596684">
      <w:bodyDiv w:val="1"/>
      <w:marLeft w:val="0"/>
      <w:marRight w:val="0"/>
      <w:marTop w:val="0"/>
      <w:marBottom w:val="0"/>
      <w:divBdr>
        <w:top w:val="none" w:sz="0" w:space="0" w:color="auto"/>
        <w:left w:val="none" w:sz="0" w:space="0" w:color="auto"/>
        <w:bottom w:val="none" w:sz="0" w:space="0" w:color="auto"/>
        <w:right w:val="none" w:sz="0" w:space="0" w:color="auto"/>
      </w:divBdr>
    </w:div>
    <w:div w:id="406659698">
      <w:bodyDiv w:val="1"/>
      <w:marLeft w:val="0"/>
      <w:marRight w:val="0"/>
      <w:marTop w:val="0"/>
      <w:marBottom w:val="0"/>
      <w:divBdr>
        <w:top w:val="none" w:sz="0" w:space="0" w:color="auto"/>
        <w:left w:val="none" w:sz="0" w:space="0" w:color="auto"/>
        <w:bottom w:val="none" w:sz="0" w:space="0" w:color="auto"/>
        <w:right w:val="none" w:sz="0" w:space="0" w:color="auto"/>
      </w:divBdr>
    </w:div>
    <w:div w:id="605235747">
      <w:bodyDiv w:val="1"/>
      <w:marLeft w:val="0"/>
      <w:marRight w:val="0"/>
      <w:marTop w:val="0"/>
      <w:marBottom w:val="0"/>
      <w:divBdr>
        <w:top w:val="none" w:sz="0" w:space="0" w:color="auto"/>
        <w:left w:val="none" w:sz="0" w:space="0" w:color="auto"/>
        <w:bottom w:val="none" w:sz="0" w:space="0" w:color="auto"/>
        <w:right w:val="none" w:sz="0" w:space="0" w:color="auto"/>
      </w:divBdr>
    </w:div>
    <w:div w:id="640119001">
      <w:bodyDiv w:val="1"/>
      <w:marLeft w:val="0"/>
      <w:marRight w:val="0"/>
      <w:marTop w:val="0"/>
      <w:marBottom w:val="0"/>
      <w:divBdr>
        <w:top w:val="none" w:sz="0" w:space="0" w:color="auto"/>
        <w:left w:val="none" w:sz="0" w:space="0" w:color="auto"/>
        <w:bottom w:val="none" w:sz="0" w:space="0" w:color="auto"/>
        <w:right w:val="none" w:sz="0" w:space="0" w:color="auto"/>
      </w:divBdr>
    </w:div>
    <w:div w:id="649947162">
      <w:bodyDiv w:val="1"/>
      <w:marLeft w:val="0"/>
      <w:marRight w:val="0"/>
      <w:marTop w:val="0"/>
      <w:marBottom w:val="0"/>
      <w:divBdr>
        <w:top w:val="none" w:sz="0" w:space="0" w:color="auto"/>
        <w:left w:val="none" w:sz="0" w:space="0" w:color="auto"/>
        <w:bottom w:val="none" w:sz="0" w:space="0" w:color="auto"/>
        <w:right w:val="none" w:sz="0" w:space="0" w:color="auto"/>
      </w:divBdr>
    </w:div>
    <w:div w:id="701250816">
      <w:bodyDiv w:val="1"/>
      <w:marLeft w:val="0"/>
      <w:marRight w:val="0"/>
      <w:marTop w:val="0"/>
      <w:marBottom w:val="0"/>
      <w:divBdr>
        <w:top w:val="none" w:sz="0" w:space="0" w:color="auto"/>
        <w:left w:val="none" w:sz="0" w:space="0" w:color="auto"/>
        <w:bottom w:val="none" w:sz="0" w:space="0" w:color="auto"/>
        <w:right w:val="none" w:sz="0" w:space="0" w:color="auto"/>
      </w:divBdr>
    </w:div>
    <w:div w:id="737097988">
      <w:bodyDiv w:val="1"/>
      <w:marLeft w:val="0"/>
      <w:marRight w:val="0"/>
      <w:marTop w:val="0"/>
      <w:marBottom w:val="0"/>
      <w:divBdr>
        <w:top w:val="none" w:sz="0" w:space="0" w:color="auto"/>
        <w:left w:val="none" w:sz="0" w:space="0" w:color="auto"/>
        <w:bottom w:val="none" w:sz="0" w:space="0" w:color="auto"/>
        <w:right w:val="none" w:sz="0" w:space="0" w:color="auto"/>
      </w:divBdr>
    </w:div>
    <w:div w:id="782963143">
      <w:bodyDiv w:val="1"/>
      <w:marLeft w:val="0"/>
      <w:marRight w:val="0"/>
      <w:marTop w:val="0"/>
      <w:marBottom w:val="0"/>
      <w:divBdr>
        <w:top w:val="none" w:sz="0" w:space="0" w:color="auto"/>
        <w:left w:val="none" w:sz="0" w:space="0" w:color="auto"/>
        <w:bottom w:val="none" w:sz="0" w:space="0" w:color="auto"/>
        <w:right w:val="none" w:sz="0" w:space="0" w:color="auto"/>
      </w:divBdr>
    </w:div>
    <w:div w:id="791486623">
      <w:bodyDiv w:val="1"/>
      <w:marLeft w:val="0"/>
      <w:marRight w:val="0"/>
      <w:marTop w:val="0"/>
      <w:marBottom w:val="0"/>
      <w:divBdr>
        <w:top w:val="none" w:sz="0" w:space="0" w:color="auto"/>
        <w:left w:val="none" w:sz="0" w:space="0" w:color="auto"/>
        <w:bottom w:val="none" w:sz="0" w:space="0" w:color="auto"/>
        <w:right w:val="none" w:sz="0" w:space="0" w:color="auto"/>
      </w:divBdr>
    </w:div>
    <w:div w:id="846284080">
      <w:bodyDiv w:val="1"/>
      <w:marLeft w:val="0"/>
      <w:marRight w:val="0"/>
      <w:marTop w:val="0"/>
      <w:marBottom w:val="0"/>
      <w:divBdr>
        <w:top w:val="none" w:sz="0" w:space="0" w:color="auto"/>
        <w:left w:val="none" w:sz="0" w:space="0" w:color="auto"/>
        <w:bottom w:val="none" w:sz="0" w:space="0" w:color="auto"/>
        <w:right w:val="none" w:sz="0" w:space="0" w:color="auto"/>
      </w:divBdr>
    </w:div>
    <w:div w:id="867449517">
      <w:bodyDiv w:val="1"/>
      <w:marLeft w:val="0"/>
      <w:marRight w:val="0"/>
      <w:marTop w:val="0"/>
      <w:marBottom w:val="0"/>
      <w:divBdr>
        <w:top w:val="none" w:sz="0" w:space="0" w:color="auto"/>
        <w:left w:val="none" w:sz="0" w:space="0" w:color="auto"/>
        <w:bottom w:val="none" w:sz="0" w:space="0" w:color="auto"/>
        <w:right w:val="none" w:sz="0" w:space="0" w:color="auto"/>
      </w:divBdr>
    </w:div>
    <w:div w:id="877278487">
      <w:bodyDiv w:val="1"/>
      <w:marLeft w:val="0"/>
      <w:marRight w:val="0"/>
      <w:marTop w:val="0"/>
      <w:marBottom w:val="0"/>
      <w:divBdr>
        <w:top w:val="none" w:sz="0" w:space="0" w:color="auto"/>
        <w:left w:val="none" w:sz="0" w:space="0" w:color="auto"/>
        <w:bottom w:val="none" w:sz="0" w:space="0" w:color="auto"/>
        <w:right w:val="none" w:sz="0" w:space="0" w:color="auto"/>
      </w:divBdr>
    </w:div>
    <w:div w:id="956180946">
      <w:bodyDiv w:val="1"/>
      <w:marLeft w:val="0"/>
      <w:marRight w:val="0"/>
      <w:marTop w:val="0"/>
      <w:marBottom w:val="0"/>
      <w:divBdr>
        <w:top w:val="none" w:sz="0" w:space="0" w:color="auto"/>
        <w:left w:val="none" w:sz="0" w:space="0" w:color="auto"/>
        <w:bottom w:val="none" w:sz="0" w:space="0" w:color="auto"/>
        <w:right w:val="none" w:sz="0" w:space="0" w:color="auto"/>
      </w:divBdr>
    </w:div>
    <w:div w:id="968822968">
      <w:bodyDiv w:val="1"/>
      <w:marLeft w:val="0"/>
      <w:marRight w:val="0"/>
      <w:marTop w:val="0"/>
      <w:marBottom w:val="0"/>
      <w:divBdr>
        <w:top w:val="none" w:sz="0" w:space="0" w:color="auto"/>
        <w:left w:val="none" w:sz="0" w:space="0" w:color="auto"/>
        <w:bottom w:val="none" w:sz="0" w:space="0" w:color="auto"/>
        <w:right w:val="none" w:sz="0" w:space="0" w:color="auto"/>
      </w:divBdr>
    </w:div>
    <w:div w:id="996107340">
      <w:bodyDiv w:val="1"/>
      <w:marLeft w:val="0"/>
      <w:marRight w:val="0"/>
      <w:marTop w:val="0"/>
      <w:marBottom w:val="0"/>
      <w:divBdr>
        <w:top w:val="none" w:sz="0" w:space="0" w:color="auto"/>
        <w:left w:val="none" w:sz="0" w:space="0" w:color="auto"/>
        <w:bottom w:val="none" w:sz="0" w:space="0" w:color="auto"/>
        <w:right w:val="none" w:sz="0" w:space="0" w:color="auto"/>
      </w:divBdr>
    </w:div>
    <w:div w:id="1155217520">
      <w:bodyDiv w:val="1"/>
      <w:marLeft w:val="0"/>
      <w:marRight w:val="0"/>
      <w:marTop w:val="0"/>
      <w:marBottom w:val="0"/>
      <w:divBdr>
        <w:top w:val="none" w:sz="0" w:space="0" w:color="auto"/>
        <w:left w:val="none" w:sz="0" w:space="0" w:color="auto"/>
        <w:bottom w:val="none" w:sz="0" w:space="0" w:color="auto"/>
        <w:right w:val="none" w:sz="0" w:space="0" w:color="auto"/>
      </w:divBdr>
    </w:div>
    <w:div w:id="1234392689">
      <w:bodyDiv w:val="1"/>
      <w:marLeft w:val="0"/>
      <w:marRight w:val="0"/>
      <w:marTop w:val="0"/>
      <w:marBottom w:val="0"/>
      <w:divBdr>
        <w:top w:val="none" w:sz="0" w:space="0" w:color="auto"/>
        <w:left w:val="none" w:sz="0" w:space="0" w:color="auto"/>
        <w:bottom w:val="none" w:sz="0" w:space="0" w:color="auto"/>
        <w:right w:val="none" w:sz="0" w:space="0" w:color="auto"/>
      </w:divBdr>
    </w:div>
    <w:div w:id="1265070352">
      <w:bodyDiv w:val="1"/>
      <w:marLeft w:val="0"/>
      <w:marRight w:val="0"/>
      <w:marTop w:val="0"/>
      <w:marBottom w:val="0"/>
      <w:divBdr>
        <w:top w:val="none" w:sz="0" w:space="0" w:color="auto"/>
        <w:left w:val="none" w:sz="0" w:space="0" w:color="auto"/>
        <w:bottom w:val="none" w:sz="0" w:space="0" w:color="auto"/>
        <w:right w:val="none" w:sz="0" w:space="0" w:color="auto"/>
      </w:divBdr>
    </w:div>
    <w:div w:id="1277447692">
      <w:bodyDiv w:val="1"/>
      <w:marLeft w:val="0"/>
      <w:marRight w:val="0"/>
      <w:marTop w:val="0"/>
      <w:marBottom w:val="0"/>
      <w:divBdr>
        <w:top w:val="none" w:sz="0" w:space="0" w:color="auto"/>
        <w:left w:val="none" w:sz="0" w:space="0" w:color="auto"/>
        <w:bottom w:val="none" w:sz="0" w:space="0" w:color="auto"/>
        <w:right w:val="none" w:sz="0" w:space="0" w:color="auto"/>
      </w:divBdr>
    </w:div>
    <w:div w:id="1363241791">
      <w:bodyDiv w:val="1"/>
      <w:marLeft w:val="0"/>
      <w:marRight w:val="0"/>
      <w:marTop w:val="0"/>
      <w:marBottom w:val="0"/>
      <w:divBdr>
        <w:top w:val="none" w:sz="0" w:space="0" w:color="auto"/>
        <w:left w:val="none" w:sz="0" w:space="0" w:color="auto"/>
        <w:bottom w:val="none" w:sz="0" w:space="0" w:color="auto"/>
        <w:right w:val="none" w:sz="0" w:space="0" w:color="auto"/>
      </w:divBdr>
    </w:div>
    <w:div w:id="1430541094">
      <w:bodyDiv w:val="1"/>
      <w:marLeft w:val="0"/>
      <w:marRight w:val="0"/>
      <w:marTop w:val="0"/>
      <w:marBottom w:val="0"/>
      <w:divBdr>
        <w:top w:val="none" w:sz="0" w:space="0" w:color="auto"/>
        <w:left w:val="none" w:sz="0" w:space="0" w:color="auto"/>
        <w:bottom w:val="none" w:sz="0" w:space="0" w:color="auto"/>
        <w:right w:val="none" w:sz="0" w:space="0" w:color="auto"/>
      </w:divBdr>
    </w:div>
    <w:div w:id="1469784761">
      <w:bodyDiv w:val="1"/>
      <w:marLeft w:val="0"/>
      <w:marRight w:val="0"/>
      <w:marTop w:val="0"/>
      <w:marBottom w:val="0"/>
      <w:divBdr>
        <w:top w:val="none" w:sz="0" w:space="0" w:color="auto"/>
        <w:left w:val="none" w:sz="0" w:space="0" w:color="auto"/>
        <w:bottom w:val="none" w:sz="0" w:space="0" w:color="auto"/>
        <w:right w:val="none" w:sz="0" w:space="0" w:color="auto"/>
      </w:divBdr>
    </w:div>
    <w:div w:id="1578396071">
      <w:bodyDiv w:val="1"/>
      <w:marLeft w:val="0"/>
      <w:marRight w:val="0"/>
      <w:marTop w:val="0"/>
      <w:marBottom w:val="0"/>
      <w:divBdr>
        <w:top w:val="none" w:sz="0" w:space="0" w:color="auto"/>
        <w:left w:val="none" w:sz="0" w:space="0" w:color="auto"/>
        <w:bottom w:val="none" w:sz="0" w:space="0" w:color="auto"/>
        <w:right w:val="none" w:sz="0" w:space="0" w:color="auto"/>
      </w:divBdr>
    </w:div>
    <w:div w:id="1581256369">
      <w:bodyDiv w:val="1"/>
      <w:marLeft w:val="0"/>
      <w:marRight w:val="0"/>
      <w:marTop w:val="0"/>
      <w:marBottom w:val="0"/>
      <w:divBdr>
        <w:top w:val="none" w:sz="0" w:space="0" w:color="auto"/>
        <w:left w:val="none" w:sz="0" w:space="0" w:color="auto"/>
        <w:bottom w:val="none" w:sz="0" w:space="0" w:color="auto"/>
        <w:right w:val="none" w:sz="0" w:space="0" w:color="auto"/>
      </w:divBdr>
    </w:div>
    <w:div w:id="1652365468">
      <w:bodyDiv w:val="1"/>
      <w:marLeft w:val="0"/>
      <w:marRight w:val="0"/>
      <w:marTop w:val="0"/>
      <w:marBottom w:val="0"/>
      <w:divBdr>
        <w:top w:val="none" w:sz="0" w:space="0" w:color="auto"/>
        <w:left w:val="none" w:sz="0" w:space="0" w:color="auto"/>
        <w:bottom w:val="none" w:sz="0" w:space="0" w:color="auto"/>
        <w:right w:val="none" w:sz="0" w:space="0" w:color="auto"/>
      </w:divBdr>
    </w:div>
    <w:div w:id="1678003365">
      <w:bodyDiv w:val="1"/>
      <w:marLeft w:val="0"/>
      <w:marRight w:val="0"/>
      <w:marTop w:val="0"/>
      <w:marBottom w:val="0"/>
      <w:divBdr>
        <w:top w:val="none" w:sz="0" w:space="0" w:color="auto"/>
        <w:left w:val="none" w:sz="0" w:space="0" w:color="auto"/>
        <w:bottom w:val="none" w:sz="0" w:space="0" w:color="auto"/>
        <w:right w:val="none" w:sz="0" w:space="0" w:color="auto"/>
      </w:divBdr>
    </w:div>
    <w:div w:id="1692218122">
      <w:bodyDiv w:val="1"/>
      <w:marLeft w:val="0"/>
      <w:marRight w:val="0"/>
      <w:marTop w:val="0"/>
      <w:marBottom w:val="0"/>
      <w:divBdr>
        <w:top w:val="none" w:sz="0" w:space="0" w:color="auto"/>
        <w:left w:val="none" w:sz="0" w:space="0" w:color="auto"/>
        <w:bottom w:val="none" w:sz="0" w:space="0" w:color="auto"/>
        <w:right w:val="none" w:sz="0" w:space="0" w:color="auto"/>
      </w:divBdr>
    </w:div>
    <w:div w:id="1735466128">
      <w:bodyDiv w:val="1"/>
      <w:marLeft w:val="0"/>
      <w:marRight w:val="0"/>
      <w:marTop w:val="0"/>
      <w:marBottom w:val="0"/>
      <w:divBdr>
        <w:top w:val="none" w:sz="0" w:space="0" w:color="auto"/>
        <w:left w:val="none" w:sz="0" w:space="0" w:color="auto"/>
        <w:bottom w:val="none" w:sz="0" w:space="0" w:color="auto"/>
        <w:right w:val="none" w:sz="0" w:space="0" w:color="auto"/>
      </w:divBdr>
    </w:div>
    <w:div w:id="1757439782">
      <w:bodyDiv w:val="1"/>
      <w:marLeft w:val="0"/>
      <w:marRight w:val="0"/>
      <w:marTop w:val="0"/>
      <w:marBottom w:val="0"/>
      <w:divBdr>
        <w:top w:val="none" w:sz="0" w:space="0" w:color="auto"/>
        <w:left w:val="none" w:sz="0" w:space="0" w:color="auto"/>
        <w:bottom w:val="none" w:sz="0" w:space="0" w:color="auto"/>
        <w:right w:val="none" w:sz="0" w:space="0" w:color="auto"/>
      </w:divBdr>
    </w:div>
    <w:div w:id="1771854539">
      <w:bodyDiv w:val="1"/>
      <w:marLeft w:val="0"/>
      <w:marRight w:val="0"/>
      <w:marTop w:val="0"/>
      <w:marBottom w:val="0"/>
      <w:divBdr>
        <w:top w:val="none" w:sz="0" w:space="0" w:color="auto"/>
        <w:left w:val="none" w:sz="0" w:space="0" w:color="auto"/>
        <w:bottom w:val="none" w:sz="0" w:space="0" w:color="auto"/>
        <w:right w:val="none" w:sz="0" w:space="0" w:color="auto"/>
      </w:divBdr>
    </w:div>
    <w:div w:id="1782644922">
      <w:bodyDiv w:val="1"/>
      <w:marLeft w:val="0"/>
      <w:marRight w:val="0"/>
      <w:marTop w:val="0"/>
      <w:marBottom w:val="0"/>
      <w:divBdr>
        <w:top w:val="none" w:sz="0" w:space="0" w:color="auto"/>
        <w:left w:val="none" w:sz="0" w:space="0" w:color="auto"/>
        <w:bottom w:val="none" w:sz="0" w:space="0" w:color="auto"/>
        <w:right w:val="none" w:sz="0" w:space="0" w:color="auto"/>
      </w:divBdr>
    </w:div>
    <w:div w:id="1862432836">
      <w:bodyDiv w:val="1"/>
      <w:marLeft w:val="0"/>
      <w:marRight w:val="0"/>
      <w:marTop w:val="0"/>
      <w:marBottom w:val="0"/>
      <w:divBdr>
        <w:top w:val="none" w:sz="0" w:space="0" w:color="auto"/>
        <w:left w:val="none" w:sz="0" w:space="0" w:color="auto"/>
        <w:bottom w:val="none" w:sz="0" w:space="0" w:color="auto"/>
        <w:right w:val="none" w:sz="0" w:space="0" w:color="auto"/>
      </w:divBdr>
    </w:div>
    <w:div w:id="1887449923">
      <w:bodyDiv w:val="1"/>
      <w:marLeft w:val="0"/>
      <w:marRight w:val="0"/>
      <w:marTop w:val="0"/>
      <w:marBottom w:val="0"/>
      <w:divBdr>
        <w:top w:val="none" w:sz="0" w:space="0" w:color="auto"/>
        <w:left w:val="none" w:sz="0" w:space="0" w:color="auto"/>
        <w:bottom w:val="none" w:sz="0" w:space="0" w:color="auto"/>
        <w:right w:val="none" w:sz="0" w:space="0" w:color="auto"/>
      </w:divBdr>
    </w:div>
    <w:div w:id="1920677082">
      <w:bodyDiv w:val="1"/>
      <w:marLeft w:val="0"/>
      <w:marRight w:val="0"/>
      <w:marTop w:val="0"/>
      <w:marBottom w:val="0"/>
      <w:divBdr>
        <w:top w:val="none" w:sz="0" w:space="0" w:color="auto"/>
        <w:left w:val="none" w:sz="0" w:space="0" w:color="auto"/>
        <w:bottom w:val="none" w:sz="0" w:space="0" w:color="auto"/>
        <w:right w:val="none" w:sz="0" w:space="0" w:color="auto"/>
      </w:divBdr>
    </w:div>
    <w:div w:id="1923906158">
      <w:bodyDiv w:val="1"/>
      <w:marLeft w:val="0"/>
      <w:marRight w:val="0"/>
      <w:marTop w:val="0"/>
      <w:marBottom w:val="0"/>
      <w:divBdr>
        <w:top w:val="none" w:sz="0" w:space="0" w:color="auto"/>
        <w:left w:val="none" w:sz="0" w:space="0" w:color="auto"/>
        <w:bottom w:val="none" w:sz="0" w:space="0" w:color="auto"/>
        <w:right w:val="none" w:sz="0" w:space="0" w:color="auto"/>
      </w:divBdr>
    </w:div>
    <w:div w:id="1961957182">
      <w:bodyDiv w:val="1"/>
      <w:marLeft w:val="0"/>
      <w:marRight w:val="0"/>
      <w:marTop w:val="0"/>
      <w:marBottom w:val="0"/>
      <w:divBdr>
        <w:top w:val="none" w:sz="0" w:space="0" w:color="auto"/>
        <w:left w:val="none" w:sz="0" w:space="0" w:color="auto"/>
        <w:bottom w:val="none" w:sz="0" w:space="0" w:color="auto"/>
        <w:right w:val="none" w:sz="0" w:space="0" w:color="auto"/>
      </w:divBdr>
    </w:div>
    <w:div w:id="2000696578">
      <w:bodyDiv w:val="1"/>
      <w:marLeft w:val="0"/>
      <w:marRight w:val="0"/>
      <w:marTop w:val="0"/>
      <w:marBottom w:val="0"/>
      <w:divBdr>
        <w:top w:val="none" w:sz="0" w:space="0" w:color="auto"/>
        <w:left w:val="none" w:sz="0" w:space="0" w:color="auto"/>
        <w:bottom w:val="none" w:sz="0" w:space="0" w:color="auto"/>
        <w:right w:val="none" w:sz="0" w:space="0" w:color="auto"/>
      </w:divBdr>
    </w:div>
    <w:div w:id="2019691222">
      <w:bodyDiv w:val="1"/>
      <w:marLeft w:val="0"/>
      <w:marRight w:val="0"/>
      <w:marTop w:val="0"/>
      <w:marBottom w:val="0"/>
      <w:divBdr>
        <w:top w:val="none" w:sz="0" w:space="0" w:color="auto"/>
        <w:left w:val="none" w:sz="0" w:space="0" w:color="auto"/>
        <w:bottom w:val="none" w:sz="0" w:space="0" w:color="auto"/>
        <w:right w:val="none" w:sz="0" w:space="0" w:color="auto"/>
      </w:divBdr>
    </w:div>
    <w:div w:id="2092576760">
      <w:bodyDiv w:val="1"/>
      <w:marLeft w:val="0"/>
      <w:marRight w:val="0"/>
      <w:marTop w:val="0"/>
      <w:marBottom w:val="0"/>
      <w:divBdr>
        <w:top w:val="none" w:sz="0" w:space="0" w:color="auto"/>
        <w:left w:val="none" w:sz="0" w:space="0" w:color="auto"/>
        <w:bottom w:val="none" w:sz="0" w:space="0" w:color="auto"/>
        <w:right w:val="none" w:sz="0" w:space="0" w:color="auto"/>
      </w:divBdr>
    </w:div>
    <w:div w:id="214152940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3B0A50-BFF7-A444-8D28-36002C941A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TotalTime>
  <Pages>25</Pages>
  <Words>4380</Words>
  <Characters>24966</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remya ramachandran</cp:lastModifiedBy>
  <cp:revision>73</cp:revision>
  <dcterms:created xsi:type="dcterms:W3CDTF">2021-01-24T08:36:00Z</dcterms:created>
  <dcterms:modified xsi:type="dcterms:W3CDTF">2021-02-05T08:20:00Z</dcterms:modified>
</cp:coreProperties>
</file>