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rapid advancement of artificial intelligence (AI) is transforming industries worldwide. Companies like Google, Microsoft, and OpenAI are leading the way in developing cutting-edge AI technologies. These innovations are being applied in healthcare, finance, and even creative fields like art and music.</w:t>
      </w:r>
    </w:p>
    <w:p w:rsidR="00000000" w:rsidDel="00000000" w:rsidP="00000000" w:rsidRDefault="00000000" w:rsidRPr="00000000" w14:paraId="00000002">
      <w:pPr>
        <w:spacing w:after="240" w:before="240" w:lineRule="auto"/>
        <w:rPr/>
      </w:pPr>
      <w:r w:rsidDel="00000000" w:rsidR="00000000" w:rsidRPr="00000000">
        <w:rPr>
          <w:rtl w:val="0"/>
        </w:rPr>
        <w:t xml:space="preserve">However, concerns about AI ethics and job displacement continue to rise. Governments and organizations are working on regulations to ensure the responsible use of AI. Experts emphasize the importance of balancing innovation with ethical considerations.</w:t>
      </w:r>
    </w:p>
    <w:p w:rsidR="00000000" w:rsidDel="00000000" w:rsidP="00000000" w:rsidRDefault="00000000" w:rsidRPr="00000000" w14:paraId="00000003">
      <w:pPr>
        <w:spacing w:after="240" w:before="240" w:lineRule="auto"/>
        <w:rPr/>
      </w:pPr>
      <w:r w:rsidDel="00000000" w:rsidR="00000000" w:rsidRPr="00000000">
        <w:rPr>
          <w:rtl w:val="0"/>
        </w:rPr>
        <w:t xml:space="preserve">Despite the challenges, AI's potential to improve efficiency and decision-making is undeniable. As research continues, we can expect even more groundbreaking applications in the coming years.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