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bunch of new display stands just arrived — and it’s about time! The museum hall was getting really crowded. You’re in charge of setting up a new arrangement for the rare gemstones.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Each stand has a unique number (identifier). You asked all the gemologists: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 their gemstone is currently placed (the current stand).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Which stand they would prefer it to be on (the desired stand).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this new setup: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Each gemstone must either stay where it is now, or move to the stand they asked for.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two gemstones are currently on the same stand.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two gemstones can end up on the same stand in the new arrangement.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How many distinct exhibition arrangements are possible that satisfy these rules?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Because the total count might be astronomically large, compute your answer modulo 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first line contains a single integer  () — the number of rare gemstones.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following  lines each contain two integers  and  — the current stand and desired stand of the  gemstone.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Stand identifiers range from 1 to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It is guaranteed that no two gemstones currently share the same stand.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Output a single integer — the number of distinct valid exhibition arrangements modulo 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Sample Input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5 2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3 7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Sample Output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Explanation for Sample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possible arrangements for this example are: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1 5 3 7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1 2 3 7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5 2 3 7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1 5 7 3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1 2 7 3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5 2 7 3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Stand IDs range from 1 to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 two gemstones start on the same stan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arrangements must respect the rules described above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