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World</w:t>
      </w:r>
      <w:r>
        <w:t xml:space="preserve"> </w:t>
      </w:r>
      <w:r>
        <w:t xml:space="preserve">on</w:t>
      </w:r>
      <w:r>
        <w:t xml:space="preserve"> </w:t>
      </w:r>
      <w:r>
        <w:t xml:space="preserve">World</w:t>
      </w:r>
      <w:r>
        <w:t xml:space="preserve"> </w:t>
      </w:r>
      <w:r>
        <w:t xml:space="preserve">OLS</w:t>
      </w:r>
      <w:r>
        <w:t xml:space="preserve"> </w:t>
      </w:r>
      <w:r>
        <w:t xml:space="preserve">Regressions:</w:t>
      </w:r>
      <w:r>
        <w:t xml:space="preserve"> </w:t>
      </w:r>
      <w:r>
        <w:t xml:space="preserve">All</w:t>
      </w:r>
      <w:r>
        <w:t xml:space="preserve"> </w:t>
      </w:r>
      <w:r>
        <w:t xml:space="preserve">Asset</w:t>
      </w:r>
      <w:r>
        <w:t xml:space="preserve"> </w:t>
      </w:r>
      <w:r>
        <w:t xml:space="preserve">Class</w:t>
      </w:r>
      <w:r>
        <w:t xml:space="preserve"> </w:t>
      </w:r>
      <w:r>
        <w:t xml:space="preserve">Average</w:t>
      </w:r>
    </w:p>
    <w:p>
      <w:pPr>
        <w:pStyle w:val="SourceCode"/>
      </w:pPr>
      <w:r>
        <w:rPr>
          <w:rStyle w:val="CommentTok"/>
        </w:rPr>
        <w:t xml:space="preserve"># All assets together</w:t>
      </w:r>
      <w:r>
        <w:br w:type="textWrapping"/>
      </w:r>
      <w:r>
        <w:br w:type="textWrapping"/>
      </w:r>
      <w:r>
        <w:rPr>
          <w:rStyle w:val="KeywordTok"/>
        </w:rPr>
        <w:t xml:space="preserve">lm_est</w:t>
      </w:r>
      <w:r>
        <w:rPr>
          <w:rStyle w:val="NormalTok"/>
        </w:rPr>
        <w:t xml:space="preserve">(Form_world_all, data_world_ols_all)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-7.7952 -1.1759  0.4142  1.6671  4.6528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95.7178     4.5992  20.812 2.30e-11 ***</w:t>
      </w:r>
      <w:r>
        <w:br w:type="textWrapping"/>
      </w:r>
      <w:r>
        <w:rPr>
          <w:rStyle w:val="VerbatimChar"/>
        </w:rPr>
        <w:t xml:space="preserve">TED          -6.1302     3.7983  -1.614  0.13054    </w:t>
      </w:r>
      <w:r>
        <w:br w:type="textWrapping"/>
      </w:r>
      <w:r>
        <w:rPr>
          <w:rStyle w:val="VerbatimChar"/>
        </w:rPr>
        <w:t xml:space="preserve">VIX           0.1386     0.1682   0.824  0.42505    </w:t>
      </w:r>
      <w:r>
        <w:br w:type="textWrapping"/>
      </w:r>
      <w:r>
        <w:rPr>
          <w:rStyle w:val="VerbatimChar"/>
        </w:rPr>
        <w:t xml:space="preserve">SENT         -1.3540     1.5700  -0.862  0.40406    </w:t>
      </w:r>
      <w:r>
        <w:br w:type="textWrapping"/>
      </w:r>
      <w:r>
        <w:rPr>
          <w:rStyle w:val="VerbatimChar"/>
        </w:rPr>
        <w:t xml:space="preserve">FEDFUNDS      0.3763     0.6821   0.552  0.59049    </w:t>
      </w:r>
      <w:r>
        <w:br w:type="textWrapping"/>
      </w:r>
      <w:r>
        <w:rPr>
          <w:rStyle w:val="VerbatimChar"/>
        </w:rPr>
        <w:t xml:space="preserve">INTERNET     -1.1078     0.1520  -7.286 6.13e-06 ***</w:t>
      </w:r>
      <w:r>
        <w:br w:type="textWrapping"/>
      </w:r>
      <w:r>
        <w:rPr>
          <w:rStyle w:val="VerbatimChar"/>
        </w:rPr>
        <w:t xml:space="preserve">ERM         -15.5081     3.7908  -4.091  0.00127 ** </w:t>
      </w:r>
      <w:r>
        <w:br w:type="textWrapping"/>
      </w:r>
      <w:r>
        <w:rPr>
          <w:rStyle w:val="VerbatimChar"/>
        </w:rPr>
        <w:t xml:space="preserve">Euro         -2.7650     3.7234  -0.743  0.47093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3.399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0.943, Adjusted R-squared:  0.9124 </w:t>
      </w:r>
      <w:r>
        <w:br w:type="textWrapping"/>
      </w:r>
      <w:r>
        <w:rPr>
          <w:rStyle w:val="VerbatimChar"/>
        </w:rPr>
        <w:t xml:space="preserve">F-statistic: 30.74 on 7 and 13 DF,  p-value: 4.195e-07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2b64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on World OLS Regressions: All Asset Class Average</dc:title>
  <dc:creator/>
  <dcterms:created xsi:type="dcterms:W3CDTF">2018-01-13T09:00:54Z</dcterms:created>
  <dcterms:modified xsi:type="dcterms:W3CDTF">2018-01-13T09:00:54Z</dcterms:modified>
</cp:coreProperties>
</file>