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A2D" w:rsidRDefault="00761A2D">
      <w:r>
        <w:rPr>
          <w:b/>
          <w:bCs/>
        </w:rPr>
        <w:t>Document Title:</w:t>
      </w:r>
      <w:r>
        <w:t xml:space="preserve"> </w:t>
      </w:r>
      <w:r>
        <w:rPr>
          <w:i/>
          <w:iCs/>
        </w:rPr>
        <w:t>Attention Is All You Need</w:t>
      </w:r>
      <w:r>
        <w:t xml:space="preserve"> (</w:t>
      </w:r>
      <w:proofErr w:type="spellStart"/>
      <w:r>
        <w:t>Vaswani</w:t>
      </w:r>
      <w:proofErr w:type="spellEnd"/>
      <w:r>
        <w:t xml:space="preserve"> et al., 2017)</w:t>
      </w:r>
    </w:p>
    <w:p w:rsidR="005E497F" w:rsidRDefault="00761A2D">
      <w:r>
        <w:t xml:space="preserve">"What are the dimensions for </w:t>
      </w:r>
      <w:proofErr w:type="spellStart"/>
      <w:r>
        <w:t>d_model</w:t>
      </w:r>
      <w:proofErr w:type="spellEnd"/>
      <w:r>
        <w:t xml:space="preserve">, </w:t>
      </w:r>
      <w:proofErr w:type="spellStart"/>
      <w:r>
        <w:t>d_k</w:t>
      </w:r>
      <w:proofErr w:type="spellEnd"/>
      <w:r>
        <w:t xml:space="preserve">, </w:t>
      </w:r>
      <w:proofErr w:type="spellStart"/>
      <w:r>
        <w:t>d_v</w:t>
      </w:r>
      <w:proofErr w:type="spellEnd"/>
      <w:r>
        <w:t>, and the number of attention heads (h) used in the Transformer base model?"</w:t>
      </w:r>
    </w:p>
    <w:p w:rsidR="00043659" w:rsidRDefault="00043659"/>
    <w:p w:rsidR="00043659" w:rsidRDefault="00043659"/>
    <w:p w:rsidR="00043659" w:rsidRDefault="00043659">
      <w:r>
        <w:rPr>
          <w:b/>
          <w:bCs/>
        </w:rPr>
        <w:t>Document Title:</w:t>
      </w:r>
      <w:r>
        <w:t xml:space="preserve"> </w:t>
      </w:r>
      <w:r>
        <w:rPr>
          <w:i/>
          <w:iCs/>
        </w:rPr>
        <w:t>Apple Inc. Q3 2024 Form 10-Q Quarterly SEC Filing</w:t>
      </w:r>
      <w:bookmarkStart w:id="0" w:name="_GoBack"/>
      <w:bookmarkEnd w:id="0"/>
    </w:p>
    <w:p w:rsidR="00043659" w:rsidRDefault="00043659">
      <w:r>
        <w:t>"What were Apple's total net sales and net income for the three months ended June 29, 2024, compared to the three months ended July 1, 2023?"</w:t>
      </w:r>
    </w:p>
    <w:sectPr w:rsidR="00043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DF0"/>
    <w:rsid w:val="00043659"/>
    <w:rsid w:val="005E497F"/>
    <w:rsid w:val="00761A2D"/>
    <w:rsid w:val="00CF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0023"/>
  <w15:chartTrackingRefBased/>
  <w15:docId w15:val="{CA687C3E-ED53-4E49-AD0F-5DAD9338D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2026-10-12T09:00:00Z</dcterms:created>
  <dcterms:modified xsi:type="dcterms:W3CDTF">2026-10-13T03:50:00Z</dcterms:modified>
</cp:coreProperties>
</file>