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BCS01T1001 – Data Analytics using Excel and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Visualizing data on maps, tableau worksheets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Short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What do you mean by visualization?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Name different data sources supported by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Explain advantages of data visualization?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Differentiate bar chart and line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How to connect a worksheet for visualization?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Write all required steps to connect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 data visualization.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What do you mean by Tableau worksheet?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Differentiate between excel and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Discuss various types of maps for visualization in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UonHJAh2gc457FCkpuLH98k8w==">AMUW2mX9Wx9DIcVDp3AR2mYASo/3H/KPRxO/X0vHak7Jeloq+RiH9hNmMT2+/QiENvYJDedYmiuIeYbMtGOXELQYgT0DCNtDBJQIxncX81aZQzc2ZzHywQT650Jv7JKAOwmMvNWKd/DV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2021-12-21T06:21:00Z</dcterms:created>
  <dc:creator>ACER</dc:creator>
</cp:coreProperties>
</file>