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Write the steps to do linear regression analysis in Excel with Analysis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Toolpak.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2.What is regression analysis? Explain linear regression with the help of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equations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graphs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3. Write the steps to check the correlation between two set of data in Excel with Analysis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Toolpak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4.What is exponential smoothing?</w:t>
      </w:r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Explain the formula for the single exponential smoothing with the help of suitable example.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5.write down the steps to apply 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Moving Average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 in Excel with Analysis 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  <w:rtl w:val="0"/>
        </w:rPr>
        <w:t xml:space="preserve">Toolpak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Section-B (Short answer type questions)</w:t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1.Explain Linear regression equation.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2.Explain independent and dependent variable with the help of suitable example.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3.What do you mean by positive, negative and no correlation?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4.Expain the 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1"/>
          <w:szCs w:val="21"/>
          <w:highlight w:val="white"/>
          <w:rtl w:val="0"/>
        </w:rPr>
        <w:t xml:space="preserve">formula to find the Pearson correlation coefficient.</w:t>
      </w: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0"/>
          <w:color w:val="000000"/>
          <w:sz w:val="24"/>
          <w:szCs w:val="24"/>
          <w:rtl w:val="0"/>
        </w:rPr>
        <w:t xml:space="preserve">5.What is the application of exponential smoothing?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hd w:fill="ffffff" w:val="clear"/>
        <w:spacing w:after="107" w:before="355" w:lineRule="auto"/>
        <w:rPr>
          <w:rFonts w:ascii="Open Sans" w:cs="Open Sans" w:eastAsia="Open Sans" w:hAnsi="Open Sans"/>
          <w:b w:val="0"/>
          <w:sz w:val="24"/>
          <w:szCs w:val="24"/>
        </w:rPr>
      </w:pPr>
      <w:bookmarkStart w:colFirst="0" w:colLast="0" w:name="_heading=h.5glq8d1emgv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C537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3392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C537F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33926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A4DC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yM1/B+wc3ZsEScxFMwrWIWSbw==">AMUW2mUqhwHS221xdnunVOQmsVO5AqZUckLJUxKphcZtxgemTZVELT3eWuuQF+6EY3a3ifd2M1Gj5cT+W31A6rTVu9gqbyIEkKZRktC9IfCOGLJV/r+xZsNPjU3bF2hiFiHAKuialYEK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2021-12-21T05:37:00Z</dcterms:created>
  <dc:creator>Pushpendra Kumar</dc:creator>
</cp:coreProperties>
</file>