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0CEF" w:rsidRDefault="004B1274" w:rsidP="008927E3">
      <w:pPr>
        <w:pStyle w:val="Title"/>
        <w:jc w:val="center"/>
      </w:pPr>
      <w:proofErr w:type="spellStart"/>
      <w:r>
        <w:t>Adhinan</w:t>
      </w:r>
      <w:proofErr w:type="spellEnd"/>
      <w:r>
        <w:t xml:space="preserve"> Salam</w:t>
      </w:r>
    </w:p>
    <w:p w:rsidR="00FD0CEF" w:rsidRDefault="004B1274">
      <w:pPr>
        <w:pStyle w:val="Heading1"/>
      </w:pPr>
      <w:r>
        <w:t>E</w:t>
      </w:r>
      <w:r>
        <w:t>xecutive Profile</w:t>
      </w:r>
    </w:p>
    <w:p w:rsidR="00E94AD8" w:rsidRDefault="005F70B0">
      <w:r>
        <w:t xml:space="preserve">        </w:t>
      </w:r>
      <w:proofErr w:type="spellStart"/>
      <w:r w:rsidR="00E94AD8">
        <w:t>Adhinan</w:t>
      </w:r>
      <w:proofErr w:type="spellEnd"/>
      <w:r w:rsidR="00E94AD8">
        <w:t xml:space="preserve"> Salam, an MBA postgraduate in Human Resources, is a Kerala-based entrepreneur with diversified business interests spanning the retail, hospitality, and lifestyle sectors. He is the proprietor of </w:t>
      </w:r>
      <w:r w:rsidR="00E94AD8">
        <w:rPr>
          <w:rStyle w:val="Strong"/>
        </w:rPr>
        <w:t>Capital Ventures</w:t>
      </w:r>
      <w:r w:rsidR="00E94AD8">
        <w:t xml:space="preserve"> and </w:t>
      </w:r>
      <w:proofErr w:type="spellStart"/>
      <w:r w:rsidR="00E94AD8">
        <w:rPr>
          <w:rStyle w:val="Strong"/>
        </w:rPr>
        <w:t>Azaa</w:t>
      </w:r>
      <w:proofErr w:type="spellEnd"/>
      <w:r w:rsidR="00E94AD8">
        <w:rPr>
          <w:rStyle w:val="Strong"/>
        </w:rPr>
        <w:t xml:space="preserve"> Ventures</w:t>
      </w:r>
      <w:r w:rsidR="00E94AD8">
        <w:t xml:space="preserve">, and also a partner in </w:t>
      </w:r>
      <w:proofErr w:type="spellStart"/>
      <w:r w:rsidR="00E94AD8">
        <w:rPr>
          <w:rStyle w:val="Strong"/>
        </w:rPr>
        <w:t>Yfoods</w:t>
      </w:r>
      <w:proofErr w:type="spellEnd"/>
      <w:r w:rsidR="00E94AD8">
        <w:rPr>
          <w:rStyle w:val="Strong"/>
        </w:rPr>
        <w:t xml:space="preserve"> Global LLP</w:t>
      </w:r>
      <w:r w:rsidR="00E94AD8">
        <w:t xml:space="preserve">, a growing chain of restaurants. </w:t>
      </w:r>
    </w:p>
    <w:p w:rsidR="00FD0CEF" w:rsidRDefault="004B1274">
      <w:r>
        <w:t>In addition to his independent ventures, he is also one of the managing partners of the Mark Group, a diversif</w:t>
      </w:r>
      <w:r>
        <w:t>ied business group established more than six decades ago with interests in manufacturing, energy, exports, education, trading, and healthcare.</w:t>
      </w:r>
    </w:p>
    <w:p w:rsidR="00FD0CEF" w:rsidRDefault="004B1274">
      <w:pPr>
        <w:pStyle w:val="Heading1"/>
      </w:pPr>
      <w:r>
        <w:t>Contact Information</w:t>
      </w:r>
    </w:p>
    <w:p w:rsidR="00FD0CEF" w:rsidRDefault="004B1274">
      <w:r>
        <w:t>Address: 22/890 Mark Residency, Chandanathope, Kollam, Kerala</w:t>
      </w:r>
    </w:p>
    <w:p w:rsidR="00FD0CEF" w:rsidRDefault="004B1274">
      <w:r>
        <w:t>Mobile: +91 9645511111</w:t>
      </w:r>
    </w:p>
    <w:p w:rsidR="00FD0CEF" w:rsidRDefault="004B1274">
      <w:r>
        <w:t>Email: a</w:t>
      </w:r>
      <w:r>
        <w:t>dnan@mark-group.org | capital-ventures@mark-group.org</w:t>
      </w:r>
    </w:p>
    <w:p w:rsidR="00FD0CEF" w:rsidRDefault="004B1274">
      <w:pPr>
        <w:pStyle w:val="Heading1"/>
      </w:pPr>
      <w:r>
        <w:t>Key Business Ventures</w:t>
      </w:r>
    </w:p>
    <w:p w:rsidR="008927E3" w:rsidRDefault="008927E3" w:rsidP="008927E3">
      <w:r>
        <w:t>Business Ventures / Companies</w:t>
      </w:r>
    </w:p>
    <w:p w:rsidR="008927E3" w:rsidRPr="005F70B0" w:rsidRDefault="008927E3" w:rsidP="008927E3">
      <w:pPr>
        <w:rPr>
          <w:b/>
          <w:sz w:val="32"/>
        </w:rPr>
      </w:pPr>
      <w:r w:rsidRPr="005F70B0">
        <w:rPr>
          <w:b/>
          <w:sz w:val="32"/>
        </w:rPr>
        <w:t>Capital Ventures</w:t>
      </w:r>
      <w:r w:rsidR="005F70B0" w:rsidRPr="005F70B0">
        <w:rPr>
          <w:b/>
          <w:sz w:val="32"/>
        </w:rPr>
        <w:t xml:space="preserve"> </w:t>
      </w:r>
    </w:p>
    <w:p w:rsidR="005F70B0" w:rsidRDefault="005F70B0" w:rsidP="008927E3">
      <w:r>
        <w:t xml:space="preserve">                                         </w:t>
      </w:r>
      <w:r w:rsidRPr="00887AA4">
        <w:rPr>
          <w:noProof/>
          <w:shd w:val="clear" w:color="auto" w:fill="F2F2F2" w:themeFill="background1" w:themeFillShade="F2"/>
          <w:lang w:val="en-IN" w:eastAsia="en-IN"/>
        </w:rPr>
        <w:drawing>
          <wp:inline distT="0" distB="0" distL="0" distR="0" wp14:anchorId="4BD5A199" wp14:editId="5DA53F66">
            <wp:extent cx="1828800" cy="7994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zudio-logo-hd.png"/>
                    <pic:cNvPicPr/>
                  </pic:nvPicPr>
                  <pic:blipFill rotWithShape="1">
                    <a:blip r:embed="rId6">
                      <a:extLst>
                        <a:ext uri="{28A0092B-C50C-407E-A947-70E740481C1C}">
                          <a14:useLocalDpi xmlns:a14="http://schemas.microsoft.com/office/drawing/2010/main" val="0"/>
                        </a:ext>
                      </a:extLst>
                    </a:blip>
                    <a:srcRect t="15083" b="18212"/>
                    <a:stretch/>
                  </pic:blipFill>
                  <pic:spPr bwMode="auto">
                    <a:xfrm>
                      <a:off x="0" y="0"/>
                      <a:ext cx="1844828" cy="806472"/>
                    </a:xfrm>
                    <a:prstGeom prst="rect">
                      <a:avLst/>
                    </a:prstGeom>
                    <a:ln>
                      <a:noFill/>
                    </a:ln>
                    <a:extLst>
                      <a:ext uri="{53640926-AAD7-44D8-BBD7-CCE9431645EC}">
                        <a14:shadowObscured xmlns:a14="http://schemas.microsoft.com/office/drawing/2010/main"/>
                      </a:ext>
                    </a:extLst>
                  </pic:spPr>
                </pic:pic>
              </a:graphicData>
            </a:graphic>
          </wp:inline>
        </w:drawing>
      </w:r>
    </w:p>
    <w:p w:rsidR="005F70B0" w:rsidRDefault="008927E3" w:rsidP="008927E3">
      <w:r>
        <w:t xml:space="preserve">• </w:t>
      </w:r>
      <w:proofErr w:type="spellStart"/>
      <w:r>
        <w:t>Zudio</w:t>
      </w:r>
      <w:proofErr w:type="spellEnd"/>
      <w:r>
        <w:t xml:space="preserve"> Franchise – </w:t>
      </w:r>
      <w:proofErr w:type="spellStart"/>
      <w:r>
        <w:t>Edapally</w:t>
      </w:r>
      <w:proofErr w:type="spellEnd"/>
      <w:r>
        <w:t>, Kochi (Established 2024)</w:t>
      </w:r>
    </w:p>
    <w:p w:rsidR="008927E3" w:rsidRDefault="008927E3" w:rsidP="008927E3">
      <w:r>
        <w:t xml:space="preserve">• </w:t>
      </w:r>
      <w:proofErr w:type="spellStart"/>
      <w:r>
        <w:t>Zudio</w:t>
      </w:r>
      <w:proofErr w:type="spellEnd"/>
      <w:r>
        <w:t xml:space="preserve"> Franchise – </w:t>
      </w:r>
      <w:proofErr w:type="spellStart"/>
      <w:r>
        <w:t>Changaramkulam</w:t>
      </w:r>
      <w:proofErr w:type="spellEnd"/>
      <w:r>
        <w:t>, Malappuram (Established 2023)</w:t>
      </w:r>
    </w:p>
    <w:p w:rsidR="008927E3" w:rsidRDefault="008927E3" w:rsidP="008927E3">
      <w:pPr>
        <w:rPr>
          <w:b/>
          <w:sz w:val="32"/>
        </w:rPr>
      </w:pPr>
    </w:p>
    <w:p w:rsidR="005F70B0" w:rsidRDefault="005F70B0" w:rsidP="008927E3">
      <w:pPr>
        <w:rPr>
          <w:b/>
          <w:sz w:val="32"/>
        </w:rPr>
      </w:pPr>
    </w:p>
    <w:p w:rsidR="004B1274" w:rsidRDefault="004B1274" w:rsidP="008927E3">
      <w:pPr>
        <w:rPr>
          <w:b/>
          <w:sz w:val="32"/>
        </w:rPr>
      </w:pPr>
    </w:p>
    <w:p w:rsidR="004B1274" w:rsidRPr="005F70B0" w:rsidRDefault="004B1274" w:rsidP="008927E3">
      <w:pPr>
        <w:rPr>
          <w:b/>
          <w:sz w:val="32"/>
        </w:rPr>
      </w:pPr>
      <w:bookmarkStart w:id="0" w:name="_GoBack"/>
      <w:bookmarkEnd w:id="0"/>
    </w:p>
    <w:p w:rsidR="008927E3" w:rsidRDefault="008927E3" w:rsidP="008927E3">
      <w:pPr>
        <w:rPr>
          <w:b/>
          <w:sz w:val="32"/>
        </w:rPr>
      </w:pPr>
      <w:proofErr w:type="spellStart"/>
      <w:r w:rsidRPr="005F70B0">
        <w:rPr>
          <w:b/>
          <w:sz w:val="32"/>
        </w:rPr>
        <w:lastRenderedPageBreak/>
        <w:t>Azaa</w:t>
      </w:r>
      <w:proofErr w:type="spellEnd"/>
      <w:r w:rsidRPr="005F70B0">
        <w:rPr>
          <w:b/>
          <w:sz w:val="32"/>
        </w:rPr>
        <w:t xml:space="preserve"> Ventures</w:t>
      </w:r>
    </w:p>
    <w:p w:rsidR="005F70B0" w:rsidRPr="005F70B0" w:rsidRDefault="00544891" w:rsidP="008927E3">
      <w:pPr>
        <w:rPr>
          <w:b/>
          <w:sz w:val="32"/>
        </w:rPr>
      </w:pPr>
      <w:r>
        <w:rPr>
          <w:b/>
          <w:sz w:val="32"/>
        </w:rPr>
        <w:t xml:space="preserve">              </w:t>
      </w:r>
      <w:r w:rsidR="005F70B0" w:rsidRPr="00887AA4">
        <w:rPr>
          <w:noProof/>
          <w:shd w:val="clear" w:color="auto" w:fill="0F243E" w:themeFill="text2" w:themeFillShade="80"/>
          <w:lang w:val="en-IN" w:eastAsia="en-IN"/>
        </w:rPr>
        <w:drawing>
          <wp:inline distT="0" distB="0" distL="0" distR="0" wp14:anchorId="5FE6F41F" wp14:editId="3A304126">
            <wp:extent cx="2895600" cy="1152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rstcry-logo-hd.png"/>
                    <pic:cNvPicPr/>
                  </pic:nvPicPr>
                  <pic:blipFill rotWithShape="1">
                    <a:blip r:embed="rId7">
                      <a:extLst>
                        <a:ext uri="{28A0092B-C50C-407E-A947-70E740481C1C}">
                          <a14:useLocalDpi xmlns:a14="http://schemas.microsoft.com/office/drawing/2010/main" val="0"/>
                        </a:ext>
                      </a:extLst>
                    </a:blip>
                    <a:srcRect t="14125" b="17514"/>
                    <a:stretch/>
                  </pic:blipFill>
                  <pic:spPr bwMode="auto">
                    <a:xfrm>
                      <a:off x="0" y="0"/>
                      <a:ext cx="2895600" cy="1152525"/>
                    </a:xfrm>
                    <a:prstGeom prst="rect">
                      <a:avLst/>
                    </a:prstGeom>
                    <a:ln>
                      <a:noFill/>
                    </a:ln>
                    <a:extLst>
                      <a:ext uri="{53640926-AAD7-44D8-BBD7-CCE9431645EC}">
                        <a14:shadowObscured xmlns:a14="http://schemas.microsoft.com/office/drawing/2010/main"/>
                      </a:ext>
                    </a:extLst>
                  </pic:spPr>
                </pic:pic>
              </a:graphicData>
            </a:graphic>
          </wp:inline>
        </w:drawing>
      </w:r>
      <w:r w:rsidR="005F70B0">
        <w:rPr>
          <w:b/>
          <w:sz w:val="32"/>
        </w:rPr>
        <w:t xml:space="preserve">                </w:t>
      </w:r>
    </w:p>
    <w:p w:rsidR="008927E3" w:rsidRDefault="008927E3" w:rsidP="008927E3">
      <w:r>
        <w:t xml:space="preserve">• </w:t>
      </w:r>
      <w:proofErr w:type="spellStart"/>
      <w:r>
        <w:t>FirstCry</w:t>
      </w:r>
      <w:proofErr w:type="spellEnd"/>
      <w:r>
        <w:t xml:space="preserve"> Franchise – </w:t>
      </w:r>
      <w:proofErr w:type="spellStart"/>
      <w:r>
        <w:t>Madannada</w:t>
      </w:r>
      <w:proofErr w:type="spellEnd"/>
      <w:r>
        <w:t>, Kollam (Established 2019)</w:t>
      </w:r>
    </w:p>
    <w:p w:rsidR="008927E3" w:rsidRDefault="008927E3" w:rsidP="008927E3"/>
    <w:p w:rsidR="00544891" w:rsidRDefault="008927E3" w:rsidP="008927E3">
      <w:pPr>
        <w:rPr>
          <w:b/>
          <w:sz w:val="32"/>
        </w:rPr>
      </w:pPr>
      <w:proofErr w:type="spellStart"/>
      <w:r w:rsidRPr="005F70B0">
        <w:rPr>
          <w:b/>
          <w:sz w:val="32"/>
        </w:rPr>
        <w:t>Yfoods</w:t>
      </w:r>
      <w:proofErr w:type="spellEnd"/>
      <w:r w:rsidRPr="005F70B0">
        <w:rPr>
          <w:b/>
          <w:sz w:val="32"/>
        </w:rPr>
        <w:t xml:space="preserve"> Global LLP- Chain </w:t>
      </w:r>
      <w:proofErr w:type="gramStart"/>
      <w:r w:rsidRPr="005F70B0">
        <w:rPr>
          <w:b/>
          <w:sz w:val="32"/>
        </w:rPr>
        <w:t>of  Restaurants</w:t>
      </w:r>
      <w:proofErr w:type="gramEnd"/>
    </w:p>
    <w:p w:rsidR="005F70B0" w:rsidRPr="005F70B0" w:rsidRDefault="005F70B0" w:rsidP="008927E3">
      <w:pPr>
        <w:rPr>
          <w:b/>
          <w:sz w:val="32"/>
        </w:rPr>
      </w:pPr>
      <w:r>
        <w:rPr>
          <w:b/>
          <w:noProof/>
          <w:sz w:val="32"/>
          <w:lang w:val="en-IN" w:eastAsia="en-IN"/>
        </w:rPr>
        <w:t xml:space="preserve">                            </w:t>
      </w:r>
      <w:r w:rsidRPr="00887AA4">
        <w:rPr>
          <w:b/>
          <w:noProof/>
          <w:sz w:val="32"/>
          <w:shd w:val="clear" w:color="auto" w:fill="FFFFFF" w:themeFill="background1"/>
          <w:lang w:val="en-IN" w:eastAsia="en-IN"/>
        </w:rPr>
        <w:drawing>
          <wp:inline distT="0" distB="0" distL="0" distR="0">
            <wp:extent cx="1743075" cy="11144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YD CAFE LOGO.jpeg"/>
                    <pic:cNvPicPr/>
                  </pic:nvPicPr>
                  <pic:blipFill rotWithShape="1">
                    <a:blip r:embed="rId8">
                      <a:extLst>
                        <a:ext uri="{28A0092B-C50C-407E-A947-70E740481C1C}">
                          <a14:useLocalDpi xmlns:a14="http://schemas.microsoft.com/office/drawing/2010/main" val="0"/>
                        </a:ext>
                      </a:extLst>
                    </a:blip>
                    <a:srcRect l="15357" t="17368" r="19285" b="21052"/>
                    <a:stretch/>
                  </pic:blipFill>
                  <pic:spPr bwMode="auto">
                    <a:xfrm>
                      <a:off x="0" y="0"/>
                      <a:ext cx="1743075" cy="1114425"/>
                    </a:xfrm>
                    <a:prstGeom prst="rect">
                      <a:avLst/>
                    </a:prstGeom>
                    <a:ln>
                      <a:noFill/>
                    </a:ln>
                    <a:extLst>
                      <a:ext uri="{53640926-AAD7-44D8-BBD7-CCE9431645EC}">
                        <a14:shadowObscured xmlns:a14="http://schemas.microsoft.com/office/drawing/2010/main"/>
                      </a:ext>
                    </a:extLst>
                  </pic:spPr>
                </pic:pic>
              </a:graphicData>
            </a:graphic>
          </wp:inline>
        </w:drawing>
      </w:r>
    </w:p>
    <w:p w:rsidR="008927E3" w:rsidRDefault="008927E3" w:rsidP="008927E3">
      <w:r>
        <w:t xml:space="preserve">• YD </w:t>
      </w:r>
      <w:proofErr w:type="gramStart"/>
      <w:r w:rsidR="005F70B0">
        <w:t>Cafe  ,</w:t>
      </w:r>
      <w:proofErr w:type="gramEnd"/>
      <w:r w:rsidR="005F70B0">
        <w:t xml:space="preserve">  </w:t>
      </w:r>
      <w:r>
        <w:t xml:space="preserve">Sattva </w:t>
      </w:r>
      <w:r w:rsidR="005F70B0">
        <w:t>Knowledge City</w:t>
      </w:r>
    </w:p>
    <w:p w:rsidR="008927E3" w:rsidRDefault="008927E3" w:rsidP="008927E3"/>
    <w:p w:rsidR="008927E3" w:rsidRDefault="008927E3" w:rsidP="008927E3"/>
    <w:p w:rsidR="008927E3" w:rsidRDefault="008927E3" w:rsidP="008927E3">
      <w:pPr>
        <w:rPr>
          <w:b/>
          <w:sz w:val="32"/>
        </w:rPr>
      </w:pPr>
      <w:r w:rsidRPr="00544891">
        <w:rPr>
          <w:b/>
          <w:sz w:val="32"/>
        </w:rPr>
        <w:t>Lifestyle &amp; Retail Ventures</w:t>
      </w:r>
    </w:p>
    <w:p w:rsidR="00544891" w:rsidRPr="00544891" w:rsidRDefault="00544891" w:rsidP="008927E3">
      <w:pPr>
        <w:rPr>
          <w:b/>
          <w:sz w:val="32"/>
        </w:rPr>
      </w:pPr>
      <w:r>
        <w:rPr>
          <w:b/>
          <w:sz w:val="32"/>
        </w:rPr>
        <w:t xml:space="preserve">                               </w:t>
      </w:r>
      <w:r w:rsidRPr="00887AA4">
        <w:rPr>
          <w:noProof/>
          <w:shd w:val="clear" w:color="auto" w:fill="EAF1DD" w:themeFill="accent3" w:themeFillTint="33"/>
          <w:lang w:val="en-IN" w:eastAsia="en-IN"/>
        </w:rPr>
        <w:drawing>
          <wp:inline distT="0" distB="0" distL="0" distR="0">
            <wp:extent cx="2400300" cy="1104900"/>
            <wp:effectExtent l="0" t="0" r="0" b="0"/>
            <wp:docPr id="8" name="Picture 8" descr="Toni &amp; Guy Logo transparent PNG - St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oni &amp; Guy Logo transparent PNG - StickPNG"/>
                    <pic:cNvPicPr>
                      <a:picLocks noChangeAspect="1" noChangeArrowheads="1"/>
                    </pic:cNvPicPr>
                  </pic:nvPicPr>
                  <pic:blipFill rotWithShape="1">
                    <a:blip r:embed="rId9">
                      <a:extLst>
                        <a:ext uri="{28A0092B-C50C-407E-A947-70E740481C1C}">
                          <a14:useLocalDpi xmlns:a14="http://schemas.microsoft.com/office/drawing/2010/main" val="0"/>
                        </a:ext>
                      </a:extLst>
                    </a:blip>
                    <a:srcRect t="17990" r="3448" b="20635"/>
                    <a:stretch/>
                  </pic:blipFill>
                  <pic:spPr bwMode="auto">
                    <a:xfrm>
                      <a:off x="0" y="0"/>
                      <a:ext cx="2400300" cy="1104900"/>
                    </a:xfrm>
                    <a:prstGeom prst="rect">
                      <a:avLst/>
                    </a:prstGeom>
                    <a:noFill/>
                    <a:ln>
                      <a:noFill/>
                    </a:ln>
                    <a:extLst>
                      <a:ext uri="{53640926-AAD7-44D8-BBD7-CCE9431645EC}">
                        <a14:shadowObscured xmlns:a14="http://schemas.microsoft.com/office/drawing/2010/main"/>
                      </a:ext>
                    </a:extLst>
                  </pic:spPr>
                </pic:pic>
              </a:graphicData>
            </a:graphic>
          </wp:inline>
        </w:drawing>
      </w:r>
    </w:p>
    <w:p w:rsidR="008927E3" w:rsidRDefault="008927E3" w:rsidP="008927E3">
      <w:r>
        <w:t>• Tony &amp; Guy Salon and Lifestyle – Beach Road, Kollam</w:t>
      </w:r>
    </w:p>
    <w:p w:rsidR="00FD0CEF" w:rsidRDefault="008927E3" w:rsidP="008927E3">
      <w:r>
        <w:t xml:space="preserve">• Tony &amp; Guy Salon and Lifestyle – </w:t>
      </w:r>
      <w:proofErr w:type="spellStart"/>
      <w:r>
        <w:t>Sasthamangalam</w:t>
      </w:r>
      <w:proofErr w:type="spellEnd"/>
      <w:r>
        <w:t>, Trivandrum</w:t>
      </w:r>
    </w:p>
    <w:p w:rsidR="00412F86" w:rsidRDefault="00412F86" w:rsidP="008927E3"/>
    <w:p w:rsidR="00412F86" w:rsidRDefault="00412F86" w:rsidP="008927E3"/>
    <w:p w:rsidR="00FD0CEF" w:rsidRDefault="004B1274">
      <w:pPr>
        <w:pStyle w:val="Heading1"/>
      </w:pPr>
      <w:r>
        <w:lastRenderedPageBreak/>
        <w:t>Mark Group – Managing Partner</w:t>
      </w:r>
    </w:p>
    <w:p w:rsidR="00FD0CEF" w:rsidRDefault="00412F86">
      <w:proofErr w:type="spellStart"/>
      <w:r>
        <w:t>Adhinan</w:t>
      </w:r>
      <w:proofErr w:type="spellEnd"/>
      <w:r>
        <w:t xml:space="preserve"> Salam serves as one of the Managing Partners of </w:t>
      </w:r>
      <w:r>
        <w:rPr>
          <w:rStyle w:val="Strong"/>
        </w:rPr>
        <w:t>Mark Group</w:t>
      </w:r>
      <w:r>
        <w:t>, a diversified business group headquartered in Kollam, Kerala, with a legacy spanning over six decades. The group has built a strong reputation through its presence across key sectors including manufacturing, energy, exports, trading, education, and healthcare. Its portfolio includes</w:t>
      </w:r>
    </w:p>
    <w:p w:rsidR="00FD0CEF" w:rsidRDefault="004B1274">
      <w:r>
        <w:t>• Associated Cashews (25+ Years)</w:t>
      </w:r>
    </w:p>
    <w:p w:rsidR="00FD0CEF" w:rsidRDefault="004B1274">
      <w:r>
        <w:t>• Associated Polymers</w:t>
      </w:r>
    </w:p>
    <w:p w:rsidR="00FD0CEF" w:rsidRDefault="004B1274">
      <w:r>
        <w:t>• Mark PVC Pipes</w:t>
      </w:r>
    </w:p>
    <w:p w:rsidR="00FD0CEF" w:rsidRDefault="004B1274">
      <w:r>
        <w:t xml:space="preserve">• Mark Fuels – </w:t>
      </w:r>
      <w:r>
        <w:t xml:space="preserve">Reliance </w:t>
      </w:r>
      <w:proofErr w:type="spellStart"/>
      <w:r>
        <w:t>Jio</w:t>
      </w:r>
      <w:proofErr w:type="spellEnd"/>
      <w:r>
        <w:t>‑BP Fuel Station</w:t>
      </w:r>
      <w:r w:rsidR="00544891">
        <w:t xml:space="preserve"> </w:t>
      </w:r>
      <w:r w:rsidR="00544891">
        <w:rPr>
          <w:noProof/>
          <w:lang w:val="en-IN" w:eastAsia="en-IN"/>
        </w:rPr>
        <w:drawing>
          <wp:inline distT="0" distB="0" distL="0" distR="0">
            <wp:extent cx="3819525" cy="1504950"/>
            <wp:effectExtent l="0" t="0" r="9525" b="0"/>
            <wp:docPr id="7" name="Picture 7" descr="Fuel Stations, EV Charging Network &amp; Energy Solutions | Jio-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el Stations, EV Charging Network &amp; Energy Solutions | Jio-bp"/>
                    <pic:cNvPicPr>
                      <a:picLocks noChangeAspect="1" noChangeArrowheads="1"/>
                    </pic:cNvPicPr>
                  </pic:nvPicPr>
                  <pic:blipFill rotWithShape="1">
                    <a:blip r:embed="rId10">
                      <a:extLst>
                        <a:ext uri="{28A0092B-C50C-407E-A947-70E740481C1C}">
                          <a14:useLocalDpi xmlns:a14="http://schemas.microsoft.com/office/drawing/2010/main" val="0"/>
                        </a:ext>
                      </a:extLst>
                    </a:blip>
                    <a:srcRect l="13716" t="26389" r="16666" b="18750"/>
                    <a:stretch/>
                  </pic:blipFill>
                  <pic:spPr bwMode="auto">
                    <a:xfrm>
                      <a:off x="0" y="0"/>
                      <a:ext cx="3819525" cy="1504950"/>
                    </a:xfrm>
                    <a:prstGeom prst="rect">
                      <a:avLst/>
                    </a:prstGeom>
                    <a:noFill/>
                    <a:ln>
                      <a:noFill/>
                    </a:ln>
                    <a:extLst>
                      <a:ext uri="{53640926-AAD7-44D8-BBD7-CCE9431645EC}">
                        <a14:shadowObscured xmlns:a14="http://schemas.microsoft.com/office/drawing/2010/main"/>
                      </a:ext>
                    </a:extLst>
                  </pic:spPr>
                </pic:pic>
              </a:graphicData>
            </a:graphic>
          </wp:inline>
        </w:drawing>
      </w:r>
    </w:p>
    <w:p w:rsidR="00FD0CEF" w:rsidRDefault="004B1274">
      <w:r>
        <w:t>• Educational Institutions</w:t>
      </w:r>
    </w:p>
    <w:p w:rsidR="00FD0CEF" w:rsidRDefault="004B1274">
      <w:r>
        <w:t>• Exporting House</w:t>
      </w:r>
    </w:p>
    <w:p w:rsidR="00FD0CEF" w:rsidRDefault="004B1274">
      <w:r>
        <w:t>• Trading Businesses</w:t>
      </w:r>
    </w:p>
    <w:p w:rsidR="00FD0CEF" w:rsidRDefault="004B1274">
      <w:r>
        <w:t>• Healthcare &amp; Hospital Services</w:t>
      </w:r>
    </w:p>
    <w:p w:rsidR="00431A4C" w:rsidRDefault="00431A4C"/>
    <w:p w:rsidR="00E45D1F" w:rsidRPr="00961CD4" w:rsidRDefault="00E45D1F">
      <w:pPr>
        <w:rPr>
          <w:b/>
        </w:rPr>
      </w:pPr>
      <w:r w:rsidRPr="00961CD4">
        <w:rPr>
          <w:b/>
          <w:sz w:val="24"/>
        </w:rPr>
        <w:t>Achievements</w:t>
      </w:r>
    </w:p>
    <w:p w:rsidR="00FD0CEF" w:rsidRDefault="002D0ABB">
      <w:r>
        <w:t xml:space="preserve">   </w:t>
      </w:r>
      <w:r w:rsidR="00E45D1F">
        <w:t>Key milestones include establishing successful franchise partnerships with nationally recognized brands, strategically expanding retail and lifestyle ventures across multiple locations in Kerala, and actively pursuing nationwide growth through the expansion of restaurant ventures across India. In addition, he contributes to the strategic leadership and development of the diversified Mark Group.</w:t>
      </w:r>
    </w:p>
    <w:sectPr w:rsidR="00FD0C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D0ABB"/>
    <w:rsid w:val="00326F90"/>
    <w:rsid w:val="00412F86"/>
    <w:rsid w:val="00431A4C"/>
    <w:rsid w:val="004B1274"/>
    <w:rsid w:val="00544891"/>
    <w:rsid w:val="005F70B0"/>
    <w:rsid w:val="006B3056"/>
    <w:rsid w:val="007C0F03"/>
    <w:rsid w:val="00887AA4"/>
    <w:rsid w:val="008927E3"/>
    <w:rsid w:val="00961CD4"/>
    <w:rsid w:val="00AA1D8D"/>
    <w:rsid w:val="00B47730"/>
    <w:rsid w:val="00CB0664"/>
    <w:rsid w:val="00E06717"/>
    <w:rsid w:val="00E45D1F"/>
    <w:rsid w:val="00E94AD8"/>
    <w:rsid w:val="00ED5C88"/>
    <w:rsid w:val="00FC693F"/>
    <w:rsid w:val="00FD0C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28B256"/>
  <w14:defaultImageDpi w14:val="300"/>
  <w15:docId w15:val="{C7ADC3F4-7079-49FD-99BC-065384D09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971D63-48D2-4C23-A960-3DF243499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3</Pages>
  <Words>361</Words>
  <Characters>2059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15</cp:revision>
  <dcterms:created xsi:type="dcterms:W3CDTF">2013-12-23T23:15:00Z</dcterms:created>
  <dcterms:modified xsi:type="dcterms:W3CDTF">2026-03-07T10:37:00Z</dcterms:modified>
  <cp:category/>
</cp:coreProperties>
</file>