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2D72"/>
        </w:rPr>
        <w:t>Johns Hopkins University</w:t>
      </w:r>
    </w:p>
    <w:p>
      <w:pPr>
        <w:pStyle w:val="Heading1"/>
        <w:jc w:val="center"/>
      </w:pPr>
      <w:r>
        <w:rPr>
          <w:color w:val="002D72"/>
        </w:rPr>
        <w:t>Data Security Guidelines</w:t>
      </w:r>
    </w:p>
    <w:p>
      <w:pPr>
        <w:jc w:val="center"/>
      </w:pPr>
      <w:r>
        <w:t>Version 3.2 | Effective November 2025</w:t>
      </w:r>
    </w:p>
    <w:p/>
    <w:p>
      <w:pPr>
        <w:pStyle w:val="Heading2"/>
      </w:pPr>
      <w:r>
        <w:t>Purpose</w:t>
      </w:r>
    </w:p>
    <w:p>
      <w:r>
        <w:t>This document establishes security standards for protecting Johns Hopkins University data and information systems. All faculty, staff, students, and affiliates with access to university systems must comply with these guidelines.</w:t>
      </w:r>
    </w:p>
    <w:p/>
    <w:p>
      <w:pPr>
        <w:pStyle w:val="Heading2"/>
      </w:pPr>
      <w:r>
        <w:t>Data Classification</w:t>
      </w:r>
    </w:p>
    <w:p>
      <w:r>
        <w:t>All JHU data must be classified into one of four categories based on sensitivity: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Classification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Examples</w:t>
            </w:r>
          </w:p>
        </w:tc>
      </w:tr>
      <w:tr>
        <w:tc>
          <w:tcPr>
            <w:tcW w:type="dxa" w:w="3120"/>
          </w:tcPr>
          <w:p>
            <w:r>
              <w:t>Public</w:t>
            </w:r>
          </w:p>
        </w:tc>
        <w:tc>
          <w:tcPr>
            <w:tcW w:type="dxa" w:w="3120"/>
          </w:tcPr>
          <w:p>
            <w:r>
              <w:t>Information intended for public disclosure</w:t>
            </w:r>
          </w:p>
        </w:tc>
        <w:tc>
          <w:tcPr>
            <w:tcW w:type="dxa" w:w="3120"/>
          </w:tcPr>
          <w:p>
            <w:r>
              <w:t>Published research, marketing materials, public websites</w:t>
            </w:r>
          </w:p>
        </w:tc>
      </w:tr>
      <w:tr>
        <w:tc>
          <w:tcPr>
            <w:tcW w:type="dxa" w:w="3120"/>
          </w:tcPr>
          <w:p>
            <w:r>
              <w:t>Internal</w:t>
            </w:r>
          </w:p>
        </w:tc>
        <w:tc>
          <w:tcPr>
            <w:tcW w:type="dxa" w:w="3120"/>
          </w:tcPr>
          <w:p>
            <w:r>
              <w:t>Information for JHU community use only</w:t>
            </w:r>
          </w:p>
        </w:tc>
        <w:tc>
          <w:tcPr>
            <w:tcW w:type="dxa" w:w="3120"/>
          </w:tcPr>
          <w:p>
            <w:r>
              <w:t>Internal memos, policies, phone directories</w:t>
            </w:r>
          </w:p>
        </w:tc>
      </w:tr>
      <w:tr>
        <w:tc>
          <w:tcPr>
            <w:tcW w:type="dxa" w:w="3120"/>
          </w:tcPr>
          <w:p>
            <w:r>
              <w:t>Confidential</w:t>
            </w:r>
          </w:p>
        </w:tc>
        <w:tc>
          <w:tcPr>
            <w:tcW w:type="dxa" w:w="3120"/>
          </w:tcPr>
          <w:p>
            <w:r>
              <w:t>Sensitive information requiring protection</w:t>
            </w:r>
          </w:p>
        </w:tc>
        <w:tc>
          <w:tcPr>
            <w:tcW w:type="dxa" w:w="3120"/>
          </w:tcPr>
          <w:p>
            <w:r>
              <w:t>Employee records, donor information, research data</w:t>
            </w:r>
          </w:p>
        </w:tc>
      </w:tr>
      <w:tr>
        <w:tc>
          <w:tcPr>
            <w:tcW w:type="dxa" w:w="3120"/>
          </w:tcPr>
          <w:p>
            <w:r>
              <w:t>Restricted</w:t>
            </w:r>
          </w:p>
        </w:tc>
        <w:tc>
          <w:tcPr>
            <w:tcW w:type="dxa" w:w="3120"/>
          </w:tcPr>
          <w:p>
            <w:r>
              <w:t>Highly sensitive regulated information</w:t>
            </w:r>
          </w:p>
        </w:tc>
        <w:tc>
          <w:tcPr>
            <w:tcW w:type="dxa" w:w="3120"/>
          </w:tcPr>
          <w:p>
            <w:r>
              <w:t>SSN, health records (HIPAA), financial account numbers, research participant data</w:t>
            </w:r>
          </w:p>
        </w:tc>
      </w:tr>
    </w:tbl>
    <w:p/>
    <w:p>
      <w:pPr>
        <w:pStyle w:val="Heading2"/>
      </w:pPr>
      <w:r>
        <w:t>Password Security</w:t>
      </w:r>
    </w:p>
    <w:p>
      <w:r>
        <w:t>Strong passwords are your first line of defense. JHU password requirements:</w:t>
      </w:r>
    </w:p>
    <w:p>
      <w:pPr>
        <w:pStyle w:val="ListBullet"/>
      </w:pPr>
      <w:r>
        <w:t>Minimum 12 characters in length</w:t>
      </w:r>
    </w:p>
    <w:p>
      <w:pPr>
        <w:pStyle w:val="ListBullet"/>
      </w:pPr>
      <w:r>
        <w:t>Must contain uppercase letters (A-Z)</w:t>
      </w:r>
    </w:p>
    <w:p>
      <w:pPr>
        <w:pStyle w:val="ListBullet"/>
      </w:pPr>
      <w:r>
        <w:t>Must contain lowercase letters (a-z)</w:t>
      </w:r>
    </w:p>
    <w:p>
      <w:pPr>
        <w:pStyle w:val="ListBullet"/>
      </w:pPr>
      <w:r>
        <w:t>Must contain numbers (0-9)</w:t>
      </w:r>
    </w:p>
    <w:p>
      <w:pPr>
        <w:pStyle w:val="ListBullet"/>
      </w:pPr>
      <w:r>
        <w:t>Must contain special characters (!@#$%^&amp;*)</w:t>
      </w:r>
    </w:p>
    <w:p>
      <w:pPr>
        <w:pStyle w:val="ListBullet"/>
      </w:pPr>
      <w:r>
        <w:t>Cannot contain your name or JHED ID</w:t>
      </w:r>
    </w:p>
    <w:p>
      <w:pPr>
        <w:pStyle w:val="ListBullet"/>
      </w:pPr>
      <w:r>
        <w:t>Cannot reuse any of your last 6 passwords</w:t>
      </w:r>
    </w:p>
    <w:p>
      <w:pPr>
        <w:pStyle w:val="ListBullet"/>
      </w:pPr>
      <w:r>
        <w:t>Must be changed every 90 days</w:t>
      </w:r>
    </w:p>
    <w:p>
      <w:pPr>
        <w:pStyle w:val="ListBullet"/>
      </w:pPr>
      <w:r>
        <w:t>Account locks after 5 failed login attempts</w:t>
      </w:r>
    </w:p>
    <w:p/>
    <w:p>
      <w:r>
        <w:t>Password Managers: Use of approved password managers (LastPass Enterprise, 1Password) is encouraged for managing complex passwords. Contact IT for access.</w:t>
      </w:r>
    </w:p>
    <w:p/>
    <w:p>
      <w:pPr>
        <w:pStyle w:val="Heading2"/>
      </w:pPr>
      <w:r>
        <w:t>Multi-Factor Authentication (MFA)</w:t>
      </w:r>
    </w:p>
    <w:p>
      <w:r>
        <w:t>MFA is REQUIRED for all JHU accounts. MFA adds an extra layer of security by requiring two forms of verification: something you know (password) and something you have (phone or token).</w:t>
      </w:r>
    </w:p>
    <w:p>
      <w:pPr>
        <w:pStyle w:val="ListBullet"/>
      </w:pPr>
      <w:r>
        <w:t>Approved MFA Methods:</w:t>
      </w:r>
    </w:p>
    <w:p>
      <w:pPr>
        <w:pStyle w:val="ListBullet2"/>
      </w:pPr>
      <w:r>
        <w:t>Duo Mobile app (recommended)</w:t>
      </w:r>
    </w:p>
    <w:p>
      <w:pPr>
        <w:pStyle w:val="ListBullet2"/>
      </w:pPr>
      <w:r>
        <w:t>SMS text message to registered phone</w:t>
      </w:r>
    </w:p>
    <w:p>
      <w:pPr>
        <w:pStyle w:val="ListBullet2"/>
      </w:pPr>
      <w:r>
        <w:t>Phone call to registered number</w:t>
      </w:r>
    </w:p>
    <w:p>
      <w:pPr>
        <w:pStyle w:val="ListBullet2"/>
      </w:pPr>
      <w:r>
        <w:t>Hardware security key (YubiKey)</w:t>
      </w:r>
    </w:p>
    <w:p/>
    <w:p>
      <w:r>
        <w:t>Setup Instructions: Visit mfa.jhu.edu to configure your MFA method. Contact IT Support if you need assistance.</w:t>
      </w:r>
    </w:p>
    <w:p/>
    <w:p>
      <w:pPr>
        <w:pStyle w:val="Heading2"/>
      </w:pPr>
      <w:r>
        <w:t>Device Security</w:t>
      </w:r>
    </w:p>
    <w:p>
      <w:pPr>
        <w:pStyle w:val="Heading3"/>
      </w:pPr>
      <w:r>
        <w:t>University-Owned Devices</w:t>
      </w:r>
    </w:p>
    <w:p>
      <w:pPr>
        <w:pStyle w:val="ListBullet"/>
      </w:pPr>
      <w:r>
        <w:t>Full disk encryption is mandatory on all laptops and mobile devices</w:t>
      </w:r>
    </w:p>
    <w:p>
      <w:pPr>
        <w:pStyle w:val="ListBullet"/>
      </w:pPr>
      <w:r>
        <w:t>Automatic screen lock after 10 minutes of inactivity</w:t>
      </w:r>
    </w:p>
    <w:p>
      <w:pPr>
        <w:pStyle w:val="ListBullet"/>
      </w:pPr>
      <w:r>
        <w:t>Keep operating system and software up to date with latest patches</w:t>
      </w:r>
    </w:p>
    <w:p>
      <w:pPr>
        <w:pStyle w:val="ListBullet"/>
      </w:pPr>
      <w:r>
        <w:t>Install only approved software from JHU Software Center</w:t>
      </w:r>
    </w:p>
    <w:p>
      <w:pPr>
        <w:pStyle w:val="ListBullet"/>
      </w:pPr>
      <w:r>
        <w:t>Enable "Find My Device" features for mobile devices</w:t>
      </w:r>
    </w:p>
    <w:p>
      <w:pPr>
        <w:pStyle w:val="ListBullet"/>
      </w:pPr>
      <w:r>
        <w:t>Do not share devices with family members or non-JHU individuals</w:t>
      </w:r>
    </w:p>
    <w:p>
      <w:pPr>
        <w:pStyle w:val="ListBullet"/>
      </w:pPr>
      <w:r>
        <w:t>Report lost or stolen devices immediately to IT Security</w:t>
      </w:r>
    </w:p>
    <w:p/>
    <w:p>
      <w:pPr>
        <w:pStyle w:val="Heading3"/>
      </w:pPr>
      <w:r>
        <w:t>Personal Devices (BYOD)</w:t>
      </w:r>
    </w:p>
    <w:p>
      <w:r>
        <w:t>If you access JHU data on personal devices, you must comply with these requirements:</w:t>
      </w:r>
    </w:p>
    <w:p>
      <w:pPr>
        <w:pStyle w:val="ListBullet"/>
      </w:pPr>
      <w:r>
        <w:t>Use only approved secure container apps (Outlook mobile, OneDrive)</w:t>
      </w:r>
    </w:p>
    <w:p>
      <w:pPr>
        <w:pStyle w:val="ListBullet"/>
      </w:pPr>
      <w:r>
        <w:t>Enable device PIN/biometric lock</w:t>
      </w:r>
    </w:p>
    <w:p>
      <w:pPr>
        <w:pStyle w:val="ListBullet"/>
      </w:pPr>
      <w:r>
        <w:t>Allow remote wipe capability if device is lost</w:t>
      </w:r>
    </w:p>
    <w:p>
      <w:pPr>
        <w:pStyle w:val="ListBullet"/>
      </w:pPr>
      <w:r>
        <w:t>Do not download Confidential or Restricted data to personal devices</w:t>
      </w:r>
    </w:p>
    <w:p>
      <w:pPr>
        <w:pStyle w:val="ListBullet"/>
      </w:pPr>
      <w:r>
        <w:t>Use JHU VPN when accessing university resources</w:t>
      </w:r>
    </w:p>
    <w:p>
      <w:pPr>
        <w:pStyle w:val="ListBullet"/>
      </w:pPr>
      <w:r>
        <w:t>Understand that JHU may enforce security policies on your device</w:t>
      </w:r>
    </w:p>
    <w:p/>
    <w:p>
      <w:pPr>
        <w:pStyle w:val="Heading2"/>
      </w:pPr>
      <w:r>
        <w:t>Network and Remote Access</w:t>
      </w:r>
    </w:p>
    <w:p>
      <w:r>
        <w:t>VPN Usage:</w:t>
      </w:r>
    </w:p>
    <w:p>
      <w:pPr>
        <w:pStyle w:val="ListBullet"/>
      </w:pPr>
      <w:r>
        <w:t>VPN is REQUIRED when accessing JHU systems from off-campus</w:t>
      </w:r>
    </w:p>
    <w:p>
      <w:pPr>
        <w:pStyle w:val="ListBullet"/>
      </w:pPr>
      <w:r>
        <w:t>Connect to VPN before accessing email, file shares, or databases</w:t>
      </w:r>
    </w:p>
    <w:p>
      <w:pPr>
        <w:pStyle w:val="ListBullet"/>
      </w:pPr>
      <w:r>
        <w:t>Download Cisco AnyConnect from vpn.jhu.edu</w:t>
      </w:r>
    </w:p>
    <w:p>
      <w:pPr>
        <w:pStyle w:val="ListBullet"/>
      </w:pPr>
      <w:r>
        <w:t>Use only JHU-approved VPN (do not use personal/commercial VPN services)</w:t>
      </w:r>
    </w:p>
    <w:p>
      <w:pPr>
        <w:pStyle w:val="ListBullet"/>
      </w:pPr>
      <w:r>
        <w:t>Keep VPN client updated to latest version</w:t>
      </w:r>
    </w:p>
    <w:p/>
    <w:p>
      <w:r>
        <w:t>Wi-Fi Security:</w:t>
      </w:r>
    </w:p>
    <w:p>
      <w:pPr>
        <w:pStyle w:val="ListBullet"/>
      </w:pPr>
      <w:r>
        <w:t>Use "JHU-Secure" network when on campus (not "JHU-Guest")</w:t>
      </w:r>
    </w:p>
    <w:p>
      <w:pPr>
        <w:pStyle w:val="ListBullet"/>
      </w:pPr>
      <w:r>
        <w:t>Never use public Wi-Fi without VPN for university work</w:t>
      </w:r>
    </w:p>
    <w:p>
      <w:pPr>
        <w:pStyle w:val="ListBullet"/>
      </w:pPr>
      <w:r>
        <w:t>Avoid "free Wi-Fi" at airports, cafes, hotels when handling sensitive data</w:t>
      </w:r>
    </w:p>
    <w:p>
      <w:pPr>
        <w:pStyle w:val="ListBullet"/>
      </w:pPr>
      <w:r>
        <w:t>Disable automatic Wi-Fi connection on mobile devices</w:t>
      </w:r>
    </w:p>
    <w:p/>
    <w:p>
      <w:pPr>
        <w:pStyle w:val="Heading2"/>
      </w:pPr>
      <w:r>
        <w:t>Data Storage and Sharing</w:t>
      </w:r>
    </w:p>
    <w:p>
      <w:r>
        <w:t>Approved Cloud Storage:</w:t>
      </w:r>
    </w:p>
    <w:p>
      <w:pPr>
        <w:pStyle w:val="ListBullet"/>
      </w:pPr>
      <w:r>
        <w:t>OneDrive for Business: For individual and department files</w:t>
      </w:r>
    </w:p>
    <w:p>
      <w:pPr>
        <w:pStyle w:val="ListBullet"/>
      </w:pPr>
      <w:r>
        <w:t>JHU Box: For collaboration and external sharing</w:t>
      </w:r>
    </w:p>
    <w:p>
      <w:pPr>
        <w:pStyle w:val="ListBullet"/>
      </w:pPr>
      <w:r>
        <w:t>SharePoint: For team sites and document management</w:t>
      </w:r>
    </w:p>
    <w:p>
      <w:pPr>
        <w:pStyle w:val="ListBullet"/>
      </w:pPr>
      <w:r>
        <w:t>Research Data Storage: For active research projects</w:t>
      </w:r>
    </w:p>
    <w:p/>
    <w:p>
      <w:pPr>
        <w:pStyle w:val="IntenseQuote"/>
      </w:pPr>
      <w:r>
        <w:t>PROHIBITED: Personal cloud services (Dropbox, Google Drive, iCloud) are NOT approved for JHU data. Use of unauthorized services may result in disciplinary action.</w:t>
      </w:r>
    </w:p>
    <w:p/>
    <w:p>
      <w:r>
        <w:t>File Sharing Guidelines:</w:t>
      </w:r>
    </w:p>
    <w:p>
      <w:pPr>
        <w:pStyle w:val="ListBullet"/>
      </w:pPr>
      <w:r>
        <w:t>Use JHU Box for sharing large files externally</w:t>
      </w:r>
    </w:p>
    <w:p>
      <w:pPr>
        <w:pStyle w:val="ListBullet"/>
      </w:pPr>
      <w:r>
        <w:t>Set expiration dates on shared links (maximum 90 days)</w:t>
      </w:r>
    </w:p>
    <w:p>
      <w:pPr>
        <w:pStyle w:val="ListBullet"/>
      </w:pPr>
      <w:r>
        <w:t>Require password protection for Confidential/Restricted data</w:t>
      </w:r>
    </w:p>
    <w:p>
      <w:pPr>
        <w:pStyle w:val="ListBullet"/>
      </w:pPr>
      <w:r>
        <w:t>Never email Restricted data (SSN, financial accounts, health info)</w:t>
      </w:r>
    </w:p>
    <w:p>
      <w:pPr>
        <w:pStyle w:val="ListBullet"/>
      </w:pPr>
      <w:r>
        <w:t>Use encrypted email (secure.jhu.edu) for Confidential information</w:t>
      </w:r>
    </w:p>
    <w:p>
      <w:pPr>
        <w:pStyle w:val="ListBullet"/>
      </w:pPr>
      <w:r>
        <w:t>Verify recipient before sharing sensitive data</w:t>
      </w:r>
    </w:p>
    <w:p/>
    <w:p>
      <w:pPr>
        <w:pStyle w:val="Heading2"/>
      </w:pPr>
      <w:r>
        <w:t>Phishing and Social Engineering</w:t>
      </w:r>
    </w:p>
    <w:p>
      <w:r>
        <w:t>Phishing attacks are the #1 security threat. Be vigilant and report suspicious emails.</w:t>
      </w:r>
    </w:p>
    <w:p>
      <w:r>
        <w:t>Warning Signs of Phishing:</w:t>
      </w:r>
    </w:p>
    <w:p>
      <w:pPr>
        <w:pStyle w:val="ListBullet"/>
      </w:pPr>
      <w:r>
        <w:t>Urgent or threatening language ("verify now or account will close")</w:t>
      </w:r>
    </w:p>
    <w:p>
      <w:pPr>
        <w:pStyle w:val="ListBullet"/>
      </w:pPr>
      <w:r>
        <w:t>Generic greetings ("Dear User" instead of your name)</w:t>
      </w:r>
    </w:p>
    <w:p>
      <w:pPr>
        <w:pStyle w:val="ListBullet"/>
      </w:pPr>
      <w:r>
        <w:t>Spelling and grammar errors</w:t>
      </w:r>
    </w:p>
    <w:p>
      <w:pPr>
        <w:pStyle w:val="ListBullet"/>
      </w:pPr>
      <w:r>
        <w:t>Suspicious links (hover to preview - does domain look right?)</w:t>
      </w:r>
    </w:p>
    <w:p>
      <w:pPr>
        <w:pStyle w:val="ListBullet"/>
      </w:pPr>
      <w:r>
        <w:t>Requests for passwords, SSN, or financial information</w:t>
      </w:r>
    </w:p>
    <w:p>
      <w:pPr>
        <w:pStyle w:val="ListBullet"/>
      </w:pPr>
      <w:r>
        <w:t>Unexpected attachments or links</w:t>
      </w:r>
    </w:p>
    <w:p>
      <w:pPr>
        <w:pStyle w:val="ListBullet"/>
      </w:pPr>
      <w:r>
        <w:t>Sender email doesn't match organization (paypal-secure.biz vs paypal.com)</w:t>
      </w:r>
    </w:p>
    <w:p>
      <w:pPr>
        <w:pStyle w:val="ListBullet"/>
      </w:pPr>
      <w:r>
        <w:t>Offers that seem too good to be true</w:t>
      </w:r>
    </w:p>
    <w:p/>
    <w:p>
      <w:r>
        <w:t>How to Report Phishing: Forward suspicious emails to phishing@jhu.edu or click the "Report Phishing" button in Outlook. Do not click links or download attachments first!</w:t>
      </w:r>
    </w:p>
    <w:p/>
    <w:p>
      <w:pPr>
        <w:pStyle w:val="Heading2"/>
      </w:pPr>
      <w:r>
        <w:t>Security Incident Reporting</w:t>
      </w:r>
    </w:p>
    <w:p>
      <w:r>
        <w:t>Report security incidents immediately - quick response can minimize damage.</w:t>
      </w:r>
    </w:p>
    <w:p>
      <w:r>
        <w:t>Reportable Incidents Include:</w:t>
      </w:r>
    </w:p>
    <w:p>
      <w:pPr>
        <w:pStyle w:val="ListBullet"/>
      </w:pPr>
      <w:r>
        <w:t>Lost or stolen devices (laptop, phone, tablet, USB drive)</w:t>
      </w:r>
    </w:p>
    <w:p>
      <w:pPr>
        <w:pStyle w:val="ListBullet"/>
      </w:pPr>
      <w:r>
        <w:t>Suspected malware or virus infection</w:t>
      </w:r>
    </w:p>
    <w:p>
      <w:pPr>
        <w:pStyle w:val="ListBullet"/>
      </w:pPr>
      <w:r>
        <w:t>Unauthorized access to your account</w:t>
      </w:r>
    </w:p>
    <w:p>
      <w:pPr>
        <w:pStyle w:val="ListBullet"/>
      </w:pPr>
      <w:r>
        <w:t>Accidental data disclosure or breach</w:t>
      </w:r>
    </w:p>
    <w:p>
      <w:pPr>
        <w:pStyle w:val="ListBullet"/>
      </w:pPr>
      <w:r>
        <w:t>Suspected phishing or social engineering</w:t>
      </w:r>
    </w:p>
    <w:p>
      <w:pPr>
        <w:pStyle w:val="ListBullet"/>
      </w:pPr>
      <w:r>
        <w:t>Compromised passwords</w:t>
      </w:r>
    </w:p>
    <w:p>
      <w:pPr>
        <w:pStyle w:val="ListBullet"/>
      </w:pPr>
      <w:r>
        <w:t>Physical security breaches</w:t>
      </w:r>
    </w:p>
    <w:p>
      <w:pPr>
        <w:pStyle w:val="ListBullet"/>
      </w:pPr>
      <w:r>
        <w:t>Any suspicious activity involving JHU data or systems</w:t>
      </w:r>
    </w:p>
    <w:p/>
    <w:p>
      <w:r>
        <w:t>Report To: Email security@jhu.edu or call 410-516-8888 (24/7 security hotline)</w:t>
      </w:r>
    </w:p>
    <w:p/>
    <w:p>
      <w:pPr>
        <w:pStyle w:val="Heading2"/>
      </w:pPr>
      <w:r>
        <w:t>Compliance and Training</w:t>
      </w:r>
    </w:p>
    <w:p>
      <w:r>
        <w:t>Required Training:</w:t>
      </w:r>
    </w:p>
    <w:p>
      <w:pPr>
        <w:pStyle w:val="ListBullet"/>
      </w:pPr>
      <w:r>
        <w:t>Information Security Awareness: Annual requirement for all users</w:t>
      </w:r>
    </w:p>
    <w:p>
      <w:pPr>
        <w:pStyle w:val="ListBullet"/>
      </w:pPr>
      <w:r>
        <w:t>HIPAA Privacy &amp; Security: For healthcare and research staff handling health information</w:t>
      </w:r>
    </w:p>
    <w:p>
      <w:pPr>
        <w:pStyle w:val="ListBullet"/>
      </w:pPr>
      <w:r>
        <w:t>Data Privacy Training: For those handling personally identifiable information (PII)</w:t>
      </w:r>
    </w:p>
    <w:p>
      <w:pPr>
        <w:pStyle w:val="ListBullet"/>
      </w:pPr>
      <w:r>
        <w:t>Role-specific training: Additional training based on data access level</w:t>
      </w:r>
    </w:p>
    <w:p/>
    <w:p>
      <w:r>
        <w:t>Access training modules at learning.jhu.edu. Failure to complete required training may result in access suspension.</w:t>
      </w:r>
    </w:p>
    <w:p/>
    <w:p>
      <w:pPr>
        <w:pStyle w:val="Heading3"/>
      </w:pPr>
      <w:r>
        <w:t>Compliance Violations</w:t>
      </w:r>
    </w:p>
    <w:p>
      <w:r>
        <w:t>Violations of security policies may result in:</w:t>
      </w:r>
    </w:p>
    <w:p>
      <w:pPr>
        <w:pStyle w:val="ListBullet"/>
      </w:pPr>
      <w:r>
        <w:t>Suspension of system access</w:t>
      </w:r>
    </w:p>
    <w:p>
      <w:pPr>
        <w:pStyle w:val="ListBullet"/>
      </w:pPr>
      <w:r>
        <w:t>Disciplinary action up to and including termination</w:t>
      </w:r>
    </w:p>
    <w:p>
      <w:pPr>
        <w:pStyle w:val="ListBullet"/>
      </w:pPr>
      <w:r>
        <w:t>Legal action if violations involve criminal activity</w:t>
      </w:r>
    </w:p>
    <w:p>
      <w:pPr>
        <w:pStyle w:val="ListBullet"/>
      </w:pPr>
      <w:r>
        <w:t>Personal liability for damages resulting from negligence</w:t>
      </w:r>
    </w:p>
    <w:p/>
    <w:p>
      <w:pPr>
        <w:pStyle w:val="Heading2"/>
      </w:pPr>
      <w:r>
        <w:t>Resources and Contact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 Security Office</w:t>
            </w:r>
          </w:p>
        </w:tc>
        <w:tc>
          <w:tcPr>
            <w:tcW w:type="dxa" w:w="4680"/>
          </w:tcPr>
          <w:p>
            <w:r>
              <w:t>Email: security@jhu.edu | Phone: 410-516-8888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IT Help Desk</w:t>
            </w:r>
          </w:p>
        </w:tc>
        <w:tc>
          <w:tcPr>
            <w:tcW w:type="dxa" w:w="4680"/>
          </w:tcPr>
          <w:p>
            <w:r>
              <w:t>Email: itsupport@jhu.edu | Phone: 410-516-4357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Security Incident Hotline</w:t>
            </w:r>
          </w:p>
        </w:tc>
        <w:tc>
          <w:tcPr>
            <w:tcW w:type="dxa" w:w="4680"/>
          </w:tcPr>
          <w:p>
            <w:r>
              <w:t>410-516-8888 (24/7)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Phishing Reports</w:t>
            </w:r>
          </w:p>
        </w:tc>
        <w:tc>
          <w:tcPr>
            <w:tcW w:type="dxa" w:w="4680"/>
          </w:tcPr>
          <w:p>
            <w:r>
              <w:t>phishing@jhu.edu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Security Training Portal</w:t>
            </w:r>
          </w:p>
        </w:tc>
        <w:tc>
          <w:tcPr>
            <w:tcW w:type="dxa" w:w="4680"/>
          </w:tcPr>
          <w:p>
            <w:r>
              <w:t>learning.jhu.edu/security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Security Policies</w:t>
            </w:r>
          </w:p>
        </w:tc>
        <w:tc>
          <w:tcPr>
            <w:tcW w:type="dxa" w:w="4680"/>
          </w:tcPr>
          <w:p>
            <w:r>
              <w:t>policies.jhu.edu/security</w:t>
            </w:r>
          </w:p>
        </w:tc>
      </w:tr>
    </w:tbl>
    <w:p/>
    <w:p>
      <w:pPr/>
      <w:r>
        <w:t>This document is reviewed and updated quarterly. Last updated: November 2025</w:t>
      </w:r>
    </w:p>
    <w:p>
      <w:pPr/>
      <w:r>
        <w:t>For the complete Information Security Policy, visit: policies.jhu.edu/security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