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expression (with operators +,-,*,/ and parenthesis):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(10/2)*4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expression evaluates to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