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number of alphabets?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NOTE:- [ use letter e as epsilon]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NOTE:- [e must be last character ,if it is present]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No of alphabets and alphabets?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the number of states?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the start state?. Note: state numbers start from 1 and not 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the number of final states?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the final states?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tl w:val="0"/>
        </w:rPr>
        <w:t xml:space="preserve">no of transition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NOTE:- [Transition is in the form –&gt; qno alphabet qno, qno is the state number]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NOTE:- [States number must be greater than zero]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transition?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a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b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b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b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Equivalent DFA.....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.......................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Transitions of DFA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{q1,}</w:t>
        <w:tab/>
        <w:t xml:space="preserve">a</w:t>
        <w:tab/>
        <w:t xml:space="preserve">{q1,}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{q1,}</w:t>
        <w:tab/>
        <w:t xml:space="preserve">b</w:t>
        <w:tab/>
        <w:t xml:space="preserve">{q1,q2,}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{q1,}</w:t>
        <w:tab/>
        <w:t xml:space="preserve">e</w:t>
        <w:tab/>
        <w:t xml:space="preserve">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{q1,q2,}</w:t>
        <w:tab/>
        <w:t xml:space="preserve">a</w:t>
        <w:tab/>
        <w:t xml:space="preserve">{q1,}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{q1,q2,}</w:t>
        <w:tab/>
        <w:t xml:space="preserve">b</w:t>
        <w:tab/>
        <w:t xml:space="preserve">{q1,q2,q3,}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{q1,q2,}</w:t>
        <w:tab/>
        <w:t xml:space="preserve">e</w:t>
        <w:tab/>
        <w:t xml:space="preserve">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{q1,q2,q3,}</w:t>
        <w:tab/>
        <w:t xml:space="preserve">a</w:t>
        <w:tab/>
        <w:t xml:space="preserve">{q1,}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{q1,q2,q3,}</w:t>
        <w:tab/>
        <w:t xml:space="preserve">b</w:t>
        <w:tab/>
        <w:t xml:space="preserve">{q1,q2,q3,}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{q1,q2,q3,}</w:t>
        <w:tab/>
        <w:t xml:space="preserve">e</w:t>
        <w:tab/>
        <w:t xml:space="preserve">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States of equivalent DFA: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{q1,}</w:t>
        <w:tab/>
        <w:t xml:space="preserve">{q1,q2,}</w:t>
        <w:tab/>
        <w:t xml:space="preserve">{q1,q2,q3,}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Alphabet is: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e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Start State is: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Final states is/are: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{q1,q2,q3,}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