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862" w:rsidRPr="002C5862" w:rsidRDefault="002C5862" w:rsidP="002C5862">
      <w:pPr>
        <w:shd w:val="clear" w:color="auto" w:fill="FFFFFF"/>
        <w:spacing w:after="450" w:line="405" w:lineRule="atLeast"/>
        <w:outlineLvl w:val="1"/>
        <w:rPr>
          <w:rFonts w:ascii="Tahoma" w:eastAsia="Times New Roman" w:hAnsi="Tahoma" w:cs="Tahoma"/>
          <w:color w:val="000000"/>
          <w:sz w:val="41"/>
          <w:szCs w:val="41"/>
        </w:rPr>
      </w:pPr>
      <w:r w:rsidRPr="002C5862">
        <w:rPr>
          <w:rFonts w:ascii="Tahoma" w:eastAsia="Times New Roman" w:hAnsi="Tahoma" w:cs="Tahoma"/>
          <w:color w:val="000000"/>
          <w:sz w:val="41"/>
          <w:szCs w:val="41"/>
        </w:rPr>
        <w:t>Should you use namespace wildcards in XPath?</w:t>
      </w:r>
    </w:p>
    <w:p w:rsidR="002C5862" w:rsidRPr="002C5862" w:rsidRDefault="002C5862" w:rsidP="002C5862">
      <w:pPr>
        <w:shd w:val="clear" w:color="auto" w:fill="F5F5F5"/>
        <w:spacing w:line="271" w:lineRule="atLeast"/>
        <w:rPr>
          <w:rFonts w:ascii="Tahoma" w:eastAsia="Times New Roman" w:hAnsi="Tahoma" w:cs="Tahoma"/>
          <w:color w:val="666666"/>
          <w:sz w:val="18"/>
          <w:szCs w:val="18"/>
        </w:rPr>
      </w:pPr>
      <w:r w:rsidRPr="002C5862">
        <w:rPr>
          <w:rFonts w:ascii="Tahoma" w:eastAsia="Times New Roman" w:hAnsi="Tahoma" w:cs="Tahoma"/>
          <w:color w:val="666666"/>
          <w:sz w:val="18"/>
          <w:szCs w:val="18"/>
        </w:rPr>
        <w:t>December 12, 2011</w:t>
      </w:r>
      <w:r w:rsidRPr="002C5862">
        <w:rPr>
          <w:rFonts w:ascii="Tahoma" w:eastAsia="Times New Roman" w:hAnsi="Tahoma" w:cs="Tahoma"/>
          <w:color w:val="666666"/>
          <w:sz w:val="18"/>
        </w:rPr>
        <w:t> </w:t>
      </w:r>
      <w:r w:rsidRPr="002C5862">
        <w:rPr>
          <w:rFonts w:ascii="Tahoma" w:eastAsia="Times New Roman" w:hAnsi="Tahoma" w:cs="Tahoma"/>
          <w:color w:val="666666"/>
          <w:sz w:val="18"/>
          <w:szCs w:val="18"/>
        </w:rPr>
        <w:t>by</w:t>
      </w:r>
      <w:r w:rsidRPr="002C5862">
        <w:rPr>
          <w:rFonts w:ascii="Tahoma" w:eastAsia="Times New Roman" w:hAnsi="Tahoma" w:cs="Tahoma"/>
          <w:color w:val="666666"/>
          <w:sz w:val="18"/>
        </w:rPr>
        <w:t> </w:t>
      </w:r>
      <w:r w:rsidRPr="002C5862">
        <w:rPr>
          <w:rFonts w:ascii="Tahoma" w:eastAsia="Times New Roman" w:hAnsi="Tahoma" w:cs="Tahoma"/>
          <w:i/>
          <w:iCs/>
          <w:color w:val="666666"/>
          <w:sz w:val="18"/>
        </w:rPr>
        <w:t>Evan Lenz</w:t>
      </w:r>
    </w:p>
    <w:p w:rsidR="002C5862" w:rsidRPr="002C5862" w:rsidRDefault="002C5862" w:rsidP="002C5862">
      <w:pPr>
        <w:shd w:val="clear" w:color="auto" w:fill="F5F5F5"/>
        <w:spacing w:after="240" w:line="240" w:lineRule="auto"/>
        <w:rPr>
          <w:rFonts w:ascii="Tahoma" w:eastAsia="Times New Roman" w:hAnsi="Tahoma" w:cs="Tahoma"/>
          <w:color w:val="666666"/>
          <w:sz w:val="21"/>
          <w:szCs w:val="21"/>
        </w:rPr>
      </w:pPr>
      <w:r w:rsidRPr="002C5862">
        <w:rPr>
          <w:rFonts w:ascii="Tahoma" w:eastAsia="Times New Roman" w:hAnsi="Tahoma" w:cs="Tahoma"/>
          <w:color w:val="666666"/>
          <w:sz w:val="21"/>
          <w:szCs w:val="21"/>
        </w:rPr>
        <w:t xml:space="preserve">Have you ever wished you could just skip having to deal with namespaces in your content? One way to do this is to avoid using namespaces altogether (i.e. avoid any </w:t>
      </w:r>
      <w:proofErr w:type="spellStart"/>
      <w:r w:rsidRPr="002C5862">
        <w:rPr>
          <w:rFonts w:ascii="Tahoma" w:eastAsia="Times New Roman" w:hAnsi="Tahoma" w:cs="Tahoma"/>
          <w:color w:val="666666"/>
          <w:sz w:val="21"/>
          <w:szCs w:val="21"/>
        </w:rPr>
        <w:t>xmlns</w:t>
      </w:r>
      <w:proofErr w:type="spellEnd"/>
      <w:r w:rsidRPr="002C5862">
        <w:rPr>
          <w:rFonts w:ascii="Tahoma" w:eastAsia="Times New Roman" w:hAnsi="Tahoma" w:cs="Tahoma"/>
          <w:color w:val="666666"/>
          <w:sz w:val="21"/>
          <w:szCs w:val="21"/>
        </w:rPr>
        <w:t xml:space="preserve"> or </w:t>
      </w:r>
      <w:proofErr w:type="spellStart"/>
      <w:r w:rsidRPr="002C5862">
        <w:rPr>
          <w:rFonts w:ascii="Tahoma" w:eastAsia="Times New Roman" w:hAnsi="Tahoma" w:cs="Tahoma"/>
          <w:color w:val="666666"/>
          <w:sz w:val="21"/>
          <w:szCs w:val="21"/>
        </w:rPr>
        <w:t>xmlns</w:t>
      </w:r>
      <w:proofErr w:type="spellEnd"/>
      <w:r w:rsidRPr="002C5862">
        <w:rPr>
          <w:rFonts w:ascii="Tahoma" w:eastAsia="Times New Roman" w:hAnsi="Tahoma" w:cs="Tahoma"/>
          <w:color w:val="666666"/>
          <w:sz w:val="21"/>
          <w:szCs w:val="21"/>
        </w:rPr>
        <w:t>:* declarations in your XML content). But given that namespaces are in widespread use, both in standard XML vocabularies and in custom application data, that isn't always an option. XPath does provide a convenient feature, namely "local name tests" (or "namespace wildcards"), which let you avoid having to type your content's namespace declaration in your query. In fact, you might be tempted to use it all the time, to save the typing. But I'm here to tell you: don’t. That would be a bad idea. Keep reading if you want to know when it might be safe to use them and when it's not a good idea.</w:t>
      </w:r>
    </w:p>
    <w:p w:rsidR="002C5862" w:rsidRPr="002C5862" w:rsidRDefault="002C5862" w:rsidP="002C5862">
      <w:pPr>
        <w:shd w:val="clear" w:color="auto" w:fill="F5F5F5"/>
        <w:spacing w:before="240" w:after="240" w:line="240" w:lineRule="auto"/>
        <w:rPr>
          <w:rFonts w:ascii="Tahoma" w:eastAsia="Times New Roman" w:hAnsi="Tahoma" w:cs="Tahoma"/>
          <w:color w:val="666666"/>
          <w:sz w:val="21"/>
          <w:szCs w:val="21"/>
        </w:rPr>
      </w:pPr>
      <w:r w:rsidRPr="002C5862">
        <w:rPr>
          <w:rFonts w:ascii="Tahoma" w:eastAsia="Times New Roman" w:hAnsi="Tahoma" w:cs="Tahoma"/>
          <w:color w:val="666666"/>
          <w:sz w:val="21"/>
          <w:szCs w:val="21"/>
        </w:rPr>
        <w:t>What exactly am I talking about? See item #4 in the following table. There are four kinds of name tests in XPath, and three of them are wildcards:</w:t>
      </w:r>
    </w:p>
    <w:tbl>
      <w:tblPr>
        <w:tblW w:w="0" w:type="auto"/>
        <w:shd w:val="clear" w:color="auto" w:fill="FFFFFF"/>
        <w:tblCellMar>
          <w:top w:w="15" w:type="dxa"/>
          <w:left w:w="15" w:type="dxa"/>
          <w:bottom w:w="15" w:type="dxa"/>
          <w:right w:w="15" w:type="dxa"/>
        </w:tblCellMar>
        <w:tblLook w:val="04A0"/>
      </w:tblPr>
      <w:tblGrid>
        <w:gridCol w:w="4349"/>
        <w:gridCol w:w="1995"/>
      </w:tblGrid>
      <w:tr w:rsidR="002C5862" w:rsidRPr="002C5862" w:rsidTr="002C5862">
        <w:trPr>
          <w:tblHeader/>
        </w:trPr>
        <w:tc>
          <w:tcPr>
            <w:tcW w:w="0" w:type="auto"/>
            <w:shd w:val="clear" w:color="auto" w:fill="ECECEC"/>
            <w:noWrap/>
            <w:tcMar>
              <w:top w:w="225" w:type="dxa"/>
              <w:left w:w="150" w:type="dxa"/>
              <w:bottom w:w="0" w:type="dxa"/>
              <w:right w:w="75" w:type="dxa"/>
            </w:tcMar>
            <w:vAlign w:val="bottom"/>
            <w:hideMark/>
          </w:tcPr>
          <w:p w:rsidR="002C5862" w:rsidRPr="002C5862" w:rsidRDefault="002C5862" w:rsidP="002C5862">
            <w:pPr>
              <w:spacing w:after="0" w:line="240" w:lineRule="auto"/>
              <w:rPr>
                <w:rFonts w:ascii="Times New Roman" w:eastAsia="Times New Roman" w:hAnsi="Times New Roman" w:cs="Times New Roman"/>
                <w:b/>
                <w:bCs/>
                <w:sz w:val="18"/>
                <w:szCs w:val="18"/>
              </w:rPr>
            </w:pPr>
            <w:r w:rsidRPr="002C5862">
              <w:rPr>
                <w:rFonts w:ascii="Times New Roman" w:eastAsia="Times New Roman" w:hAnsi="Times New Roman" w:cs="Times New Roman"/>
                <w:b/>
                <w:bCs/>
                <w:sz w:val="18"/>
                <w:szCs w:val="18"/>
              </w:rPr>
              <w:t>What it matches</w:t>
            </w:r>
          </w:p>
        </w:tc>
        <w:tc>
          <w:tcPr>
            <w:tcW w:w="0" w:type="auto"/>
            <w:shd w:val="clear" w:color="auto" w:fill="ECECEC"/>
            <w:noWrap/>
            <w:tcMar>
              <w:top w:w="225" w:type="dxa"/>
              <w:left w:w="150" w:type="dxa"/>
              <w:bottom w:w="0" w:type="dxa"/>
              <w:right w:w="75" w:type="dxa"/>
            </w:tcMar>
            <w:vAlign w:val="bottom"/>
            <w:hideMark/>
          </w:tcPr>
          <w:p w:rsidR="002C5862" w:rsidRPr="002C5862" w:rsidRDefault="002C5862" w:rsidP="002C5862">
            <w:pPr>
              <w:spacing w:after="0" w:line="240" w:lineRule="auto"/>
              <w:rPr>
                <w:rFonts w:ascii="Times New Roman" w:eastAsia="Times New Roman" w:hAnsi="Times New Roman" w:cs="Times New Roman"/>
                <w:b/>
                <w:bCs/>
                <w:sz w:val="18"/>
                <w:szCs w:val="18"/>
              </w:rPr>
            </w:pPr>
            <w:r w:rsidRPr="002C5862">
              <w:rPr>
                <w:rFonts w:ascii="Times New Roman" w:eastAsia="Times New Roman" w:hAnsi="Times New Roman" w:cs="Times New Roman"/>
                <w:b/>
                <w:bCs/>
                <w:sz w:val="18"/>
                <w:szCs w:val="18"/>
              </w:rPr>
              <w:t>Example(s)</w:t>
            </w:r>
          </w:p>
        </w:tc>
      </w:tr>
      <w:tr w:rsidR="002C5862" w:rsidRPr="002C5862" w:rsidTr="002C5862">
        <w:tc>
          <w:tcPr>
            <w:tcW w:w="0" w:type="auto"/>
            <w:shd w:val="clear" w:color="auto" w:fill="FFFFFF"/>
            <w:tcMar>
              <w:top w:w="150" w:type="dxa"/>
              <w:left w:w="225" w:type="dxa"/>
              <w:bottom w:w="150" w:type="dxa"/>
              <w:right w:w="75" w:type="dxa"/>
            </w:tcMar>
            <w:hideMark/>
          </w:tcPr>
          <w:p w:rsidR="002C5862" w:rsidRPr="002C5862" w:rsidRDefault="002C5862" w:rsidP="002C5862">
            <w:pPr>
              <w:spacing w:after="0" w:line="216" w:lineRule="atLeast"/>
              <w:rPr>
                <w:rFonts w:ascii="Times New Roman" w:eastAsia="Times New Roman" w:hAnsi="Times New Roman" w:cs="Times New Roman"/>
                <w:sz w:val="18"/>
                <w:szCs w:val="18"/>
              </w:rPr>
            </w:pPr>
            <w:r w:rsidRPr="002C5862">
              <w:rPr>
                <w:rFonts w:ascii="Times New Roman" w:eastAsia="Times New Roman" w:hAnsi="Times New Roman" w:cs="Times New Roman"/>
                <w:sz w:val="18"/>
                <w:szCs w:val="18"/>
              </w:rPr>
              <w:t xml:space="preserve">1. Match a specific </w:t>
            </w:r>
            <w:proofErr w:type="spellStart"/>
            <w:r w:rsidRPr="002C5862">
              <w:rPr>
                <w:rFonts w:ascii="Times New Roman" w:eastAsia="Times New Roman" w:hAnsi="Times New Roman" w:cs="Times New Roman"/>
                <w:sz w:val="18"/>
                <w:szCs w:val="18"/>
              </w:rPr>
              <w:t>QName</w:t>
            </w:r>
            <w:proofErr w:type="spellEnd"/>
          </w:p>
        </w:tc>
        <w:tc>
          <w:tcPr>
            <w:tcW w:w="0" w:type="auto"/>
            <w:shd w:val="clear" w:color="auto" w:fill="FFFFFF"/>
            <w:tcMar>
              <w:top w:w="150" w:type="dxa"/>
              <w:left w:w="75" w:type="dxa"/>
              <w:bottom w:w="150" w:type="dxa"/>
              <w:right w:w="225" w:type="dxa"/>
            </w:tcMar>
            <w:hideMark/>
          </w:tcPr>
          <w:p w:rsidR="002C5862" w:rsidRPr="002C5862" w:rsidRDefault="002C5862" w:rsidP="002C5862">
            <w:pPr>
              <w:spacing w:after="0" w:line="216" w:lineRule="atLeast"/>
              <w:rPr>
                <w:rFonts w:ascii="Times New Roman" w:eastAsia="Times New Roman" w:hAnsi="Times New Roman" w:cs="Times New Roman"/>
                <w:sz w:val="18"/>
                <w:szCs w:val="18"/>
              </w:rPr>
            </w:pPr>
            <w:proofErr w:type="spellStart"/>
            <w:r w:rsidRPr="002C5862">
              <w:rPr>
                <w:rFonts w:ascii="Courier New" w:eastAsia="Times New Roman" w:hAnsi="Courier New" w:cs="Courier New"/>
                <w:sz w:val="21"/>
              </w:rPr>
              <w:t>foo</w:t>
            </w:r>
            <w:proofErr w:type="spellEnd"/>
            <w:r w:rsidRPr="002C5862">
              <w:rPr>
                <w:rFonts w:ascii="Times New Roman" w:eastAsia="Times New Roman" w:hAnsi="Times New Roman" w:cs="Times New Roman"/>
                <w:sz w:val="18"/>
                <w:szCs w:val="18"/>
              </w:rPr>
              <w:t>,</w:t>
            </w:r>
            <w:r w:rsidRPr="002C5862">
              <w:rPr>
                <w:rFonts w:ascii="Times New Roman" w:eastAsia="Times New Roman" w:hAnsi="Times New Roman" w:cs="Times New Roman"/>
                <w:sz w:val="18"/>
              </w:rPr>
              <w:t> </w:t>
            </w:r>
            <w:proofErr w:type="spellStart"/>
            <w:r w:rsidRPr="002C5862">
              <w:rPr>
                <w:rFonts w:ascii="Courier New" w:eastAsia="Times New Roman" w:hAnsi="Courier New" w:cs="Courier New"/>
                <w:sz w:val="21"/>
              </w:rPr>
              <w:t>xyz:bar</w:t>
            </w:r>
            <w:proofErr w:type="spellEnd"/>
            <w:r w:rsidRPr="002C5862">
              <w:rPr>
                <w:rFonts w:ascii="Times New Roman" w:eastAsia="Times New Roman" w:hAnsi="Times New Roman" w:cs="Times New Roman"/>
                <w:sz w:val="18"/>
                <w:szCs w:val="18"/>
              </w:rPr>
              <w:t>, etc.</w:t>
            </w:r>
          </w:p>
        </w:tc>
      </w:tr>
      <w:tr w:rsidR="002C5862" w:rsidRPr="002C5862" w:rsidTr="002C5862">
        <w:tc>
          <w:tcPr>
            <w:tcW w:w="0" w:type="auto"/>
            <w:shd w:val="clear" w:color="auto" w:fill="FFFFFF"/>
            <w:tcMar>
              <w:top w:w="150" w:type="dxa"/>
              <w:left w:w="225" w:type="dxa"/>
              <w:bottom w:w="150" w:type="dxa"/>
              <w:right w:w="75" w:type="dxa"/>
            </w:tcMar>
            <w:hideMark/>
          </w:tcPr>
          <w:p w:rsidR="002C5862" w:rsidRPr="002C5862" w:rsidRDefault="002C5862" w:rsidP="002C5862">
            <w:pPr>
              <w:spacing w:after="0" w:line="216" w:lineRule="atLeast"/>
              <w:rPr>
                <w:rFonts w:ascii="Times New Roman" w:eastAsia="Times New Roman" w:hAnsi="Times New Roman" w:cs="Times New Roman"/>
                <w:sz w:val="18"/>
                <w:szCs w:val="18"/>
              </w:rPr>
            </w:pPr>
            <w:r w:rsidRPr="002C5862">
              <w:rPr>
                <w:rFonts w:ascii="Times New Roman" w:eastAsia="Times New Roman" w:hAnsi="Times New Roman" w:cs="Times New Roman"/>
                <w:sz w:val="18"/>
                <w:szCs w:val="18"/>
              </w:rPr>
              <w:t>2. Match any name</w:t>
            </w:r>
          </w:p>
        </w:tc>
        <w:tc>
          <w:tcPr>
            <w:tcW w:w="0" w:type="auto"/>
            <w:shd w:val="clear" w:color="auto" w:fill="FFFFFF"/>
            <w:tcMar>
              <w:top w:w="150" w:type="dxa"/>
              <w:left w:w="75" w:type="dxa"/>
              <w:bottom w:w="150" w:type="dxa"/>
              <w:right w:w="225" w:type="dxa"/>
            </w:tcMar>
            <w:hideMark/>
          </w:tcPr>
          <w:p w:rsidR="002C5862" w:rsidRPr="002C5862" w:rsidRDefault="002C5862" w:rsidP="002C5862">
            <w:pPr>
              <w:spacing w:after="0" w:line="216" w:lineRule="atLeast"/>
              <w:rPr>
                <w:rFonts w:ascii="Times New Roman" w:eastAsia="Times New Roman" w:hAnsi="Times New Roman" w:cs="Times New Roman"/>
                <w:sz w:val="18"/>
                <w:szCs w:val="18"/>
              </w:rPr>
            </w:pPr>
            <w:r w:rsidRPr="002C5862">
              <w:rPr>
                <w:rFonts w:ascii="Courier New" w:eastAsia="Times New Roman" w:hAnsi="Courier New" w:cs="Courier New"/>
                <w:sz w:val="21"/>
              </w:rPr>
              <w:t>*</w:t>
            </w:r>
          </w:p>
        </w:tc>
      </w:tr>
      <w:tr w:rsidR="002C5862" w:rsidRPr="002C5862" w:rsidTr="002C5862">
        <w:tc>
          <w:tcPr>
            <w:tcW w:w="0" w:type="auto"/>
            <w:shd w:val="clear" w:color="auto" w:fill="FFFFFF"/>
            <w:tcMar>
              <w:top w:w="150" w:type="dxa"/>
              <w:left w:w="225" w:type="dxa"/>
              <w:bottom w:w="150" w:type="dxa"/>
              <w:right w:w="75" w:type="dxa"/>
            </w:tcMar>
            <w:hideMark/>
          </w:tcPr>
          <w:p w:rsidR="002C5862" w:rsidRPr="002C5862" w:rsidRDefault="002C5862" w:rsidP="002C5862">
            <w:pPr>
              <w:spacing w:after="0" w:line="216" w:lineRule="atLeast"/>
              <w:rPr>
                <w:rFonts w:ascii="Times New Roman" w:eastAsia="Times New Roman" w:hAnsi="Times New Roman" w:cs="Times New Roman"/>
                <w:sz w:val="18"/>
                <w:szCs w:val="18"/>
              </w:rPr>
            </w:pPr>
            <w:r w:rsidRPr="002C5862">
              <w:rPr>
                <w:rFonts w:ascii="Times New Roman" w:eastAsia="Times New Roman" w:hAnsi="Times New Roman" w:cs="Times New Roman"/>
                <w:sz w:val="18"/>
                <w:szCs w:val="18"/>
              </w:rPr>
              <w:t>3. Match any name in a specific namespace</w:t>
            </w:r>
          </w:p>
        </w:tc>
        <w:tc>
          <w:tcPr>
            <w:tcW w:w="0" w:type="auto"/>
            <w:shd w:val="clear" w:color="auto" w:fill="FFFFFF"/>
            <w:tcMar>
              <w:top w:w="150" w:type="dxa"/>
              <w:left w:w="75" w:type="dxa"/>
              <w:bottom w:w="150" w:type="dxa"/>
              <w:right w:w="225" w:type="dxa"/>
            </w:tcMar>
            <w:hideMark/>
          </w:tcPr>
          <w:p w:rsidR="002C5862" w:rsidRPr="002C5862" w:rsidRDefault="002C5862" w:rsidP="002C5862">
            <w:pPr>
              <w:spacing w:after="0" w:line="216" w:lineRule="atLeast"/>
              <w:rPr>
                <w:rFonts w:ascii="Times New Roman" w:eastAsia="Times New Roman" w:hAnsi="Times New Roman" w:cs="Times New Roman"/>
                <w:sz w:val="18"/>
                <w:szCs w:val="18"/>
              </w:rPr>
            </w:pPr>
            <w:r w:rsidRPr="002C5862">
              <w:rPr>
                <w:rFonts w:ascii="Courier New" w:eastAsia="Times New Roman" w:hAnsi="Courier New" w:cs="Courier New"/>
                <w:sz w:val="21"/>
              </w:rPr>
              <w:t>xyz:*</w:t>
            </w:r>
          </w:p>
        </w:tc>
      </w:tr>
      <w:tr w:rsidR="002C5862" w:rsidRPr="002C5862" w:rsidTr="002C5862">
        <w:tc>
          <w:tcPr>
            <w:tcW w:w="0" w:type="auto"/>
            <w:shd w:val="clear" w:color="auto" w:fill="FFFFFF"/>
            <w:tcMar>
              <w:top w:w="150" w:type="dxa"/>
              <w:left w:w="225" w:type="dxa"/>
              <w:bottom w:w="150" w:type="dxa"/>
              <w:right w:w="75" w:type="dxa"/>
            </w:tcMar>
            <w:hideMark/>
          </w:tcPr>
          <w:p w:rsidR="002C5862" w:rsidRPr="002C5862" w:rsidRDefault="002C5862" w:rsidP="002C5862">
            <w:pPr>
              <w:spacing w:after="0" w:line="216" w:lineRule="atLeast"/>
              <w:rPr>
                <w:rFonts w:ascii="Times New Roman" w:eastAsia="Times New Roman" w:hAnsi="Times New Roman" w:cs="Times New Roman"/>
                <w:sz w:val="18"/>
                <w:szCs w:val="18"/>
              </w:rPr>
            </w:pPr>
            <w:r w:rsidRPr="002C5862">
              <w:rPr>
                <w:rFonts w:ascii="Times New Roman" w:eastAsia="Times New Roman" w:hAnsi="Times New Roman" w:cs="Times New Roman"/>
                <w:sz w:val="18"/>
                <w:szCs w:val="18"/>
              </w:rPr>
              <w:t>4. Match a specific local name, regardless of namespace</w:t>
            </w:r>
          </w:p>
        </w:tc>
        <w:tc>
          <w:tcPr>
            <w:tcW w:w="0" w:type="auto"/>
            <w:shd w:val="clear" w:color="auto" w:fill="FFFFFF"/>
            <w:tcMar>
              <w:top w:w="150" w:type="dxa"/>
              <w:left w:w="75" w:type="dxa"/>
              <w:bottom w:w="150" w:type="dxa"/>
              <w:right w:w="225" w:type="dxa"/>
            </w:tcMar>
            <w:hideMark/>
          </w:tcPr>
          <w:p w:rsidR="002C5862" w:rsidRPr="002C5862" w:rsidRDefault="002C5862" w:rsidP="002C5862">
            <w:pPr>
              <w:spacing w:after="0" w:line="216" w:lineRule="atLeast"/>
              <w:rPr>
                <w:rFonts w:ascii="Times New Roman" w:eastAsia="Times New Roman" w:hAnsi="Times New Roman" w:cs="Times New Roman"/>
                <w:sz w:val="18"/>
                <w:szCs w:val="18"/>
              </w:rPr>
            </w:pPr>
            <w:r w:rsidRPr="002C5862">
              <w:rPr>
                <w:rFonts w:ascii="Courier New" w:eastAsia="Times New Roman" w:hAnsi="Courier New" w:cs="Courier New"/>
                <w:sz w:val="21"/>
              </w:rPr>
              <w:t>*:</w:t>
            </w:r>
            <w:proofErr w:type="spellStart"/>
            <w:r w:rsidRPr="002C5862">
              <w:rPr>
                <w:rFonts w:ascii="Courier New" w:eastAsia="Times New Roman" w:hAnsi="Courier New" w:cs="Courier New"/>
                <w:sz w:val="21"/>
              </w:rPr>
              <w:t>foo</w:t>
            </w:r>
            <w:proofErr w:type="spellEnd"/>
          </w:p>
        </w:tc>
      </w:tr>
    </w:tbl>
    <w:p w:rsidR="002C5862" w:rsidRPr="002C5862" w:rsidRDefault="002C5862" w:rsidP="002C5862">
      <w:pPr>
        <w:shd w:val="clear" w:color="auto" w:fill="F5F5F5"/>
        <w:spacing w:before="240" w:after="240" w:line="240" w:lineRule="auto"/>
        <w:rPr>
          <w:rFonts w:ascii="Tahoma" w:eastAsia="Times New Roman" w:hAnsi="Tahoma" w:cs="Tahoma"/>
          <w:color w:val="666666"/>
          <w:sz w:val="21"/>
          <w:szCs w:val="21"/>
        </w:rPr>
      </w:pPr>
      <w:r w:rsidRPr="002C5862">
        <w:rPr>
          <w:rFonts w:ascii="Tahoma" w:eastAsia="Times New Roman" w:hAnsi="Tahoma" w:cs="Tahoma"/>
          <w:color w:val="666666"/>
          <w:sz w:val="21"/>
          <w:szCs w:val="21"/>
        </w:rPr>
        <w:t>In XPath 1.0 (pre-</w:t>
      </w:r>
      <w:proofErr w:type="spellStart"/>
      <w:r w:rsidRPr="002C5862">
        <w:rPr>
          <w:rFonts w:ascii="Tahoma" w:eastAsia="Times New Roman" w:hAnsi="Tahoma" w:cs="Tahoma"/>
          <w:color w:val="666666"/>
          <w:sz w:val="21"/>
          <w:szCs w:val="21"/>
        </w:rPr>
        <w:t>XQuery</w:t>
      </w:r>
      <w:proofErr w:type="spellEnd"/>
      <w:r w:rsidRPr="002C5862">
        <w:rPr>
          <w:rFonts w:ascii="Tahoma" w:eastAsia="Times New Roman" w:hAnsi="Tahoma" w:cs="Tahoma"/>
          <w:color w:val="666666"/>
          <w:sz w:val="21"/>
          <w:szCs w:val="21"/>
        </w:rPr>
        <w:t>), only the first three kinds were supported. If you wanted to select a &lt;</w:t>
      </w:r>
      <w:proofErr w:type="spellStart"/>
      <w:r w:rsidRPr="002C5862">
        <w:rPr>
          <w:rFonts w:ascii="Tahoma" w:eastAsia="Times New Roman" w:hAnsi="Tahoma" w:cs="Tahoma"/>
          <w:color w:val="666666"/>
          <w:sz w:val="21"/>
          <w:szCs w:val="21"/>
        </w:rPr>
        <w:t>foo</w:t>
      </w:r>
      <w:proofErr w:type="spellEnd"/>
      <w:r w:rsidRPr="002C5862">
        <w:rPr>
          <w:rFonts w:ascii="Tahoma" w:eastAsia="Times New Roman" w:hAnsi="Tahoma" w:cs="Tahoma"/>
          <w:color w:val="666666"/>
          <w:sz w:val="21"/>
          <w:szCs w:val="21"/>
        </w:rPr>
        <w:t>&gt; element regardless of its namespace, you'd have to write something like this:</w:t>
      </w:r>
    </w:p>
    <w:tbl>
      <w:tblPr>
        <w:tblW w:w="0" w:type="auto"/>
        <w:tblCellSpacing w:w="0" w:type="dxa"/>
        <w:tblCellMar>
          <w:left w:w="0" w:type="dxa"/>
          <w:right w:w="0" w:type="dxa"/>
        </w:tblCellMar>
        <w:tblLook w:val="04A0"/>
      </w:tblPr>
      <w:tblGrid>
        <w:gridCol w:w="375"/>
        <w:gridCol w:w="2640"/>
      </w:tblGrid>
      <w:tr w:rsidR="002C5862" w:rsidRPr="002C5862" w:rsidTr="002C5862">
        <w:trPr>
          <w:tblCellSpacing w:w="0" w:type="dxa"/>
        </w:trPr>
        <w:tc>
          <w:tcPr>
            <w:tcW w:w="0" w:type="auto"/>
            <w:tcBorders>
              <w:right w:val="single" w:sz="6" w:space="0" w:color="DDDDDD"/>
            </w:tcBorders>
            <w:shd w:val="clear" w:color="auto" w:fill="ECECEC"/>
            <w:tcMar>
              <w:top w:w="120" w:type="dxa"/>
              <w:left w:w="120" w:type="dxa"/>
              <w:bottom w:w="120" w:type="dxa"/>
              <w:right w:w="120" w:type="dxa"/>
            </w:tcMar>
            <w:hideMark/>
          </w:tcPr>
          <w:p w:rsidR="002C5862" w:rsidRPr="002C5862" w:rsidRDefault="002C5862" w:rsidP="002C5862">
            <w:pPr>
              <w:spacing w:after="0" w:line="240" w:lineRule="auto"/>
              <w:jc w:val="right"/>
              <w:rPr>
                <w:rFonts w:ascii="Times New Roman" w:eastAsia="Times New Roman" w:hAnsi="Times New Roman" w:cs="Times New Roman"/>
                <w:color w:val="AAAAAA"/>
                <w:sz w:val="24"/>
                <w:szCs w:val="24"/>
              </w:rPr>
            </w:pPr>
            <w:r w:rsidRPr="002C5862">
              <w:rPr>
                <w:rFonts w:ascii="Times New Roman" w:eastAsia="Times New Roman" w:hAnsi="Times New Roman" w:cs="Times New Roman"/>
                <w:color w:val="AAAAAA"/>
                <w:sz w:val="24"/>
                <w:szCs w:val="24"/>
              </w:rPr>
              <w:t>1</w:t>
            </w:r>
          </w:p>
        </w:tc>
        <w:tc>
          <w:tcPr>
            <w:tcW w:w="0" w:type="auto"/>
            <w:hideMark/>
          </w:tcPr>
          <w:p w:rsidR="002C5862" w:rsidRPr="002C5862" w:rsidRDefault="002C5862" w:rsidP="002C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2C5862">
              <w:rPr>
                <w:rFonts w:ascii="Consolas" w:eastAsia="Times New Roman" w:hAnsi="Consolas" w:cs="Courier New"/>
                <w:color w:val="000080"/>
                <w:sz w:val="20"/>
                <w:szCs w:val="20"/>
              </w:rPr>
              <w:t>*</w:t>
            </w:r>
            <w:r w:rsidRPr="002C5862">
              <w:rPr>
                <w:rFonts w:ascii="Consolas" w:eastAsia="Times New Roman" w:hAnsi="Consolas" w:cs="Courier New"/>
                <w:sz w:val="20"/>
                <w:szCs w:val="20"/>
              </w:rPr>
              <w:t>[</w:t>
            </w:r>
            <w:r w:rsidRPr="002C5862">
              <w:rPr>
                <w:rFonts w:ascii="Consolas" w:eastAsia="Times New Roman" w:hAnsi="Consolas" w:cs="Courier New"/>
                <w:b/>
                <w:bCs/>
                <w:color w:val="990000"/>
                <w:sz w:val="20"/>
                <w:szCs w:val="20"/>
              </w:rPr>
              <w:t>local-</w:t>
            </w:r>
            <w:proofErr w:type="gramStart"/>
            <w:r w:rsidRPr="002C5862">
              <w:rPr>
                <w:rFonts w:ascii="Consolas" w:eastAsia="Times New Roman" w:hAnsi="Consolas" w:cs="Courier New"/>
                <w:b/>
                <w:bCs/>
                <w:color w:val="990000"/>
                <w:sz w:val="20"/>
                <w:szCs w:val="20"/>
              </w:rPr>
              <w:t>name</w:t>
            </w:r>
            <w:r w:rsidRPr="002C5862">
              <w:rPr>
                <w:rFonts w:ascii="Consolas" w:eastAsia="Times New Roman" w:hAnsi="Consolas" w:cs="Courier New"/>
                <w:sz w:val="20"/>
                <w:szCs w:val="20"/>
              </w:rPr>
              <w:t>(</w:t>
            </w:r>
            <w:proofErr w:type="gramEnd"/>
            <w:r w:rsidRPr="002C5862">
              <w:rPr>
                <w:rFonts w:ascii="Consolas" w:eastAsia="Times New Roman" w:hAnsi="Consolas" w:cs="Courier New"/>
                <w:sz w:val="20"/>
                <w:szCs w:val="20"/>
              </w:rPr>
              <w:t xml:space="preserve">.) </w:t>
            </w:r>
            <w:r w:rsidRPr="002C5862">
              <w:rPr>
                <w:rFonts w:ascii="Consolas" w:eastAsia="Times New Roman" w:hAnsi="Consolas" w:cs="Courier New"/>
                <w:b/>
                <w:bCs/>
                <w:color w:val="000000"/>
                <w:sz w:val="20"/>
                <w:szCs w:val="20"/>
              </w:rPr>
              <w:t>=</w:t>
            </w:r>
            <w:r w:rsidRPr="002C5862">
              <w:rPr>
                <w:rFonts w:ascii="Consolas" w:eastAsia="Times New Roman" w:hAnsi="Consolas" w:cs="Courier New"/>
                <w:sz w:val="20"/>
                <w:szCs w:val="20"/>
              </w:rPr>
              <w:t xml:space="preserve"> </w:t>
            </w:r>
            <w:r w:rsidRPr="002C5862">
              <w:rPr>
                <w:rFonts w:ascii="Consolas" w:eastAsia="Times New Roman" w:hAnsi="Consolas" w:cs="Courier New"/>
                <w:color w:val="DD1144"/>
                <w:sz w:val="20"/>
                <w:szCs w:val="20"/>
              </w:rPr>
              <w:t>'</w:t>
            </w:r>
            <w:proofErr w:type="spellStart"/>
            <w:r w:rsidRPr="002C5862">
              <w:rPr>
                <w:rFonts w:ascii="Consolas" w:eastAsia="Times New Roman" w:hAnsi="Consolas" w:cs="Courier New"/>
                <w:color w:val="DD1144"/>
                <w:sz w:val="20"/>
                <w:szCs w:val="20"/>
              </w:rPr>
              <w:t>foo</w:t>
            </w:r>
            <w:proofErr w:type="spellEnd"/>
            <w:r w:rsidRPr="002C5862">
              <w:rPr>
                <w:rFonts w:ascii="Consolas" w:eastAsia="Times New Roman" w:hAnsi="Consolas" w:cs="Courier New"/>
                <w:color w:val="DD1144"/>
                <w:sz w:val="20"/>
                <w:szCs w:val="20"/>
              </w:rPr>
              <w:t>'</w:t>
            </w:r>
            <w:r w:rsidRPr="002C5862">
              <w:rPr>
                <w:rFonts w:ascii="Consolas" w:eastAsia="Times New Roman" w:hAnsi="Consolas" w:cs="Courier New"/>
                <w:sz w:val="20"/>
                <w:szCs w:val="20"/>
              </w:rPr>
              <w:t>]</w:t>
            </w:r>
          </w:p>
        </w:tc>
      </w:tr>
    </w:tbl>
    <w:p w:rsidR="002C5862" w:rsidRPr="002C5862" w:rsidRDefault="002C5862" w:rsidP="002C5862">
      <w:pPr>
        <w:shd w:val="clear" w:color="auto" w:fill="E8E8E8"/>
        <w:spacing w:line="240" w:lineRule="auto"/>
        <w:rPr>
          <w:rFonts w:ascii="Helvetica" w:eastAsia="Times New Roman" w:hAnsi="Helvetica" w:cs="Helvetica"/>
          <w:color w:val="999999"/>
          <w:sz w:val="18"/>
          <w:szCs w:val="18"/>
        </w:rPr>
      </w:pPr>
      <w:hyperlink r:id="rId5" w:history="1">
        <w:proofErr w:type="gramStart"/>
        <w:r w:rsidRPr="002C5862">
          <w:rPr>
            <w:rFonts w:ascii="Helvetica" w:eastAsia="Times New Roman" w:hAnsi="Helvetica" w:cs="Helvetica"/>
            <w:b/>
            <w:bCs/>
            <w:color w:val="666666"/>
            <w:sz w:val="18"/>
          </w:rPr>
          <w:t>view</w:t>
        </w:r>
        <w:proofErr w:type="gramEnd"/>
        <w:r w:rsidRPr="002C5862">
          <w:rPr>
            <w:rFonts w:ascii="Helvetica" w:eastAsia="Times New Roman" w:hAnsi="Helvetica" w:cs="Helvetica"/>
            <w:b/>
            <w:bCs/>
            <w:color w:val="666666"/>
            <w:sz w:val="18"/>
          </w:rPr>
          <w:t xml:space="preserve"> raw</w:t>
        </w:r>
      </w:hyperlink>
      <w:hyperlink r:id="rId6" w:anchor="file-ex01-xqy" w:history="1">
        <w:r w:rsidRPr="002C5862">
          <w:rPr>
            <w:rFonts w:ascii="Helvetica" w:eastAsia="Times New Roman" w:hAnsi="Helvetica" w:cs="Helvetica"/>
            <w:b/>
            <w:bCs/>
            <w:color w:val="666666"/>
            <w:sz w:val="18"/>
          </w:rPr>
          <w:t>ex01.xqy</w:t>
        </w:r>
      </w:hyperlink>
      <w:r w:rsidRPr="002C5862">
        <w:rPr>
          <w:rFonts w:ascii="Helvetica" w:eastAsia="Times New Roman" w:hAnsi="Helvetica" w:cs="Helvetica"/>
          <w:color w:val="999999"/>
          <w:sz w:val="18"/>
        </w:rPr>
        <w:t> </w:t>
      </w:r>
      <w:r w:rsidRPr="002C5862">
        <w:rPr>
          <w:rFonts w:ascii="Helvetica" w:eastAsia="Times New Roman" w:hAnsi="Helvetica" w:cs="Helvetica"/>
          <w:color w:val="999999"/>
          <w:sz w:val="18"/>
          <w:szCs w:val="18"/>
        </w:rPr>
        <w:t xml:space="preserve">hosted with </w:t>
      </w:r>
      <w:r w:rsidRPr="002C5862">
        <w:rPr>
          <w:rFonts w:ascii="MS Gothic" w:eastAsia="MS Gothic" w:hAnsi="MS Gothic" w:cs="MS Gothic" w:hint="eastAsia"/>
          <w:color w:val="999999"/>
          <w:sz w:val="18"/>
          <w:szCs w:val="18"/>
        </w:rPr>
        <w:t>❤</w:t>
      </w:r>
      <w:r w:rsidRPr="002C5862">
        <w:rPr>
          <w:rFonts w:ascii="Helvetica" w:eastAsia="Times New Roman" w:hAnsi="Helvetica" w:cs="Helvetica"/>
          <w:color w:val="999999"/>
          <w:sz w:val="18"/>
          <w:szCs w:val="18"/>
        </w:rPr>
        <w:t xml:space="preserve"> by</w:t>
      </w:r>
      <w:r w:rsidRPr="002C5862">
        <w:rPr>
          <w:rFonts w:ascii="Helvetica" w:eastAsia="Times New Roman" w:hAnsi="Helvetica" w:cs="Helvetica"/>
          <w:color w:val="999999"/>
          <w:sz w:val="18"/>
        </w:rPr>
        <w:t> </w:t>
      </w:r>
      <w:proofErr w:type="spellStart"/>
      <w:r w:rsidRPr="002C5862">
        <w:rPr>
          <w:rFonts w:ascii="Helvetica" w:eastAsia="Times New Roman" w:hAnsi="Helvetica" w:cs="Helvetica"/>
          <w:color w:val="999999"/>
          <w:sz w:val="18"/>
          <w:szCs w:val="18"/>
        </w:rPr>
        <w:fldChar w:fldCharType="begin"/>
      </w:r>
      <w:r w:rsidRPr="002C5862">
        <w:rPr>
          <w:rFonts w:ascii="Helvetica" w:eastAsia="Times New Roman" w:hAnsi="Helvetica" w:cs="Helvetica"/>
          <w:color w:val="999999"/>
          <w:sz w:val="18"/>
          <w:szCs w:val="18"/>
        </w:rPr>
        <w:instrText xml:space="preserve"> HYPERLINK "https://github.com/" </w:instrText>
      </w:r>
      <w:r w:rsidRPr="002C5862">
        <w:rPr>
          <w:rFonts w:ascii="Helvetica" w:eastAsia="Times New Roman" w:hAnsi="Helvetica" w:cs="Helvetica"/>
          <w:color w:val="999999"/>
          <w:sz w:val="18"/>
          <w:szCs w:val="18"/>
        </w:rPr>
        <w:fldChar w:fldCharType="separate"/>
      </w:r>
      <w:r w:rsidRPr="002C5862">
        <w:rPr>
          <w:rFonts w:ascii="Helvetica" w:eastAsia="Times New Roman" w:hAnsi="Helvetica" w:cs="Helvetica"/>
          <w:b/>
          <w:bCs/>
          <w:color w:val="666666"/>
          <w:sz w:val="18"/>
        </w:rPr>
        <w:t>GitHub</w:t>
      </w:r>
      <w:proofErr w:type="spellEnd"/>
      <w:r w:rsidRPr="002C5862">
        <w:rPr>
          <w:rFonts w:ascii="Helvetica" w:eastAsia="Times New Roman" w:hAnsi="Helvetica" w:cs="Helvetica"/>
          <w:color w:val="999999"/>
          <w:sz w:val="18"/>
          <w:szCs w:val="18"/>
        </w:rPr>
        <w:fldChar w:fldCharType="end"/>
      </w:r>
    </w:p>
    <w:p w:rsidR="002C5862" w:rsidRPr="002C5862" w:rsidRDefault="002C5862" w:rsidP="002C5862">
      <w:pPr>
        <w:shd w:val="clear" w:color="auto" w:fill="F5F5F5"/>
        <w:spacing w:before="240" w:after="240" w:line="240" w:lineRule="auto"/>
        <w:rPr>
          <w:rFonts w:ascii="Tahoma" w:eastAsia="Times New Roman" w:hAnsi="Tahoma" w:cs="Tahoma"/>
          <w:color w:val="666666"/>
          <w:sz w:val="21"/>
          <w:szCs w:val="21"/>
        </w:rPr>
      </w:pPr>
      <w:r w:rsidRPr="002C5862">
        <w:rPr>
          <w:rFonts w:ascii="Tahoma" w:eastAsia="Times New Roman" w:hAnsi="Tahoma" w:cs="Tahoma"/>
          <w:color w:val="666666"/>
          <w:sz w:val="21"/>
          <w:szCs w:val="21"/>
        </w:rPr>
        <w:t xml:space="preserve">One rationale behind this perhaps obvious omission was that such a language feature might encourage some bad practices. The idea of a namespace is that it identifies a distinct set of names. Local names in different namespaces shouldn't necessarily be related to each other (&lt;head&gt; means one thing in HTML and quite another in, say, </w:t>
      </w:r>
      <w:proofErr w:type="spellStart"/>
      <w:r w:rsidRPr="002C5862">
        <w:rPr>
          <w:rFonts w:ascii="Tahoma" w:eastAsia="Times New Roman" w:hAnsi="Tahoma" w:cs="Tahoma"/>
          <w:color w:val="666666"/>
          <w:sz w:val="21"/>
          <w:szCs w:val="21"/>
        </w:rPr>
        <w:t>AnatomyML</w:t>
      </w:r>
      <w:proofErr w:type="spellEnd"/>
      <w:r w:rsidRPr="002C5862">
        <w:rPr>
          <w:rFonts w:ascii="Tahoma" w:eastAsia="Times New Roman" w:hAnsi="Tahoma" w:cs="Tahoma"/>
          <w:color w:val="666666"/>
          <w:sz w:val="21"/>
          <w:szCs w:val="21"/>
        </w:rPr>
        <w:t>). Of course, that still didn't prevent people from using namespaces for things like versioning, where each new version of a vocabulary gets a new namespace URI.</w:t>
      </w:r>
    </w:p>
    <w:p w:rsidR="002C5862" w:rsidRPr="002C5862" w:rsidRDefault="002C5862" w:rsidP="002C5862">
      <w:pPr>
        <w:shd w:val="clear" w:color="auto" w:fill="F5F5F5"/>
        <w:spacing w:before="240" w:after="240" w:line="240" w:lineRule="auto"/>
        <w:rPr>
          <w:rFonts w:ascii="Tahoma" w:eastAsia="Times New Roman" w:hAnsi="Tahoma" w:cs="Tahoma"/>
          <w:color w:val="666666"/>
          <w:sz w:val="21"/>
          <w:szCs w:val="21"/>
        </w:rPr>
      </w:pPr>
      <w:r w:rsidRPr="002C5862">
        <w:rPr>
          <w:rFonts w:ascii="Tahoma" w:eastAsia="Times New Roman" w:hAnsi="Tahoma" w:cs="Tahoma"/>
          <w:color w:val="666666"/>
          <w:sz w:val="21"/>
          <w:szCs w:val="21"/>
        </w:rPr>
        <w:t xml:space="preserve">In any case, local name tests (or "namespace wildcards") were added to XPath 2.0 (and thus </w:t>
      </w:r>
      <w:proofErr w:type="spellStart"/>
      <w:r w:rsidRPr="002C5862">
        <w:rPr>
          <w:rFonts w:ascii="Tahoma" w:eastAsia="Times New Roman" w:hAnsi="Tahoma" w:cs="Tahoma"/>
          <w:color w:val="666666"/>
          <w:sz w:val="21"/>
          <w:szCs w:val="21"/>
        </w:rPr>
        <w:t>XQuery</w:t>
      </w:r>
      <w:proofErr w:type="spellEnd"/>
      <w:r w:rsidRPr="002C5862">
        <w:rPr>
          <w:rFonts w:ascii="Tahoma" w:eastAsia="Times New Roman" w:hAnsi="Tahoma" w:cs="Tahoma"/>
          <w:color w:val="666666"/>
          <w:sz w:val="21"/>
          <w:szCs w:val="21"/>
        </w:rPr>
        <w:t>):</w:t>
      </w:r>
    </w:p>
    <w:tbl>
      <w:tblPr>
        <w:tblW w:w="0" w:type="auto"/>
        <w:tblCellSpacing w:w="0" w:type="dxa"/>
        <w:tblCellMar>
          <w:left w:w="0" w:type="dxa"/>
          <w:right w:w="0" w:type="dxa"/>
        </w:tblCellMar>
        <w:tblLook w:val="04A0"/>
      </w:tblPr>
      <w:tblGrid>
        <w:gridCol w:w="375"/>
        <w:gridCol w:w="2090"/>
      </w:tblGrid>
      <w:tr w:rsidR="002C5862" w:rsidRPr="002C5862" w:rsidTr="002C5862">
        <w:trPr>
          <w:tblCellSpacing w:w="0" w:type="dxa"/>
        </w:trPr>
        <w:tc>
          <w:tcPr>
            <w:tcW w:w="0" w:type="auto"/>
            <w:tcBorders>
              <w:right w:val="single" w:sz="6" w:space="0" w:color="DDDDDD"/>
            </w:tcBorders>
            <w:shd w:val="clear" w:color="auto" w:fill="ECECEC"/>
            <w:tcMar>
              <w:top w:w="120" w:type="dxa"/>
              <w:left w:w="120" w:type="dxa"/>
              <w:bottom w:w="120" w:type="dxa"/>
              <w:right w:w="120" w:type="dxa"/>
            </w:tcMar>
            <w:hideMark/>
          </w:tcPr>
          <w:p w:rsidR="002C5862" w:rsidRPr="002C5862" w:rsidRDefault="002C5862" w:rsidP="002C5862">
            <w:pPr>
              <w:spacing w:after="0" w:line="240" w:lineRule="auto"/>
              <w:jc w:val="right"/>
              <w:rPr>
                <w:rFonts w:ascii="Times New Roman" w:eastAsia="Times New Roman" w:hAnsi="Times New Roman" w:cs="Times New Roman"/>
                <w:color w:val="AAAAAA"/>
                <w:sz w:val="24"/>
                <w:szCs w:val="24"/>
              </w:rPr>
            </w:pPr>
            <w:r w:rsidRPr="002C5862">
              <w:rPr>
                <w:rFonts w:ascii="Times New Roman" w:eastAsia="Times New Roman" w:hAnsi="Times New Roman" w:cs="Times New Roman"/>
                <w:color w:val="AAAAAA"/>
                <w:sz w:val="24"/>
                <w:szCs w:val="24"/>
              </w:rPr>
              <w:t>1</w:t>
            </w:r>
          </w:p>
        </w:tc>
        <w:tc>
          <w:tcPr>
            <w:tcW w:w="0" w:type="auto"/>
            <w:hideMark/>
          </w:tcPr>
          <w:p w:rsidR="002C5862" w:rsidRPr="002C5862" w:rsidRDefault="002C5862" w:rsidP="002C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2C5862">
              <w:rPr>
                <w:rFonts w:ascii="Consolas" w:eastAsia="Times New Roman" w:hAnsi="Consolas" w:cs="Consolas"/>
                <w:b/>
                <w:bCs/>
                <w:color w:val="990000"/>
                <w:sz w:val="20"/>
                <w:szCs w:val="20"/>
              </w:rPr>
              <w:t>collection</w:t>
            </w:r>
            <w:r w:rsidRPr="002C5862">
              <w:rPr>
                <w:rFonts w:ascii="Consolas" w:eastAsia="Times New Roman" w:hAnsi="Consolas" w:cs="Consolas"/>
                <w:sz w:val="20"/>
                <w:szCs w:val="20"/>
              </w:rPr>
              <w:t>()//</w:t>
            </w:r>
            <w:r w:rsidRPr="002C5862">
              <w:rPr>
                <w:rFonts w:ascii="Consolas" w:eastAsia="Times New Roman" w:hAnsi="Consolas" w:cs="Consolas"/>
                <w:color w:val="000080"/>
                <w:sz w:val="20"/>
                <w:szCs w:val="20"/>
              </w:rPr>
              <w:t>*:</w:t>
            </w:r>
            <w:proofErr w:type="spellStart"/>
            <w:r w:rsidRPr="002C5862">
              <w:rPr>
                <w:rFonts w:ascii="Consolas" w:eastAsia="Times New Roman" w:hAnsi="Consolas" w:cs="Consolas"/>
                <w:color w:val="000080"/>
                <w:sz w:val="20"/>
                <w:szCs w:val="20"/>
              </w:rPr>
              <w:t>foo</w:t>
            </w:r>
            <w:proofErr w:type="spellEnd"/>
          </w:p>
        </w:tc>
      </w:tr>
    </w:tbl>
    <w:p w:rsidR="002C5862" w:rsidRPr="002C5862" w:rsidRDefault="002C5862" w:rsidP="002C5862">
      <w:pPr>
        <w:shd w:val="clear" w:color="auto" w:fill="E8E8E8"/>
        <w:spacing w:line="240" w:lineRule="auto"/>
        <w:rPr>
          <w:rFonts w:ascii="Helvetica" w:eastAsia="Times New Roman" w:hAnsi="Helvetica" w:cs="Helvetica"/>
          <w:color w:val="999999"/>
          <w:sz w:val="18"/>
          <w:szCs w:val="18"/>
        </w:rPr>
      </w:pPr>
      <w:hyperlink r:id="rId7" w:history="1">
        <w:proofErr w:type="gramStart"/>
        <w:r w:rsidRPr="002C5862">
          <w:rPr>
            <w:rFonts w:ascii="Helvetica" w:eastAsia="Times New Roman" w:hAnsi="Helvetica" w:cs="Helvetica"/>
            <w:b/>
            <w:bCs/>
            <w:color w:val="666666"/>
            <w:sz w:val="18"/>
          </w:rPr>
          <w:t>view</w:t>
        </w:r>
        <w:proofErr w:type="gramEnd"/>
        <w:r w:rsidRPr="002C5862">
          <w:rPr>
            <w:rFonts w:ascii="Helvetica" w:eastAsia="Times New Roman" w:hAnsi="Helvetica" w:cs="Helvetica"/>
            <w:b/>
            <w:bCs/>
            <w:color w:val="666666"/>
            <w:sz w:val="18"/>
          </w:rPr>
          <w:t xml:space="preserve"> raw</w:t>
        </w:r>
      </w:hyperlink>
      <w:hyperlink r:id="rId8" w:anchor="file-ex02-xqy" w:history="1">
        <w:r w:rsidRPr="002C5862">
          <w:rPr>
            <w:rFonts w:ascii="Helvetica" w:eastAsia="Times New Roman" w:hAnsi="Helvetica" w:cs="Helvetica"/>
            <w:b/>
            <w:bCs/>
            <w:color w:val="666666"/>
            <w:sz w:val="18"/>
          </w:rPr>
          <w:t>ex02.xqy</w:t>
        </w:r>
      </w:hyperlink>
      <w:r w:rsidRPr="002C5862">
        <w:rPr>
          <w:rFonts w:ascii="Helvetica" w:eastAsia="Times New Roman" w:hAnsi="Helvetica" w:cs="Helvetica"/>
          <w:color w:val="999999"/>
          <w:sz w:val="18"/>
        </w:rPr>
        <w:t> </w:t>
      </w:r>
      <w:r w:rsidRPr="002C5862">
        <w:rPr>
          <w:rFonts w:ascii="Helvetica" w:eastAsia="Times New Roman" w:hAnsi="Helvetica" w:cs="Helvetica"/>
          <w:color w:val="999999"/>
          <w:sz w:val="18"/>
          <w:szCs w:val="18"/>
        </w:rPr>
        <w:t xml:space="preserve">hosted with </w:t>
      </w:r>
      <w:r w:rsidRPr="002C5862">
        <w:rPr>
          <w:rFonts w:ascii="MS Gothic" w:eastAsia="MS Gothic" w:hAnsi="MS Gothic" w:cs="MS Gothic" w:hint="eastAsia"/>
          <w:color w:val="999999"/>
          <w:sz w:val="18"/>
          <w:szCs w:val="18"/>
        </w:rPr>
        <w:t>❤</w:t>
      </w:r>
      <w:r w:rsidRPr="002C5862">
        <w:rPr>
          <w:rFonts w:ascii="Helvetica" w:eastAsia="Times New Roman" w:hAnsi="Helvetica" w:cs="Helvetica"/>
          <w:color w:val="999999"/>
          <w:sz w:val="18"/>
          <w:szCs w:val="18"/>
        </w:rPr>
        <w:t xml:space="preserve"> by</w:t>
      </w:r>
      <w:r w:rsidRPr="002C5862">
        <w:rPr>
          <w:rFonts w:ascii="Helvetica" w:eastAsia="Times New Roman" w:hAnsi="Helvetica" w:cs="Helvetica"/>
          <w:color w:val="999999"/>
          <w:sz w:val="18"/>
        </w:rPr>
        <w:t> </w:t>
      </w:r>
      <w:proofErr w:type="spellStart"/>
      <w:r w:rsidRPr="002C5862">
        <w:rPr>
          <w:rFonts w:ascii="Helvetica" w:eastAsia="Times New Roman" w:hAnsi="Helvetica" w:cs="Helvetica"/>
          <w:color w:val="999999"/>
          <w:sz w:val="18"/>
          <w:szCs w:val="18"/>
        </w:rPr>
        <w:fldChar w:fldCharType="begin"/>
      </w:r>
      <w:r w:rsidRPr="002C5862">
        <w:rPr>
          <w:rFonts w:ascii="Helvetica" w:eastAsia="Times New Roman" w:hAnsi="Helvetica" w:cs="Helvetica"/>
          <w:color w:val="999999"/>
          <w:sz w:val="18"/>
          <w:szCs w:val="18"/>
        </w:rPr>
        <w:instrText xml:space="preserve"> HYPERLINK "https://github.com/" </w:instrText>
      </w:r>
      <w:r w:rsidRPr="002C5862">
        <w:rPr>
          <w:rFonts w:ascii="Helvetica" w:eastAsia="Times New Roman" w:hAnsi="Helvetica" w:cs="Helvetica"/>
          <w:color w:val="999999"/>
          <w:sz w:val="18"/>
          <w:szCs w:val="18"/>
        </w:rPr>
        <w:fldChar w:fldCharType="separate"/>
      </w:r>
      <w:r w:rsidRPr="002C5862">
        <w:rPr>
          <w:rFonts w:ascii="Helvetica" w:eastAsia="Times New Roman" w:hAnsi="Helvetica" w:cs="Helvetica"/>
          <w:b/>
          <w:bCs/>
          <w:color w:val="666666"/>
          <w:sz w:val="18"/>
        </w:rPr>
        <w:t>GitHub</w:t>
      </w:r>
      <w:proofErr w:type="spellEnd"/>
      <w:r w:rsidRPr="002C5862">
        <w:rPr>
          <w:rFonts w:ascii="Helvetica" w:eastAsia="Times New Roman" w:hAnsi="Helvetica" w:cs="Helvetica"/>
          <w:color w:val="999999"/>
          <w:sz w:val="18"/>
          <w:szCs w:val="18"/>
        </w:rPr>
        <w:fldChar w:fldCharType="end"/>
      </w:r>
    </w:p>
    <w:p w:rsidR="002C5862" w:rsidRPr="002C5862" w:rsidRDefault="002C5862" w:rsidP="002C5862">
      <w:pPr>
        <w:shd w:val="clear" w:color="auto" w:fill="F5F5F5"/>
        <w:spacing w:before="240" w:after="240" w:line="240" w:lineRule="auto"/>
        <w:rPr>
          <w:rFonts w:ascii="Tahoma" w:eastAsia="Times New Roman" w:hAnsi="Tahoma" w:cs="Tahoma"/>
          <w:color w:val="666666"/>
          <w:sz w:val="21"/>
          <w:szCs w:val="21"/>
        </w:rPr>
      </w:pPr>
      <w:r w:rsidRPr="002C5862">
        <w:rPr>
          <w:rFonts w:ascii="Tahoma" w:eastAsia="Times New Roman" w:hAnsi="Tahoma" w:cs="Tahoma"/>
          <w:color w:val="666666"/>
          <w:sz w:val="21"/>
          <w:szCs w:val="21"/>
        </w:rPr>
        <w:t>The above query selects all elements with local name "</w:t>
      </w:r>
      <w:proofErr w:type="spellStart"/>
      <w:r w:rsidRPr="002C5862">
        <w:rPr>
          <w:rFonts w:ascii="Tahoma" w:eastAsia="Times New Roman" w:hAnsi="Tahoma" w:cs="Tahoma"/>
          <w:color w:val="666666"/>
          <w:sz w:val="21"/>
          <w:szCs w:val="21"/>
        </w:rPr>
        <w:t>foo</w:t>
      </w:r>
      <w:proofErr w:type="spellEnd"/>
      <w:r w:rsidRPr="002C5862">
        <w:rPr>
          <w:rFonts w:ascii="Tahoma" w:eastAsia="Times New Roman" w:hAnsi="Tahoma" w:cs="Tahoma"/>
          <w:color w:val="666666"/>
          <w:sz w:val="21"/>
          <w:szCs w:val="21"/>
        </w:rPr>
        <w:t>", regardless of namespace. Even if you know these elements are in just one namespace, it can be a convenient shortcut. It saves you from having to write out the namespace declaration:</w:t>
      </w:r>
    </w:p>
    <w:tbl>
      <w:tblPr>
        <w:tblW w:w="0" w:type="auto"/>
        <w:tblCellSpacing w:w="0" w:type="dxa"/>
        <w:tblCellMar>
          <w:left w:w="0" w:type="dxa"/>
          <w:right w:w="0" w:type="dxa"/>
        </w:tblCellMar>
        <w:tblLook w:val="04A0"/>
      </w:tblPr>
      <w:tblGrid>
        <w:gridCol w:w="495"/>
        <w:gridCol w:w="4729"/>
      </w:tblGrid>
      <w:tr w:rsidR="002C5862" w:rsidRPr="002C5862" w:rsidTr="002C5862">
        <w:trPr>
          <w:tblCellSpacing w:w="0" w:type="dxa"/>
        </w:trPr>
        <w:tc>
          <w:tcPr>
            <w:tcW w:w="0" w:type="auto"/>
            <w:tcBorders>
              <w:right w:val="single" w:sz="6" w:space="0" w:color="DDDDDD"/>
            </w:tcBorders>
            <w:shd w:val="clear" w:color="auto" w:fill="ECECEC"/>
            <w:tcMar>
              <w:top w:w="120" w:type="dxa"/>
              <w:left w:w="120" w:type="dxa"/>
              <w:bottom w:w="120" w:type="dxa"/>
              <w:right w:w="120" w:type="dxa"/>
            </w:tcMar>
            <w:hideMark/>
          </w:tcPr>
          <w:p w:rsidR="002C5862" w:rsidRPr="002C5862" w:rsidRDefault="002C5862" w:rsidP="002C5862">
            <w:pPr>
              <w:spacing w:after="0" w:line="240" w:lineRule="auto"/>
              <w:jc w:val="right"/>
              <w:rPr>
                <w:rFonts w:ascii="Times New Roman" w:eastAsia="Times New Roman" w:hAnsi="Times New Roman" w:cs="Times New Roman"/>
                <w:color w:val="AAAAAA"/>
                <w:sz w:val="24"/>
                <w:szCs w:val="24"/>
              </w:rPr>
            </w:pPr>
            <w:r w:rsidRPr="002C5862">
              <w:rPr>
                <w:rFonts w:ascii="Times New Roman" w:eastAsia="Times New Roman" w:hAnsi="Times New Roman" w:cs="Times New Roman"/>
                <w:color w:val="AAAAAA"/>
                <w:sz w:val="24"/>
                <w:szCs w:val="24"/>
              </w:rPr>
              <w:lastRenderedPageBreak/>
              <w:t>12</w:t>
            </w:r>
          </w:p>
        </w:tc>
        <w:tc>
          <w:tcPr>
            <w:tcW w:w="0" w:type="auto"/>
            <w:hideMark/>
          </w:tcPr>
          <w:p w:rsidR="002C5862" w:rsidRPr="002C5862" w:rsidRDefault="002C5862" w:rsidP="002C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2C5862">
              <w:rPr>
                <w:rFonts w:ascii="Consolas" w:eastAsia="Times New Roman" w:hAnsi="Consolas" w:cs="Consolas"/>
                <w:b/>
                <w:bCs/>
                <w:color w:val="000000"/>
                <w:sz w:val="20"/>
                <w:szCs w:val="20"/>
              </w:rPr>
              <w:t>declare</w:t>
            </w:r>
            <w:r w:rsidRPr="002C5862">
              <w:rPr>
                <w:rFonts w:ascii="Consolas" w:eastAsia="Times New Roman" w:hAnsi="Consolas" w:cs="Consolas"/>
                <w:sz w:val="20"/>
                <w:szCs w:val="20"/>
              </w:rPr>
              <w:t xml:space="preserve"> </w:t>
            </w:r>
            <w:r w:rsidRPr="002C5862">
              <w:rPr>
                <w:rFonts w:ascii="Consolas" w:eastAsia="Times New Roman" w:hAnsi="Consolas" w:cs="Consolas"/>
                <w:b/>
                <w:bCs/>
                <w:color w:val="000000"/>
                <w:sz w:val="20"/>
                <w:szCs w:val="20"/>
              </w:rPr>
              <w:t>namespace</w:t>
            </w:r>
            <w:r w:rsidRPr="002C5862">
              <w:rPr>
                <w:rFonts w:ascii="Consolas" w:eastAsia="Times New Roman" w:hAnsi="Consolas" w:cs="Consolas"/>
                <w:sz w:val="20"/>
                <w:szCs w:val="20"/>
              </w:rPr>
              <w:t xml:space="preserve"> </w:t>
            </w:r>
            <w:r w:rsidRPr="002C5862">
              <w:rPr>
                <w:rFonts w:ascii="Consolas" w:eastAsia="Times New Roman" w:hAnsi="Consolas" w:cs="Consolas"/>
                <w:color w:val="555555"/>
                <w:sz w:val="20"/>
                <w:szCs w:val="20"/>
              </w:rPr>
              <w:t>xyz</w:t>
            </w:r>
            <w:r w:rsidRPr="002C5862">
              <w:rPr>
                <w:rFonts w:ascii="Consolas" w:eastAsia="Times New Roman" w:hAnsi="Consolas" w:cs="Consolas"/>
                <w:b/>
                <w:bCs/>
                <w:color w:val="000000"/>
                <w:sz w:val="20"/>
                <w:szCs w:val="20"/>
              </w:rPr>
              <w:t>=</w:t>
            </w:r>
            <w:r w:rsidRPr="002C5862">
              <w:rPr>
                <w:rFonts w:ascii="Consolas" w:eastAsia="Times New Roman" w:hAnsi="Consolas" w:cs="Consolas"/>
                <w:color w:val="DD1144"/>
                <w:sz w:val="20"/>
                <w:szCs w:val="20"/>
              </w:rPr>
              <w:t>"http://example.com"</w:t>
            </w:r>
            <w:r w:rsidRPr="002C5862">
              <w:rPr>
                <w:rFonts w:ascii="Consolas" w:eastAsia="Times New Roman" w:hAnsi="Consolas" w:cs="Consolas"/>
                <w:sz w:val="20"/>
                <w:szCs w:val="20"/>
              </w:rPr>
              <w:t>;</w:t>
            </w:r>
          </w:p>
          <w:p w:rsidR="002C5862" w:rsidRPr="002C5862" w:rsidRDefault="002C5862" w:rsidP="002C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2C5862">
              <w:rPr>
                <w:rFonts w:ascii="Consolas" w:eastAsia="Times New Roman" w:hAnsi="Consolas" w:cs="Consolas"/>
                <w:b/>
                <w:bCs/>
                <w:color w:val="990000"/>
                <w:sz w:val="20"/>
                <w:szCs w:val="20"/>
              </w:rPr>
              <w:t>collection</w:t>
            </w:r>
            <w:r w:rsidRPr="002C5862">
              <w:rPr>
                <w:rFonts w:ascii="Consolas" w:eastAsia="Times New Roman" w:hAnsi="Consolas" w:cs="Consolas"/>
                <w:sz w:val="20"/>
                <w:szCs w:val="20"/>
              </w:rPr>
              <w:t>()//</w:t>
            </w:r>
            <w:proofErr w:type="spellStart"/>
            <w:r w:rsidRPr="002C5862">
              <w:rPr>
                <w:rFonts w:ascii="Consolas" w:eastAsia="Times New Roman" w:hAnsi="Consolas" w:cs="Consolas"/>
                <w:color w:val="000080"/>
                <w:sz w:val="20"/>
                <w:szCs w:val="20"/>
              </w:rPr>
              <w:t>xyz:foo</w:t>
            </w:r>
            <w:proofErr w:type="spellEnd"/>
          </w:p>
        </w:tc>
      </w:tr>
    </w:tbl>
    <w:p w:rsidR="002C5862" w:rsidRPr="002C5862" w:rsidRDefault="002C5862" w:rsidP="002C5862">
      <w:pPr>
        <w:shd w:val="clear" w:color="auto" w:fill="E8E8E8"/>
        <w:spacing w:line="240" w:lineRule="auto"/>
        <w:rPr>
          <w:rFonts w:ascii="Helvetica" w:eastAsia="Times New Roman" w:hAnsi="Helvetica" w:cs="Helvetica"/>
          <w:color w:val="999999"/>
          <w:sz w:val="18"/>
          <w:szCs w:val="18"/>
        </w:rPr>
      </w:pPr>
      <w:hyperlink r:id="rId9" w:history="1">
        <w:proofErr w:type="gramStart"/>
        <w:r w:rsidRPr="002C5862">
          <w:rPr>
            <w:rFonts w:ascii="Helvetica" w:eastAsia="Times New Roman" w:hAnsi="Helvetica" w:cs="Helvetica"/>
            <w:b/>
            <w:bCs/>
            <w:color w:val="666666"/>
            <w:sz w:val="18"/>
          </w:rPr>
          <w:t>view</w:t>
        </w:r>
        <w:proofErr w:type="gramEnd"/>
        <w:r w:rsidRPr="002C5862">
          <w:rPr>
            <w:rFonts w:ascii="Helvetica" w:eastAsia="Times New Roman" w:hAnsi="Helvetica" w:cs="Helvetica"/>
            <w:b/>
            <w:bCs/>
            <w:color w:val="666666"/>
            <w:sz w:val="18"/>
          </w:rPr>
          <w:t xml:space="preserve"> raw</w:t>
        </w:r>
      </w:hyperlink>
      <w:hyperlink r:id="rId10" w:anchor="file-ex03-xqy" w:history="1">
        <w:r w:rsidRPr="002C5862">
          <w:rPr>
            <w:rFonts w:ascii="Helvetica" w:eastAsia="Times New Roman" w:hAnsi="Helvetica" w:cs="Helvetica"/>
            <w:b/>
            <w:bCs/>
            <w:color w:val="666666"/>
            <w:sz w:val="18"/>
          </w:rPr>
          <w:t>ex03.xqy</w:t>
        </w:r>
      </w:hyperlink>
      <w:r w:rsidRPr="002C5862">
        <w:rPr>
          <w:rFonts w:ascii="Helvetica" w:eastAsia="Times New Roman" w:hAnsi="Helvetica" w:cs="Helvetica"/>
          <w:color w:val="999999"/>
          <w:sz w:val="18"/>
        </w:rPr>
        <w:t> </w:t>
      </w:r>
      <w:r w:rsidRPr="002C5862">
        <w:rPr>
          <w:rFonts w:ascii="Helvetica" w:eastAsia="Times New Roman" w:hAnsi="Helvetica" w:cs="Helvetica"/>
          <w:color w:val="999999"/>
          <w:sz w:val="18"/>
          <w:szCs w:val="18"/>
        </w:rPr>
        <w:t xml:space="preserve">hosted with </w:t>
      </w:r>
      <w:r w:rsidRPr="002C5862">
        <w:rPr>
          <w:rFonts w:ascii="MS Gothic" w:eastAsia="MS Gothic" w:hAnsi="MS Gothic" w:cs="MS Gothic" w:hint="eastAsia"/>
          <w:color w:val="999999"/>
          <w:sz w:val="18"/>
          <w:szCs w:val="18"/>
        </w:rPr>
        <w:t>❤</w:t>
      </w:r>
      <w:r w:rsidRPr="002C5862">
        <w:rPr>
          <w:rFonts w:ascii="Helvetica" w:eastAsia="Times New Roman" w:hAnsi="Helvetica" w:cs="Helvetica"/>
          <w:color w:val="999999"/>
          <w:sz w:val="18"/>
          <w:szCs w:val="18"/>
        </w:rPr>
        <w:t xml:space="preserve"> by</w:t>
      </w:r>
      <w:r w:rsidRPr="002C5862">
        <w:rPr>
          <w:rFonts w:ascii="Helvetica" w:eastAsia="Times New Roman" w:hAnsi="Helvetica" w:cs="Helvetica"/>
          <w:color w:val="999999"/>
          <w:sz w:val="18"/>
        </w:rPr>
        <w:t> </w:t>
      </w:r>
      <w:proofErr w:type="spellStart"/>
      <w:r w:rsidRPr="002C5862">
        <w:rPr>
          <w:rFonts w:ascii="Helvetica" w:eastAsia="Times New Roman" w:hAnsi="Helvetica" w:cs="Helvetica"/>
          <w:color w:val="999999"/>
          <w:sz w:val="18"/>
          <w:szCs w:val="18"/>
        </w:rPr>
        <w:fldChar w:fldCharType="begin"/>
      </w:r>
      <w:r w:rsidRPr="002C5862">
        <w:rPr>
          <w:rFonts w:ascii="Helvetica" w:eastAsia="Times New Roman" w:hAnsi="Helvetica" w:cs="Helvetica"/>
          <w:color w:val="999999"/>
          <w:sz w:val="18"/>
          <w:szCs w:val="18"/>
        </w:rPr>
        <w:instrText xml:space="preserve"> HYPERLINK "https://github.com/" </w:instrText>
      </w:r>
      <w:r w:rsidRPr="002C5862">
        <w:rPr>
          <w:rFonts w:ascii="Helvetica" w:eastAsia="Times New Roman" w:hAnsi="Helvetica" w:cs="Helvetica"/>
          <w:color w:val="999999"/>
          <w:sz w:val="18"/>
          <w:szCs w:val="18"/>
        </w:rPr>
        <w:fldChar w:fldCharType="separate"/>
      </w:r>
      <w:r w:rsidRPr="002C5862">
        <w:rPr>
          <w:rFonts w:ascii="Helvetica" w:eastAsia="Times New Roman" w:hAnsi="Helvetica" w:cs="Helvetica"/>
          <w:b/>
          <w:bCs/>
          <w:color w:val="666666"/>
          <w:sz w:val="18"/>
        </w:rPr>
        <w:t>GitHub</w:t>
      </w:r>
      <w:proofErr w:type="spellEnd"/>
      <w:r w:rsidRPr="002C5862">
        <w:rPr>
          <w:rFonts w:ascii="Helvetica" w:eastAsia="Times New Roman" w:hAnsi="Helvetica" w:cs="Helvetica"/>
          <w:color w:val="999999"/>
          <w:sz w:val="18"/>
          <w:szCs w:val="18"/>
        </w:rPr>
        <w:fldChar w:fldCharType="end"/>
      </w:r>
    </w:p>
    <w:p w:rsidR="002C5862" w:rsidRPr="002C5862" w:rsidRDefault="002C5862" w:rsidP="002C5862">
      <w:pPr>
        <w:shd w:val="clear" w:color="auto" w:fill="F5F5F5"/>
        <w:spacing w:before="240" w:after="240" w:line="240" w:lineRule="auto"/>
        <w:rPr>
          <w:rFonts w:ascii="Tahoma" w:eastAsia="Times New Roman" w:hAnsi="Tahoma" w:cs="Tahoma"/>
          <w:color w:val="666666"/>
          <w:sz w:val="21"/>
          <w:szCs w:val="21"/>
        </w:rPr>
      </w:pPr>
      <w:r w:rsidRPr="002C5862">
        <w:rPr>
          <w:rFonts w:ascii="Tahoma" w:eastAsia="Times New Roman" w:hAnsi="Tahoma" w:cs="Tahoma"/>
          <w:color w:val="666666"/>
          <w:sz w:val="21"/>
          <w:szCs w:val="21"/>
        </w:rPr>
        <w:t>But there are two problems with using namespace wildcards like</w:t>
      </w:r>
      <w:r w:rsidRPr="002C5862">
        <w:rPr>
          <w:rFonts w:ascii="Tahoma" w:eastAsia="Times New Roman" w:hAnsi="Tahoma" w:cs="Tahoma"/>
          <w:color w:val="666666"/>
          <w:sz w:val="21"/>
        </w:rPr>
        <w:t> </w:t>
      </w:r>
      <w:r w:rsidRPr="002C5862">
        <w:rPr>
          <w:rFonts w:ascii="Courier New" w:eastAsia="Times New Roman" w:hAnsi="Courier New" w:cs="Courier New"/>
          <w:color w:val="666666"/>
          <w:sz w:val="21"/>
        </w:rPr>
        <w:t>*</w:t>
      </w:r>
      <w:proofErr w:type="gramStart"/>
      <w:r w:rsidRPr="002C5862">
        <w:rPr>
          <w:rFonts w:ascii="Courier New" w:eastAsia="Times New Roman" w:hAnsi="Courier New" w:cs="Courier New"/>
          <w:color w:val="666666"/>
          <w:sz w:val="21"/>
        </w:rPr>
        <w:t>:</w:t>
      </w:r>
      <w:proofErr w:type="spellStart"/>
      <w:r w:rsidRPr="002C5862">
        <w:rPr>
          <w:rFonts w:ascii="Courier New" w:eastAsia="Times New Roman" w:hAnsi="Courier New" w:cs="Courier New"/>
          <w:color w:val="666666"/>
          <w:sz w:val="21"/>
        </w:rPr>
        <w:t>foo</w:t>
      </w:r>
      <w:proofErr w:type="spellEnd"/>
      <w:proofErr w:type="gramEnd"/>
      <w:r w:rsidRPr="002C5862">
        <w:rPr>
          <w:rFonts w:ascii="Tahoma" w:eastAsia="Times New Roman" w:hAnsi="Tahoma" w:cs="Tahoma"/>
          <w:color w:val="666666"/>
          <w:sz w:val="21"/>
          <w:szCs w:val="21"/>
        </w:rPr>
        <w:t>. One is that the intentions are unclear. Did you really mean that? Are there really elements named &lt;</w:t>
      </w:r>
      <w:proofErr w:type="spellStart"/>
      <w:r w:rsidRPr="002C5862">
        <w:rPr>
          <w:rFonts w:ascii="Tahoma" w:eastAsia="Times New Roman" w:hAnsi="Tahoma" w:cs="Tahoma"/>
          <w:color w:val="666666"/>
          <w:sz w:val="21"/>
          <w:szCs w:val="21"/>
        </w:rPr>
        <w:t>foo</w:t>
      </w:r>
      <w:proofErr w:type="spellEnd"/>
      <w:r w:rsidRPr="002C5862">
        <w:rPr>
          <w:rFonts w:ascii="Tahoma" w:eastAsia="Times New Roman" w:hAnsi="Tahoma" w:cs="Tahoma"/>
          <w:color w:val="666666"/>
          <w:sz w:val="21"/>
          <w:szCs w:val="21"/>
        </w:rPr>
        <w:t xml:space="preserve">&gt; in more than one namespace? Or were you just being lazy? The other problem is a performance one. </w:t>
      </w:r>
      <w:proofErr w:type="spellStart"/>
      <w:r w:rsidRPr="002C5862">
        <w:rPr>
          <w:rFonts w:ascii="Tahoma" w:eastAsia="Times New Roman" w:hAnsi="Tahoma" w:cs="Tahoma"/>
          <w:color w:val="666666"/>
          <w:sz w:val="21"/>
          <w:szCs w:val="21"/>
        </w:rPr>
        <w:t>MarkLogic</w:t>
      </w:r>
      <w:proofErr w:type="spellEnd"/>
      <w:r w:rsidRPr="002C5862">
        <w:rPr>
          <w:rFonts w:ascii="Tahoma" w:eastAsia="Times New Roman" w:hAnsi="Tahoma" w:cs="Tahoma"/>
          <w:color w:val="666666"/>
          <w:sz w:val="21"/>
          <w:szCs w:val="21"/>
        </w:rPr>
        <w:t xml:space="preserve"> indexes elements by </w:t>
      </w:r>
      <w:proofErr w:type="spellStart"/>
      <w:r w:rsidRPr="002C5862">
        <w:rPr>
          <w:rFonts w:ascii="Tahoma" w:eastAsia="Times New Roman" w:hAnsi="Tahoma" w:cs="Tahoma"/>
          <w:color w:val="666666"/>
          <w:sz w:val="21"/>
          <w:szCs w:val="21"/>
        </w:rPr>
        <w:t>QName</w:t>
      </w:r>
      <w:proofErr w:type="spellEnd"/>
      <w:r w:rsidRPr="002C5862">
        <w:rPr>
          <w:rFonts w:ascii="Tahoma" w:eastAsia="Times New Roman" w:hAnsi="Tahoma" w:cs="Tahoma"/>
          <w:color w:val="666666"/>
          <w:sz w:val="21"/>
          <w:szCs w:val="21"/>
        </w:rPr>
        <w:t xml:space="preserve">, not by local name. That means namespace wildcards won't utilize the index and will require a lot of filtering. We can prove this by using our friend </w:t>
      </w:r>
      <w:proofErr w:type="spellStart"/>
      <w:r w:rsidRPr="002C5862">
        <w:rPr>
          <w:rFonts w:ascii="Tahoma" w:eastAsia="Times New Roman" w:hAnsi="Tahoma" w:cs="Tahoma"/>
          <w:color w:val="666666"/>
          <w:sz w:val="21"/>
          <w:szCs w:val="21"/>
        </w:rPr>
        <w:t>xdmp</w:t>
      </w:r>
      <w:proofErr w:type="gramStart"/>
      <w:r w:rsidRPr="002C5862">
        <w:rPr>
          <w:rFonts w:ascii="Tahoma" w:eastAsia="Times New Roman" w:hAnsi="Tahoma" w:cs="Tahoma"/>
          <w:color w:val="666666"/>
          <w:sz w:val="21"/>
          <w:szCs w:val="21"/>
        </w:rPr>
        <w:t>:plan</w:t>
      </w:r>
      <w:proofErr w:type="spellEnd"/>
      <w:proofErr w:type="gramEnd"/>
      <w:r w:rsidRPr="002C5862">
        <w:rPr>
          <w:rFonts w:ascii="Tahoma" w:eastAsia="Times New Roman" w:hAnsi="Tahoma" w:cs="Tahoma"/>
          <w:color w:val="666666"/>
          <w:sz w:val="21"/>
          <w:szCs w:val="21"/>
        </w:rPr>
        <w:t>() (or</w:t>
      </w:r>
      <w:r w:rsidRPr="002C5862">
        <w:rPr>
          <w:rFonts w:ascii="Tahoma" w:eastAsia="Times New Roman" w:hAnsi="Tahoma" w:cs="Tahoma"/>
          <w:color w:val="666666"/>
          <w:sz w:val="21"/>
        </w:rPr>
        <w:t> </w:t>
      </w:r>
      <w:hyperlink r:id="rId11" w:history="1">
        <w:r w:rsidRPr="002C5862">
          <w:rPr>
            <w:rFonts w:ascii="Tahoma" w:eastAsia="Times New Roman" w:hAnsi="Tahoma" w:cs="Tahoma"/>
            <w:color w:val="01639D"/>
            <w:sz w:val="21"/>
          </w:rPr>
          <w:t xml:space="preserve">its cousin </w:t>
        </w:r>
        <w:proofErr w:type="spellStart"/>
        <w:r w:rsidRPr="002C5862">
          <w:rPr>
            <w:rFonts w:ascii="Tahoma" w:eastAsia="Times New Roman" w:hAnsi="Tahoma" w:cs="Tahoma"/>
            <w:color w:val="01639D"/>
            <w:sz w:val="21"/>
          </w:rPr>
          <w:t>xdmp:query</w:t>
        </w:r>
        <w:proofErr w:type="spellEnd"/>
        <w:r w:rsidRPr="002C5862">
          <w:rPr>
            <w:rFonts w:ascii="Tahoma" w:eastAsia="Times New Roman" w:hAnsi="Tahoma" w:cs="Tahoma"/>
            <w:color w:val="01639D"/>
            <w:sz w:val="21"/>
          </w:rPr>
          <w:t>-trace()</w:t>
        </w:r>
      </w:hyperlink>
      <w:r w:rsidRPr="002C5862">
        <w:rPr>
          <w:rFonts w:ascii="Tahoma" w:eastAsia="Times New Roman" w:hAnsi="Tahoma" w:cs="Tahoma"/>
          <w:color w:val="666666"/>
          <w:sz w:val="21"/>
          <w:szCs w:val="21"/>
        </w:rPr>
        <w:t>):</w:t>
      </w:r>
    </w:p>
    <w:tbl>
      <w:tblPr>
        <w:tblW w:w="0" w:type="auto"/>
        <w:tblCellSpacing w:w="0" w:type="dxa"/>
        <w:tblCellMar>
          <w:left w:w="0" w:type="dxa"/>
          <w:right w:w="0" w:type="dxa"/>
        </w:tblCellMar>
        <w:tblLook w:val="04A0"/>
      </w:tblPr>
      <w:tblGrid>
        <w:gridCol w:w="615"/>
        <w:gridCol w:w="2310"/>
      </w:tblGrid>
      <w:tr w:rsidR="002C5862" w:rsidRPr="002C5862" w:rsidTr="002C5862">
        <w:trPr>
          <w:tblCellSpacing w:w="0" w:type="dxa"/>
        </w:trPr>
        <w:tc>
          <w:tcPr>
            <w:tcW w:w="0" w:type="auto"/>
            <w:tcBorders>
              <w:right w:val="single" w:sz="6" w:space="0" w:color="DDDDDD"/>
            </w:tcBorders>
            <w:shd w:val="clear" w:color="auto" w:fill="ECECEC"/>
            <w:tcMar>
              <w:top w:w="120" w:type="dxa"/>
              <w:left w:w="120" w:type="dxa"/>
              <w:bottom w:w="120" w:type="dxa"/>
              <w:right w:w="120" w:type="dxa"/>
            </w:tcMar>
            <w:hideMark/>
          </w:tcPr>
          <w:p w:rsidR="002C5862" w:rsidRPr="002C5862" w:rsidRDefault="002C5862" w:rsidP="002C5862">
            <w:pPr>
              <w:spacing w:after="0" w:line="240" w:lineRule="auto"/>
              <w:jc w:val="right"/>
              <w:rPr>
                <w:rFonts w:ascii="Times New Roman" w:eastAsia="Times New Roman" w:hAnsi="Times New Roman" w:cs="Times New Roman"/>
                <w:color w:val="AAAAAA"/>
                <w:sz w:val="24"/>
                <w:szCs w:val="24"/>
              </w:rPr>
            </w:pPr>
            <w:r w:rsidRPr="002C5862">
              <w:rPr>
                <w:rFonts w:ascii="Times New Roman" w:eastAsia="Times New Roman" w:hAnsi="Times New Roman" w:cs="Times New Roman"/>
                <w:color w:val="AAAAAA"/>
                <w:sz w:val="24"/>
                <w:szCs w:val="24"/>
              </w:rPr>
              <w:t>123</w:t>
            </w:r>
          </w:p>
        </w:tc>
        <w:tc>
          <w:tcPr>
            <w:tcW w:w="0" w:type="auto"/>
            <w:hideMark/>
          </w:tcPr>
          <w:p w:rsidR="002C5862" w:rsidRPr="002C5862" w:rsidRDefault="002C5862" w:rsidP="002C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spellStart"/>
            <w:r w:rsidRPr="002C5862">
              <w:rPr>
                <w:rFonts w:ascii="Consolas" w:eastAsia="Times New Roman" w:hAnsi="Consolas" w:cs="Consolas"/>
                <w:b/>
                <w:bCs/>
                <w:color w:val="990000"/>
                <w:sz w:val="20"/>
                <w:szCs w:val="20"/>
              </w:rPr>
              <w:t>xdmp:plan</w:t>
            </w:r>
            <w:proofErr w:type="spellEnd"/>
            <w:r w:rsidRPr="002C5862">
              <w:rPr>
                <w:rFonts w:ascii="Consolas" w:eastAsia="Times New Roman" w:hAnsi="Consolas" w:cs="Consolas"/>
                <w:sz w:val="20"/>
                <w:szCs w:val="20"/>
              </w:rPr>
              <w:t>(</w:t>
            </w:r>
          </w:p>
          <w:p w:rsidR="002C5862" w:rsidRPr="002C5862" w:rsidRDefault="002C5862" w:rsidP="002C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2C5862">
              <w:rPr>
                <w:rFonts w:ascii="Consolas" w:eastAsia="Times New Roman" w:hAnsi="Consolas" w:cs="Consolas"/>
                <w:sz w:val="20"/>
                <w:szCs w:val="20"/>
              </w:rPr>
              <w:t xml:space="preserve">  </w:t>
            </w:r>
            <w:r w:rsidRPr="002C5862">
              <w:rPr>
                <w:rFonts w:ascii="Consolas" w:eastAsia="Times New Roman" w:hAnsi="Consolas" w:cs="Consolas"/>
                <w:b/>
                <w:bCs/>
                <w:color w:val="990000"/>
                <w:sz w:val="20"/>
                <w:szCs w:val="20"/>
              </w:rPr>
              <w:t>collection</w:t>
            </w:r>
            <w:r w:rsidRPr="002C5862">
              <w:rPr>
                <w:rFonts w:ascii="Consolas" w:eastAsia="Times New Roman" w:hAnsi="Consolas" w:cs="Consolas"/>
                <w:sz w:val="20"/>
                <w:szCs w:val="20"/>
              </w:rPr>
              <w:t>()//</w:t>
            </w:r>
            <w:r w:rsidRPr="002C5862">
              <w:rPr>
                <w:rFonts w:ascii="Consolas" w:eastAsia="Times New Roman" w:hAnsi="Consolas" w:cs="Consolas"/>
                <w:color w:val="000080"/>
                <w:sz w:val="20"/>
                <w:szCs w:val="20"/>
              </w:rPr>
              <w:t>*:</w:t>
            </w:r>
            <w:proofErr w:type="spellStart"/>
            <w:r w:rsidRPr="002C5862">
              <w:rPr>
                <w:rFonts w:ascii="Consolas" w:eastAsia="Times New Roman" w:hAnsi="Consolas" w:cs="Consolas"/>
                <w:color w:val="000080"/>
                <w:sz w:val="20"/>
                <w:szCs w:val="20"/>
              </w:rPr>
              <w:t>foo</w:t>
            </w:r>
            <w:proofErr w:type="spellEnd"/>
          </w:p>
          <w:p w:rsidR="002C5862" w:rsidRPr="002C5862" w:rsidRDefault="002C5862" w:rsidP="002C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2C5862">
              <w:rPr>
                <w:rFonts w:ascii="Consolas" w:eastAsia="Times New Roman" w:hAnsi="Consolas" w:cs="Consolas"/>
                <w:sz w:val="20"/>
                <w:szCs w:val="20"/>
              </w:rPr>
              <w:t>)</w:t>
            </w:r>
          </w:p>
        </w:tc>
      </w:tr>
    </w:tbl>
    <w:p w:rsidR="002C5862" w:rsidRPr="002C5862" w:rsidRDefault="002C5862" w:rsidP="002C5862">
      <w:pPr>
        <w:shd w:val="clear" w:color="auto" w:fill="E8E8E8"/>
        <w:spacing w:line="240" w:lineRule="auto"/>
        <w:rPr>
          <w:rFonts w:ascii="Helvetica" w:eastAsia="Times New Roman" w:hAnsi="Helvetica" w:cs="Helvetica"/>
          <w:color w:val="999999"/>
          <w:sz w:val="18"/>
          <w:szCs w:val="18"/>
        </w:rPr>
      </w:pPr>
      <w:hyperlink r:id="rId12" w:history="1">
        <w:proofErr w:type="gramStart"/>
        <w:r w:rsidRPr="002C5862">
          <w:rPr>
            <w:rFonts w:ascii="Helvetica" w:eastAsia="Times New Roman" w:hAnsi="Helvetica" w:cs="Helvetica"/>
            <w:b/>
            <w:bCs/>
            <w:color w:val="666666"/>
            <w:sz w:val="18"/>
          </w:rPr>
          <w:t>view</w:t>
        </w:r>
        <w:proofErr w:type="gramEnd"/>
        <w:r w:rsidRPr="002C5862">
          <w:rPr>
            <w:rFonts w:ascii="Helvetica" w:eastAsia="Times New Roman" w:hAnsi="Helvetica" w:cs="Helvetica"/>
            <w:b/>
            <w:bCs/>
            <w:color w:val="666666"/>
            <w:sz w:val="18"/>
          </w:rPr>
          <w:t xml:space="preserve"> raw</w:t>
        </w:r>
      </w:hyperlink>
      <w:hyperlink r:id="rId13" w:anchor="file-ex04-xqy" w:history="1">
        <w:r w:rsidRPr="002C5862">
          <w:rPr>
            <w:rFonts w:ascii="Helvetica" w:eastAsia="Times New Roman" w:hAnsi="Helvetica" w:cs="Helvetica"/>
            <w:b/>
            <w:bCs/>
            <w:color w:val="666666"/>
            <w:sz w:val="18"/>
          </w:rPr>
          <w:t>ex04.xqy</w:t>
        </w:r>
      </w:hyperlink>
      <w:r w:rsidRPr="002C5862">
        <w:rPr>
          <w:rFonts w:ascii="Helvetica" w:eastAsia="Times New Roman" w:hAnsi="Helvetica" w:cs="Helvetica"/>
          <w:color w:val="999999"/>
          <w:sz w:val="18"/>
        </w:rPr>
        <w:t> </w:t>
      </w:r>
      <w:r w:rsidRPr="002C5862">
        <w:rPr>
          <w:rFonts w:ascii="Helvetica" w:eastAsia="Times New Roman" w:hAnsi="Helvetica" w:cs="Helvetica"/>
          <w:color w:val="999999"/>
          <w:sz w:val="18"/>
          <w:szCs w:val="18"/>
        </w:rPr>
        <w:t xml:space="preserve">hosted with </w:t>
      </w:r>
      <w:r w:rsidRPr="002C5862">
        <w:rPr>
          <w:rFonts w:ascii="MS Gothic" w:eastAsia="MS Gothic" w:hAnsi="MS Gothic" w:cs="MS Gothic" w:hint="eastAsia"/>
          <w:color w:val="999999"/>
          <w:sz w:val="18"/>
          <w:szCs w:val="18"/>
        </w:rPr>
        <w:t>❤</w:t>
      </w:r>
      <w:r w:rsidRPr="002C5862">
        <w:rPr>
          <w:rFonts w:ascii="Helvetica" w:eastAsia="Times New Roman" w:hAnsi="Helvetica" w:cs="Helvetica"/>
          <w:color w:val="999999"/>
          <w:sz w:val="18"/>
          <w:szCs w:val="18"/>
        </w:rPr>
        <w:t xml:space="preserve"> by</w:t>
      </w:r>
      <w:r w:rsidRPr="002C5862">
        <w:rPr>
          <w:rFonts w:ascii="Helvetica" w:eastAsia="Times New Roman" w:hAnsi="Helvetica" w:cs="Helvetica"/>
          <w:color w:val="999999"/>
          <w:sz w:val="18"/>
        </w:rPr>
        <w:t> </w:t>
      </w:r>
      <w:proofErr w:type="spellStart"/>
      <w:r w:rsidRPr="002C5862">
        <w:rPr>
          <w:rFonts w:ascii="Helvetica" w:eastAsia="Times New Roman" w:hAnsi="Helvetica" w:cs="Helvetica"/>
          <w:color w:val="999999"/>
          <w:sz w:val="18"/>
          <w:szCs w:val="18"/>
        </w:rPr>
        <w:fldChar w:fldCharType="begin"/>
      </w:r>
      <w:r w:rsidRPr="002C5862">
        <w:rPr>
          <w:rFonts w:ascii="Helvetica" w:eastAsia="Times New Roman" w:hAnsi="Helvetica" w:cs="Helvetica"/>
          <w:color w:val="999999"/>
          <w:sz w:val="18"/>
          <w:szCs w:val="18"/>
        </w:rPr>
        <w:instrText xml:space="preserve"> HYPERLINK "https://github.com/" </w:instrText>
      </w:r>
      <w:r w:rsidRPr="002C5862">
        <w:rPr>
          <w:rFonts w:ascii="Helvetica" w:eastAsia="Times New Roman" w:hAnsi="Helvetica" w:cs="Helvetica"/>
          <w:color w:val="999999"/>
          <w:sz w:val="18"/>
          <w:szCs w:val="18"/>
        </w:rPr>
        <w:fldChar w:fldCharType="separate"/>
      </w:r>
      <w:r w:rsidRPr="002C5862">
        <w:rPr>
          <w:rFonts w:ascii="Helvetica" w:eastAsia="Times New Roman" w:hAnsi="Helvetica" w:cs="Helvetica"/>
          <w:b/>
          <w:bCs/>
          <w:color w:val="666666"/>
          <w:sz w:val="18"/>
        </w:rPr>
        <w:t>GitHub</w:t>
      </w:r>
      <w:proofErr w:type="spellEnd"/>
      <w:r w:rsidRPr="002C5862">
        <w:rPr>
          <w:rFonts w:ascii="Helvetica" w:eastAsia="Times New Roman" w:hAnsi="Helvetica" w:cs="Helvetica"/>
          <w:color w:val="999999"/>
          <w:sz w:val="18"/>
          <w:szCs w:val="18"/>
        </w:rPr>
        <w:fldChar w:fldCharType="end"/>
      </w:r>
    </w:p>
    <w:p w:rsidR="002C5862" w:rsidRPr="002C5862" w:rsidRDefault="002C5862" w:rsidP="002C5862">
      <w:pPr>
        <w:shd w:val="clear" w:color="auto" w:fill="F5F5F5"/>
        <w:spacing w:before="240" w:after="240" w:line="240" w:lineRule="auto"/>
        <w:rPr>
          <w:rFonts w:ascii="Tahoma" w:eastAsia="Times New Roman" w:hAnsi="Tahoma" w:cs="Tahoma"/>
          <w:color w:val="666666"/>
          <w:sz w:val="21"/>
          <w:szCs w:val="21"/>
        </w:rPr>
      </w:pPr>
      <w:r w:rsidRPr="002C5862">
        <w:rPr>
          <w:rFonts w:ascii="Tahoma" w:eastAsia="Times New Roman" w:hAnsi="Tahoma" w:cs="Tahoma"/>
          <w:color w:val="666666"/>
          <w:sz w:val="21"/>
          <w:szCs w:val="21"/>
        </w:rPr>
        <w:t xml:space="preserve">The output shows how many "fragments" (equivalent to documents, unless you've enabled fragmenting) will have to be read in order to resolve this query. Normally, </w:t>
      </w:r>
      <w:proofErr w:type="spellStart"/>
      <w:r w:rsidRPr="002C5862">
        <w:rPr>
          <w:rFonts w:ascii="Tahoma" w:eastAsia="Times New Roman" w:hAnsi="Tahoma" w:cs="Tahoma"/>
          <w:color w:val="666666"/>
          <w:sz w:val="21"/>
          <w:szCs w:val="21"/>
        </w:rPr>
        <w:t>MarkLogic</w:t>
      </w:r>
      <w:proofErr w:type="spellEnd"/>
      <w:r w:rsidRPr="002C5862">
        <w:rPr>
          <w:rFonts w:ascii="Tahoma" w:eastAsia="Times New Roman" w:hAnsi="Tahoma" w:cs="Tahoma"/>
          <w:color w:val="666666"/>
          <w:sz w:val="21"/>
          <w:szCs w:val="21"/>
        </w:rPr>
        <w:t xml:space="preserve"> uses its Universal Index to minimize the number of document reads it has to make. In this case, we can see from the output that the "*</w:t>
      </w:r>
      <w:proofErr w:type="gramStart"/>
      <w:r w:rsidRPr="002C5862">
        <w:rPr>
          <w:rFonts w:ascii="Tahoma" w:eastAsia="Times New Roman" w:hAnsi="Tahoma" w:cs="Tahoma"/>
          <w:color w:val="666666"/>
          <w:sz w:val="21"/>
          <w:szCs w:val="21"/>
        </w:rPr>
        <w:t>:</w:t>
      </w:r>
      <w:proofErr w:type="spellStart"/>
      <w:r w:rsidRPr="002C5862">
        <w:rPr>
          <w:rFonts w:ascii="Tahoma" w:eastAsia="Times New Roman" w:hAnsi="Tahoma" w:cs="Tahoma"/>
          <w:color w:val="666666"/>
          <w:sz w:val="21"/>
          <w:szCs w:val="21"/>
        </w:rPr>
        <w:t>foo</w:t>
      </w:r>
      <w:proofErr w:type="spellEnd"/>
      <w:proofErr w:type="gramEnd"/>
      <w:r w:rsidRPr="002C5862">
        <w:rPr>
          <w:rFonts w:ascii="Tahoma" w:eastAsia="Times New Roman" w:hAnsi="Tahoma" w:cs="Tahoma"/>
          <w:color w:val="666666"/>
          <w:sz w:val="21"/>
          <w:szCs w:val="21"/>
        </w:rPr>
        <w:t>" step ("Step 2" below) is problematic:</w:t>
      </w:r>
    </w:p>
    <w:tbl>
      <w:tblPr>
        <w:tblW w:w="0" w:type="auto"/>
        <w:tblCellSpacing w:w="0" w:type="dxa"/>
        <w:tblCellMar>
          <w:left w:w="0" w:type="dxa"/>
          <w:right w:w="0" w:type="dxa"/>
        </w:tblCellMar>
        <w:tblLook w:val="04A0"/>
      </w:tblPr>
      <w:tblGrid>
        <w:gridCol w:w="615"/>
        <w:gridCol w:w="8865"/>
      </w:tblGrid>
      <w:tr w:rsidR="002C5862" w:rsidRPr="002C5862" w:rsidTr="002C5862">
        <w:trPr>
          <w:tblCellSpacing w:w="0" w:type="dxa"/>
        </w:trPr>
        <w:tc>
          <w:tcPr>
            <w:tcW w:w="0" w:type="auto"/>
            <w:tcBorders>
              <w:right w:val="single" w:sz="6" w:space="0" w:color="DDDDDD"/>
            </w:tcBorders>
            <w:shd w:val="clear" w:color="auto" w:fill="ECECEC"/>
            <w:tcMar>
              <w:top w:w="120" w:type="dxa"/>
              <w:left w:w="120" w:type="dxa"/>
              <w:bottom w:w="120" w:type="dxa"/>
              <w:right w:w="120" w:type="dxa"/>
            </w:tcMar>
            <w:hideMark/>
          </w:tcPr>
          <w:p w:rsidR="002C5862" w:rsidRPr="002C5862" w:rsidRDefault="002C5862" w:rsidP="002C5862">
            <w:pPr>
              <w:spacing w:after="0" w:line="240" w:lineRule="auto"/>
              <w:jc w:val="right"/>
              <w:rPr>
                <w:rFonts w:ascii="Times New Roman" w:eastAsia="Times New Roman" w:hAnsi="Times New Roman" w:cs="Times New Roman"/>
                <w:color w:val="AAAAAA"/>
                <w:sz w:val="24"/>
                <w:szCs w:val="24"/>
              </w:rPr>
            </w:pPr>
            <w:r w:rsidRPr="002C5862">
              <w:rPr>
                <w:rFonts w:ascii="Times New Roman" w:eastAsia="Times New Roman" w:hAnsi="Times New Roman" w:cs="Times New Roman"/>
                <w:color w:val="AAAAAA"/>
                <w:sz w:val="24"/>
                <w:szCs w:val="24"/>
              </w:rPr>
              <w:t>123</w:t>
            </w:r>
          </w:p>
        </w:tc>
        <w:tc>
          <w:tcPr>
            <w:tcW w:w="0" w:type="auto"/>
            <w:hideMark/>
          </w:tcPr>
          <w:p w:rsidR="002C5862" w:rsidRPr="002C5862" w:rsidRDefault="002C5862" w:rsidP="002C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2C5862">
              <w:rPr>
                <w:rFonts w:ascii="Consolas" w:eastAsia="Times New Roman" w:hAnsi="Consolas" w:cs="Consolas"/>
                <w:color w:val="000080"/>
                <w:sz w:val="20"/>
                <w:szCs w:val="20"/>
              </w:rPr>
              <w:t>&lt;</w:t>
            </w:r>
            <w:proofErr w:type="spellStart"/>
            <w:r w:rsidRPr="002C5862">
              <w:rPr>
                <w:rFonts w:ascii="Consolas" w:eastAsia="Times New Roman" w:hAnsi="Consolas" w:cs="Consolas"/>
                <w:color w:val="000080"/>
                <w:sz w:val="20"/>
                <w:szCs w:val="20"/>
              </w:rPr>
              <w:t>qry:info</w:t>
            </w:r>
            <w:proofErr w:type="spellEnd"/>
            <w:r w:rsidRPr="002C5862">
              <w:rPr>
                <w:rFonts w:ascii="Consolas" w:eastAsia="Times New Roman" w:hAnsi="Consolas" w:cs="Consolas"/>
                <w:color w:val="000080"/>
                <w:sz w:val="20"/>
                <w:szCs w:val="20"/>
              </w:rPr>
              <w:t>-trace&gt;</w:t>
            </w:r>
            <w:r w:rsidRPr="002C5862">
              <w:rPr>
                <w:rFonts w:ascii="Consolas" w:eastAsia="Times New Roman" w:hAnsi="Consolas" w:cs="Consolas"/>
                <w:sz w:val="20"/>
                <w:szCs w:val="20"/>
              </w:rPr>
              <w:t xml:space="preserve">Analyzing path: </w:t>
            </w:r>
            <w:proofErr w:type="spellStart"/>
            <w:r w:rsidRPr="002C5862">
              <w:rPr>
                <w:rFonts w:ascii="Consolas" w:eastAsia="Times New Roman" w:hAnsi="Consolas" w:cs="Consolas"/>
                <w:sz w:val="20"/>
                <w:szCs w:val="20"/>
              </w:rPr>
              <w:t>fn:collection</w:t>
            </w:r>
            <w:proofErr w:type="spellEnd"/>
            <w:r w:rsidRPr="002C5862">
              <w:rPr>
                <w:rFonts w:ascii="Consolas" w:eastAsia="Times New Roman" w:hAnsi="Consolas" w:cs="Consolas"/>
                <w:sz w:val="20"/>
                <w:szCs w:val="20"/>
              </w:rPr>
              <w:t>()/descendant::*:</w:t>
            </w:r>
            <w:proofErr w:type="spellStart"/>
            <w:r w:rsidRPr="002C5862">
              <w:rPr>
                <w:rFonts w:ascii="Consolas" w:eastAsia="Times New Roman" w:hAnsi="Consolas" w:cs="Consolas"/>
                <w:sz w:val="20"/>
                <w:szCs w:val="20"/>
              </w:rPr>
              <w:t>foo</w:t>
            </w:r>
            <w:proofErr w:type="spellEnd"/>
            <w:r w:rsidRPr="002C5862">
              <w:rPr>
                <w:rFonts w:ascii="Consolas" w:eastAsia="Times New Roman" w:hAnsi="Consolas" w:cs="Consolas"/>
                <w:color w:val="000080"/>
                <w:sz w:val="20"/>
                <w:szCs w:val="20"/>
              </w:rPr>
              <w:t>&lt;/</w:t>
            </w:r>
            <w:proofErr w:type="spellStart"/>
            <w:r w:rsidRPr="002C5862">
              <w:rPr>
                <w:rFonts w:ascii="Consolas" w:eastAsia="Times New Roman" w:hAnsi="Consolas" w:cs="Consolas"/>
                <w:color w:val="000080"/>
                <w:sz w:val="20"/>
                <w:szCs w:val="20"/>
              </w:rPr>
              <w:t>qry:info</w:t>
            </w:r>
            <w:proofErr w:type="spellEnd"/>
            <w:r w:rsidRPr="002C5862">
              <w:rPr>
                <w:rFonts w:ascii="Consolas" w:eastAsia="Times New Roman" w:hAnsi="Consolas" w:cs="Consolas"/>
                <w:color w:val="000080"/>
                <w:sz w:val="20"/>
                <w:szCs w:val="20"/>
              </w:rPr>
              <w:t>-trace&gt;</w:t>
            </w:r>
          </w:p>
          <w:p w:rsidR="002C5862" w:rsidRPr="002C5862" w:rsidRDefault="002C5862" w:rsidP="002C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2C5862">
              <w:rPr>
                <w:rFonts w:ascii="Consolas" w:eastAsia="Times New Roman" w:hAnsi="Consolas" w:cs="Consolas"/>
                <w:color w:val="000080"/>
                <w:sz w:val="20"/>
                <w:szCs w:val="20"/>
              </w:rPr>
              <w:t>&lt;</w:t>
            </w:r>
            <w:proofErr w:type="spellStart"/>
            <w:r w:rsidRPr="002C5862">
              <w:rPr>
                <w:rFonts w:ascii="Consolas" w:eastAsia="Times New Roman" w:hAnsi="Consolas" w:cs="Consolas"/>
                <w:color w:val="000080"/>
                <w:sz w:val="20"/>
                <w:szCs w:val="20"/>
              </w:rPr>
              <w:t>qry:info</w:t>
            </w:r>
            <w:proofErr w:type="spellEnd"/>
            <w:r w:rsidRPr="002C5862">
              <w:rPr>
                <w:rFonts w:ascii="Consolas" w:eastAsia="Times New Roman" w:hAnsi="Consolas" w:cs="Consolas"/>
                <w:color w:val="000080"/>
                <w:sz w:val="20"/>
                <w:szCs w:val="20"/>
              </w:rPr>
              <w:t>-trace&gt;</w:t>
            </w:r>
            <w:r w:rsidRPr="002C5862">
              <w:rPr>
                <w:rFonts w:ascii="Consolas" w:eastAsia="Times New Roman" w:hAnsi="Consolas" w:cs="Consolas"/>
                <w:sz w:val="20"/>
                <w:szCs w:val="20"/>
              </w:rPr>
              <w:t xml:space="preserve">Step 1 is searchable: </w:t>
            </w:r>
            <w:proofErr w:type="spellStart"/>
            <w:r w:rsidRPr="002C5862">
              <w:rPr>
                <w:rFonts w:ascii="Consolas" w:eastAsia="Times New Roman" w:hAnsi="Consolas" w:cs="Consolas"/>
                <w:sz w:val="20"/>
                <w:szCs w:val="20"/>
              </w:rPr>
              <w:t>fn:collection</w:t>
            </w:r>
            <w:proofErr w:type="spellEnd"/>
            <w:r w:rsidRPr="002C5862">
              <w:rPr>
                <w:rFonts w:ascii="Consolas" w:eastAsia="Times New Roman" w:hAnsi="Consolas" w:cs="Consolas"/>
                <w:sz w:val="20"/>
                <w:szCs w:val="20"/>
              </w:rPr>
              <w:t>()</w:t>
            </w:r>
            <w:r w:rsidRPr="002C5862">
              <w:rPr>
                <w:rFonts w:ascii="Consolas" w:eastAsia="Times New Roman" w:hAnsi="Consolas" w:cs="Consolas"/>
                <w:color w:val="000080"/>
                <w:sz w:val="20"/>
                <w:szCs w:val="20"/>
              </w:rPr>
              <w:t>&lt;/</w:t>
            </w:r>
            <w:proofErr w:type="spellStart"/>
            <w:r w:rsidRPr="002C5862">
              <w:rPr>
                <w:rFonts w:ascii="Consolas" w:eastAsia="Times New Roman" w:hAnsi="Consolas" w:cs="Consolas"/>
                <w:color w:val="000080"/>
                <w:sz w:val="20"/>
                <w:szCs w:val="20"/>
              </w:rPr>
              <w:t>qry:info</w:t>
            </w:r>
            <w:proofErr w:type="spellEnd"/>
            <w:r w:rsidRPr="002C5862">
              <w:rPr>
                <w:rFonts w:ascii="Consolas" w:eastAsia="Times New Roman" w:hAnsi="Consolas" w:cs="Consolas"/>
                <w:color w:val="000080"/>
                <w:sz w:val="20"/>
                <w:szCs w:val="20"/>
              </w:rPr>
              <w:t>-trace&gt;</w:t>
            </w:r>
          </w:p>
          <w:p w:rsidR="002C5862" w:rsidRPr="002C5862" w:rsidRDefault="002C5862" w:rsidP="002C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2C5862">
              <w:rPr>
                <w:rFonts w:ascii="Consolas" w:eastAsia="Times New Roman" w:hAnsi="Consolas" w:cs="Consolas"/>
                <w:color w:val="000080"/>
                <w:sz w:val="20"/>
                <w:szCs w:val="20"/>
              </w:rPr>
              <w:t>&lt;</w:t>
            </w:r>
            <w:proofErr w:type="spellStart"/>
            <w:r w:rsidRPr="002C5862">
              <w:rPr>
                <w:rFonts w:ascii="Consolas" w:eastAsia="Times New Roman" w:hAnsi="Consolas" w:cs="Consolas"/>
                <w:color w:val="000080"/>
                <w:sz w:val="20"/>
                <w:szCs w:val="20"/>
              </w:rPr>
              <w:t>qry:info</w:t>
            </w:r>
            <w:proofErr w:type="spellEnd"/>
            <w:r w:rsidRPr="002C5862">
              <w:rPr>
                <w:rFonts w:ascii="Consolas" w:eastAsia="Times New Roman" w:hAnsi="Consolas" w:cs="Consolas"/>
                <w:color w:val="000080"/>
                <w:sz w:val="20"/>
                <w:szCs w:val="20"/>
              </w:rPr>
              <w:t>-trace&gt;</w:t>
            </w:r>
            <w:r w:rsidRPr="002C5862">
              <w:rPr>
                <w:rFonts w:ascii="Consolas" w:eastAsia="Times New Roman" w:hAnsi="Consolas" w:cs="Consolas"/>
                <w:sz w:val="20"/>
                <w:szCs w:val="20"/>
              </w:rPr>
              <w:t>Step 2 does not use indexes: descendant::*:</w:t>
            </w:r>
            <w:proofErr w:type="spellStart"/>
            <w:r w:rsidRPr="002C5862">
              <w:rPr>
                <w:rFonts w:ascii="Consolas" w:eastAsia="Times New Roman" w:hAnsi="Consolas" w:cs="Consolas"/>
                <w:sz w:val="20"/>
                <w:szCs w:val="20"/>
              </w:rPr>
              <w:t>foo</w:t>
            </w:r>
            <w:proofErr w:type="spellEnd"/>
            <w:r w:rsidRPr="002C5862">
              <w:rPr>
                <w:rFonts w:ascii="Consolas" w:eastAsia="Times New Roman" w:hAnsi="Consolas" w:cs="Consolas"/>
                <w:color w:val="000080"/>
                <w:sz w:val="20"/>
                <w:szCs w:val="20"/>
              </w:rPr>
              <w:t>&lt;/</w:t>
            </w:r>
            <w:proofErr w:type="spellStart"/>
            <w:r w:rsidRPr="002C5862">
              <w:rPr>
                <w:rFonts w:ascii="Consolas" w:eastAsia="Times New Roman" w:hAnsi="Consolas" w:cs="Consolas"/>
                <w:color w:val="000080"/>
                <w:sz w:val="20"/>
                <w:szCs w:val="20"/>
              </w:rPr>
              <w:t>qry:info</w:t>
            </w:r>
            <w:proofErr w:type="spellEnd"/>
            <w:r w:rsidRPr="002C5862">
              <w:rPr>
                <w:rFonts w:ascii="Consolas" w:eastAsia="Times New Roman" w:hAnsi="Consolas" w:cs="Consolas"/>
                <w:color w:val="000080"/>
                <w:sz w:val="20"/>
                <w:szCs w:val="20"/>
              </w:rPr>
              <w:t>-trace&gt;</w:t>
            </w:r>
          </w:p>
        </w:tc>
      </w:tr>
    </w:tbl>
    <w:p w:rsidR="002C5862" w:rsidRPr="002C5862" w:rsidRDefault="002C5862" w:rsidP="002C5862">
      <w:pPr>
        <w:shd w:val="clear" w:color="auto" w:fill="E8E8E8"/>
        <w:spacing w:line="240" w:lineRule="auto"/>
        <w:rPr>
          <w:rFonts w:ascii="Helvetica" w:eastAsia="Times New Roman" w:hAnsi="Helvetica" w:cs="Helvetica"/>
          <w:color w:val="999999"/>
          <w:sz w:val="18"/>
          <w:szCs w:val="18"/>
        </w:rPr>
      </w:pPr>
      <w:hyperlink r:id="rId14" w:history="1">
        <w:proofErr w:type="gramStart"/>
        <w:r w:rsidRPr="002C5862">
          <w:rPr>
            <w:rFonts w:ascii="Helvetica" w:eastAsia="Times New Roman" w:hAnsi="Helvetica" w:cs="Helvetica"/>
            <w:b/>
            <w:bCs/>
            <w:color w:val="666666"/>
            <w:sz w:val="18"/>
          </w:rPr>
          <w:t>view</w:t>
        </w:r>
        <w:proofErr w:type="gramEnd"/>
        <w:r w:rsidRPr="002C5862">
          <w:rPr>
            <w:rFonts w:ascii="Helvetica" w:eastAsia="Times New Roman" w:hAnsi="Helvetica" w:cs="Helvetica"/>
            <w:b/>
            <w:bCs/>
            <w:color w:val="666666"/>
            <w:sz w:val="18"/>
          </w:rPr>
          <w:t xml:space="preserve"> raw</w:t>
        </w:r>
      </w:hyperlink>
      <w:hyperlink r:id="rId15" w:anchor="file-ex05-xml" w:history="1">
        <w:r w:rsidRPr="002C5862">
          <w:rPr>
            <w:rFonts w:ascii="Helvetica" w:eastAsia="Times New Roman" w:hAnsi="Helvetica" w:cs="Helvetica"/>
            <w:b/>
            <w:bCs/>
            <w:color w:val="666666"/>
            <w:sz w:val="18"/>
          </w:rPr>
          <w:t>ex05.xml</w:t>
        </w:r>
      </w:hyperlink>
      <w:r w:rsidRPr="002C5862">
        <w:rPr>
          <w:rFonts w:ascii="Helvetica" w:eastAsia="Times New Roman" w:hAnsi="Helvetica" w:cs="Helvetica"/>
          <w:color w:val="999999"/>
          <w:sz w:val="18"/>
        </w:rPr>
        <w:t> </w:t>
      </w:r>
      <w:r w:rsidRPr="002C5862">
        <w:rPr>
          <w:rFonts w:ascii="Helvetica" w:eastAsia="Times New Roman" w:hAnsi="Helvetica" w:cs="Helvetica"/>
          <w:color w:val="999999"/>
          <w:sz w:val="18"/>
          <w:szCs w:val="18"/>
        </w:rPr>
        <w:t xml:space="preserve">hosted with </w:t>
      </w:r>
      <w:r w:rsidRPr="002C5862">
        <w:rPr>
          <w:rFonts w:ascii="MS Gothic" w:eastAsia="MS Gothic" w:hAnsi="MS Gothic" w:cs="MS Gothic" w:hint="eastAsia"/>
          <w:color w:val="999999"/>
          <w:sz w:val="18"/>
          <w:szCs w:val="18"/>
        </w:rPr>
        <w:t>❤</w:t>
      </w:r>
      <w:r w:rsidRPr="002C5862">
        <w:rPr>
          <w:rFonts w:ascii="Helvetica" w:eastAsia="Times New Roman" w:hAnsi="Helvetica" w:cs="Helvetica"/>
          <w:color w:val="999999"/>
          <w:sz w:val="18"/>
          <w:szCs w:val="18"/>
        </w:rPr>
        <w:t xml:space="preserve"> by</w:t>
      </w:r>
      <w:r w:rsidRPr="002C5862">
        <w:rPr>
          <w:rFonts w:ascii="Helvetica" w:eastAsia="Times New Roman" w:hAnsi="Helvetica" w:cs="Helvetica"/>
          <w:color w:val="999999"/>
          <w:sz w:val="18"/>
        </w:rPr>
        <w:t> </w:t>
      </w:r>
      <w:proofErr w:type="spellStart"/>
      <w:r w:rsidRPr="002C5862">
        <w:rPr>
          <w:rFonts w:ascii="Helvetica" w:eastAsia="Times New Roman" w:hAnsi="Helvetica" w:cs="Helvetica"/>
          <w:color w:val="999999"/>
          <w:sz w:val="18"/>
          <w:szCs w:val="18"/>
        </w:rPr>
        <w:fldChar w:fldCharType="begin"/>
      </w:r>
      <w:r w:rsidRPr="002C5862">
        <w:rPr>
          <w:rFonts w:ascii="Helvetica" w:eastAsia="Times New Roman" w:hAnsi="Helvetica" w:cs="Helvetica"/>
          <w:color w:val="999999"/>
          <w:sz w:val="18"/>
          <w:szCs w:val="18"/>
        </w:rPr>
        <w:instrText xml:space="preserve"> HYPERLINK "https://github.com/" </w:instrText>
      </w:r>
      <w:r w:rsidRPr="002C5862">
        <w:rPr>
          <w:rFonts w:ascii="Helvetica" w:eastAsia="Times New Roman" w:hAnsi="Helvetica" w:cs="Helvetica"/>
          <w:color w:val="999999"/>
          <w:sz w:val="18"/>
          <w:szCs w:val="18"/>
        </w:rPr>
        <w:fldChar w:fldCharType="separate"/>
      </w:r>
      <w:r w:rsidRPr="002C5862">
        <w:rPr>
          <w:rFonts w:ascii="Helvetica" w:eastAsia="Times New Roman" w:hAnsi="Helvetica" w:cs="Helvetica"/>
          <w:b/>
          <w:bCs/>
          <w:color w:val="666666"/>
          <w:sz w:val="18"/>
        </w:rPr>
        <w:t>GitHub</w:t>
      </w:r>
      <w:proofErr w:type="spellEnd"/>
      <w:r w:rsidRPr="002C5862">
        <w:rPr>
          <w:rFonts w:ascii="Helvetica" w:eastAsia="Times New Roman" w:hAnsi="Helvetica" w:cs="Helvetica"/>
          <w:color w:val="999999"/>
          <w:sz w:val="18"/>
          <w:szCs w:val="18"/>
        </w:rPr>
        <w:fldChar w:fldCharType="end"/>
      </w:r>
    </w:p>
    <w:p w:rsidR="002C5862" w:rsidRPr="002C5862" w:rsidRDefault="002C5862" w:rsidP="002C5862">
      <w:pPr>
        <w:shd w:val="clear" w:color="auto" w:fill="F5F5F5"/>
        <w:spacing w:before="240" w:after="240" w:line="240" w:lineRule="auto"/>
        <w:rPr>
          <w:rFonts w:ascii="Tahoma" w:eastAsia="Times New Roman" w:hAnsi="Tahoma" w:cs="Tahoma"/>
          <w:color w:val="666666"/>
          <w:sz w:val="21"/>
          <w:szCs w:val="21"/>
        </w:rPr>
      </w:pPr>
      <w:r w:rsidRPr="002C5862">
        <w:rPr>
          <w:rFonts w:ascii="Tahoma" w:eastAsia="Times New Roman" w:hAnsi="Tahoma" w:cs="Tahoma"/>
          <w:color w:val="666666"/>
          <w:sz w:val="21"/>
          <w:szCs w:val="21"/>
        </w:rPr>
        <w:t>Looking further down the output, we see the number of fragments that would have to be opened for the filtering stage:</w:t>
      </w:r>
    </w:p>
    <w:tbl>
      <w:tblPr>
        <w:tblW w:w="0" w:type="auto"/>
        <w:tblCellSpacing w:w="0" w:type="dxa"/>
        <w:tblCellMar>
          <w:left w:w="0" w:type="dxa"/>
          <w:right w:w="0" w:type="dxa"/>
        </w:tblCellMar>
        <w:tblLook w:val="04A0"/>
      </w:tblPr>
      <w:tblGrid>
        <w:gridCol w:w="495"/>
        <w:gridCol w:w="6268"/>
      </w:tblGrid>
      <w:tr w:rsidR="002C5862" w:rsidRPr="002C5862" w:rsidTr="002C5862">
        <w:trPr>
          <w:tblCellSpacing w:w="0" w:type="dxa"/>
        </w:trPr>
        <w:tc>
          <w:tcPr>
            <w:tcW w:w="0" w:type="auto"/>
            <w:tcBorders>
              <w:right w:val="single" w:sz="6" w:space="0" w:color="DDDDDD"/>
            </w:tcBorders>
            <w:shd w:val="clear" w:color="auto" w:fill="ECECEC"/>
            <w:tcMar>
              <w:top w:w="120" w:type="dxa"/>
              <w:left w:w="120" w:type="dxa"/>
              <w:bottom w:w="120" w:type="dxa"/>
              <w:right w:w="120" w:type="dxa"/>
            </w:tcMar>
            <w:hideMark/>
          </w:tcPr>
          <w:p w:rsidR="002C5862" w:rsidRPr="002C5862" w:rsidRDefault="002C5862" w:rsidP="002C5862">
            <w:pPr>
              <w:spacing w:after="0" w:line="240" w:lineRule="auto"/>
              <w:jc w:val="right"/>
              <w:rPr>
                <w:rFonts w:ascii="Times New Roman" w:eastAsia="Times New Roman" w:hAnsi="Times New Roman" w:cs="Times New Roman"/>
                <w:color w:val="AAAAAA"/>
                <w:sz w:val="24"/>
                <w:szCs w:val="24"/>
              </w:rPr>
            </w:pPr>
            <w:r w:rsidRPr="002C5862">
              <w:rPr>
                <w:rFonts w:ascii="Times New Roman" w:eastAsia="Times New Roman" w:hAnsi="Times New Roman" w:cs="Times New Roman"/>
                <w:color w:val="AAAAAA"/>
                <w:sz w:val="24"/>
                <w:szCs w:val="24"/>
              </w:rPr>
              <w:t>12</w:t>
            </w:r>
          </w:p>
        </w:tc>
        <w:tc>
          <w:tcPr>
            <w:tcW w:w="0" w:type="auto"/>
            <w:hideMark/>
          </w:tcPr>
          <w:p w:rsidR="002C5862" w:rsidRPr="002C5862" w:rsidRDefault="002C5862" w:rsidP="002C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2C5862">
              <w:rPr>
                <w:rFonts w:ascii="Consolas" w:eastAsia="Times New Roman" w:hAnsi="Consolas" w:cs="Consolas"/>
                <w:color w:val="000080"/>
                <w:sz w:val="20"/>
                <w:szCs w:val="20"/>
              </w:rPr>
              <w:t>&lt;</w:t>
            </w:r>
            <w:proofErr w:type="spellStart"/>
            <w:r w:rsidRPr="002C5862">
              <w:rPr>
                <w:rFonts w:ascii="Consolas" w:eastAsia="Times New Roman" w:hAnsi="Consolas" w:cs="Consolas"/>
                <w:color w:val="000080"/>
                <w:sz w:val="20"/>
                <w:szCs w:val="20"/>
              </w:rPr>
              <w:t>qry:info</w:t>
            </w:r>
            <w:proofErr w:type="spellEnd"/>
            <w:r w:rsidRPr="002C5862">
              <w:rPr>
                <w:rFonts w:ascii="Consolas" w:eastAsia="Times New Roman" w:hAnsi="Consolas" w:cs="Consolas"/>
                <w:color w:val="000080"/>
                <w:sz w:val="20"/>
                <w:szCs w:val="20"/>
              </w:rPr>
              <w:t>-trace&gt;</w:t>
            </w:r>
            <w:r w:rsidRPr="002C5862">
              <w:rPr>
                <w:rFonts w:ascii="Consolas" w:eastAsia="Times New Roman" w:hAnsi="Consolas" w:cs="Consolas"/>
                <w:sz w:val="20"/>
                <w:szCs w:val="20"/>
              </w:rPr>
              <w:t>Selected 14944 fragments</w:t>
            </w:r>
            <w:r w:rsidRPr="002C5862">
              <w:rPr>
                <w:rFonts w:ascii="Consolas" w:eastAsia="Times New Roman" w:hAnsi="Consolas" w:cs="Consolas"/>
                <w:color w:val="000080"/>
                <w:sz w:val="20"/>
                <w:szCs w:val="20"/>
              </w:rPr>
              <w:t>&lt;/</w:t>
            </w:r>
            <w:proofErr w:type="spellStart"/>
            <w:r w:rsidRPr="002C5862">
              <w:rPr>
                <w:rFonts w:ascii="Consolas" w:eastAsia="Times New Roman" w:hAnsi="Consolas" w:cs="Consolas"/>
                <w:color w:val="000080"/>
                <w:sz w:val="20"/>
                <w:szCs w:val="20"/>
              </w:rPr>
              <w:t>qry:info</w:t>
            </w:r>
            <w:proofErr w:type="spellEnd"/>
            <w:r w:rsidRPr="002C5862">
              <w:rPr>
                <w:rFonts w:ascii="Consolas" w:eastAsia="Times New Roman" w:hAnsi="Consolas" w:cs="Consolas"/>
                <w:color w:val="000080"/>
                <w:sz w:val="20"/>
                <w:szCs w:val="20"/>
              </w:rPr>
              <w:t>-trace&gt;</w:t>
            </w:r>
          </w:p>
          <w:p w:rsidR="002C5862" w:rsidRPr="002C5862" w:rsidRDefault="002C5862" w:rsidP="002C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2C5862">
              <w:rPr>
                <w:rFonts w:ascii="Consolas" w:eastAsia="Times New Roman" w:hAnsi="Consolas" w:cs="Consolas"/>
                <w:color w:val="000080"/>
                <w:sz w:val="20"/>
                <w:szCs w:val="20"/>
              </w:rPr>
              <w:t>&lt;</w:t>
            </w:r>
            <w:proofErr w:type="spellStart"/>
            <w:r w:rsidRPr="002C5862">
              <w:rPr>
                <w:rFonts w:ascii="Consolas" w:eastAsia="Times New Roman" w:hAnsi="Consolas" w:cs="Consolas"/>
                <w:color w:val="000080"/>
                <w:sz w:val="20"/>
                <w:szCs w:val="20"/>
              </w:rPr>
              <w:t>qry:result</w:t>
            </w:r>
            <w:proofErr w:type="spellEnd"/>
            <w:r w:rsidRPr="002C5862">
              <w:rPr>
                <w:rFonts w:ascii="Consolas" w:eastAsia="Times New Roman" w:hAnsi="Consolas" w:cs="Consolas"/>
                <w:sz w:val="20"/>
                <w:szCs w:val="20"/>
              </w:rPr>
              <w:t xml:space="preserve"> </w:t>
            </w:r>
            <w:r w:rsidRPr="002C5862">
              <w:rPr>
                <w:rFonts w:ascii="Consolas" w:eastAsia="Times New Roman" w:hAnsi="Consolas" w:cs="Consolas"/>
                <w:color w:val="008080"/>
                <w:sz w:val="20"/>
                <w:szCs w:val="20"/>
              </w:rPr>
              <w:t>estimate=</w:t>
            </w:r>
            <w:r w:rsidRPr="002C5862">
              <w:rPr>
                <w:rFonts w:ascii="Consolas" w:eastAsia="Times New Roman" w:hAnsi="Consolas" w:cs="Consolas"/>
                <w:color w:val="DD1144"/>
                <w:sz w:val="20"/>
                <w:szCs w:val="20"/>
              </w:rPr>
              <w:t>"14944"</w:t>
            </w:r>
            <w:r w:rsidRPr="002C5862">
              <w:rPr>
                <w:rFonts w:ascii="Consolas" w:eastAsia="Times New Roman" w:hAnsi="Consolas" w:cs="Consolas"/>
                <w:color w:val="000080"/>
                <w:sz w:val="20"/>
                <w:szCs w:val="20"/>
              </w:rPr>
              <w:t>/&gt;</w:t>
            </w:r>
          </w:p>
        </w:tc>
      </w:tr>
    </w:tbl>
    <w:p w:rsidR="002C5862" w:rsidRPr="002C5862" w:rsidRDefault="002C5862" w:rsidP="002C5862">
      <w:pPr>
        <w:shd w:val="clear" w:color="auto" w:fill="E8E8E8"/>
        <w:spacing w:line="240" w:lineRule="auto"/>
        <w:rPr>
          <w:rFonts w:ascii="Helvetica" w:eastAsia="Times New Roman" w:hAnsi="Helvetica" w:cs="Helvetica"/>
          <w:color w:val="999999"/>
          <w:sz w:val="18"/>
          <w:szCs w:val="18"/>
        </w:rPr>
      </w:pPr>
      <w:hyperlink r:id="rId16" w:history="1">
        <w:proofErr w:type="gramStart"/>
        <w:r w:rsidRPr="002C5862">
          <w:rPr>
            <w:rFonts w:ascii="Helvetica" w:eastAsia="Times New Roman" w:hAnsi="Helvetica" w:cs="Helvetica"/>
            <w:b/>
            <w:bCs/>
            <w:color w:val="666666"/>
            <w:sz w:val="18"/>
          </w:rPr>
          <w:t>view</w:t>
        </w:r>
        <w:proofErr w:type="gramEnd"/>
        <w:r w:rsidRPr="002C5862">
          <w:rPr>
            <w:rFonts w:ascii="Helvetica" w:eastAsia="Times New Roman" w:hAnsi="Helvetica" w:cs="Helvetica"/>
            <w:b/>
            <w:bCs/>
            <w:color w:val="666666"/>
            <w:sz w:val="18"/>
          </w:rPr>
          <w:t xml:space="preserve"> raw</w:t>
        </w:r>
      </w:hyperlink>
      <w:hyperlink r:id="rId17" w:anchor="file-ex06-xml" w:history="1">
        <w:r w:rsidRPr="002C5862">
          <w:rPr>
            <w:rFonts w:ascii="Helvetica" w:eastAsia="Times New Roman" w:hAnsi="Helvetica" w:cs="Helvetica"/>
            <w:b/>
            <w:bCs/>
            <w:color w:val="666666"/>
            <w:sz w:val="18"/>
          </w:rPr>
          <w:t>ex06.xml</w:t>
        </w:r>
      </w:hyperlink>
      <w:r w:rsidRPr="002C5862">
        <w:rPr>
          <w:rFonts w:ascii="Helvetica" w:eastAsia="Times New Roman" w:hAnsi="Helvetica" w:cs="Helvetica"/>
          <w:color w:val="999999"/>
          <w:sz w:val="18"/>
        </w:rPr>
        <w:t> </w:t>
      </w:r>
      <w:r w:rsidRPr="002C5862">
        <w:rPr>
          <w:rFonts w:ascii="Helvetica" w:eastAsia="Times New Roman" w:hAnsi="Helvetica" w:cs="Helvetica"/>
          <w:color w:val="999999"/>
          <w:sz w:val="18"/>
          <w:szCs w:val="18"/>
        </w:rPr>
        <w:t xml:space="preserve">hosted with </w:t>
      </w:r>
      <w:r w:rsidRPr="002C5862">
        <w:rPr>
          <w:rFonts w:ascii="MS Gothic" w:eastAsia="MS Gothic" w:hAnsi="MS Gothic" w:cs="MS Gothic" w:hint="eastAsia"/>
          <w:color w:val="999999"/>
          <w:sz w:val="18"/>
          <w:szCs w:val="18"/>
        </w:rPr>
        <w:t>❤</w:t>
      </w:r>
      <w:r w:rsidRPr="002C5862">
        <w:rPr>
          <w:rFonts w:ascii="Helvetica" w:eastAsia="Times New Roman" w:hAnsi="Helvetica" w:cs="Helvetica"/>
          <w:color w:val="999999"/>
          <w:sz w:val="18"/>
          <w:szCs w:val="18"/>
        </w:rPr>
        <w:t xml:space="preserve"> by</w:t>
      </w:r>
      <w:r w:rsidRPr="002C5862">
        <w:rPr>
          <w:rFonts w:ascii="Helvetica" w:eastAsia="Times New Roman" w:hAnsi="Helvetica" w:cs="Helvetica"/>
          <w:color w:val="999999"/>
          <w:sz w:val="18"/>
        </w:rPr>
        <w:t> </w:t>
      </w:r>
      <w:proofErr w:type="spellStart"/>
      <w:r w:rsidRPr="002C5862">
        <w:rPr>
          <w:rFonts w:ascii="Helvetica" w:eastAsia="Times New Roman" w:hAnsi="Helvetica" w:cs="Helvetica"/>
          <w:color w:val="999999"/>
          <w:sz w:val="18"/>
          <w:szCs w:val="18"/>
        </w:rPr>
        <w:fldChar w:fldCharType="begin"/>
      </w:r>
      <w:r w:rsidRPr="002C5862">
        <w:rPr>
          <w:rFonts w:ascii="Helvetica" w:eastAsia="Times New Roman" w:hAnsi="Helvetica" w:cs="Helvetica"/>
          <w:color w:val="999999"/>
          <w:sz w:val="18"/>
          <w:szCs w:val="18"/>
        </w:rPr>
        <w:instrText xml:space="preserve"> HYPERLINK "https://github.com/" </w:instrText>
      </w:r>
      <w:r w:rsidRPr="002C5862">
        <w:rPr>
          <w:rFonts w:ascii="Helvetica" w:eastAsia="Times New Roman" w:hAnsi="Helvetica" w:cs="Helvetica"/>
          <w:color w:val="999999"/>
          <w:sz w:val="18"/>
          <w:szCs w:val="18"/>
        </w:rPr>
        <w:fldChar w:fldCharType="separate"/>
      </w:r>
      <w:r w:rsidRPr="002C5862">
        <w:rPr>
          <w:rFonts w:ascii="Helvetica" w:eastAsia="Times New Roman" w:hAnsi="Helvetica" w:cs="Helvetica"/>
          <w:b/>
          <w:bCs/>
          <w:color w:val="666666"/>
          <w:sz w:val="18"/>
        </w:rPr>
        <w:t>GitHub</w:t>
      </w:r>
      <w:proofErr w:type="spellEnd"/>
      <w:r w:rsidRPr="002C5862">
        <w:rPr>
          <w:rFonts w:ascii="Helvetica" w:eastAsia="Times New Roman" w:hAnsi="Helvetica" w:cs="Helvetica"/>
          <w:color w:val="999999"/>
          <w:sz w:val="18"/>
          <w:szCs w:val="18"/>
        </w:rPr>
        <w:fldChar w:fldCharType="end"/>
      </w:r>
    </w:p>
    <w:p w:rsidR="002C5862" w:rsidRPr="002C5862" w:rsidRDefault="002C5862" w:rsidP="002C5862">
      <w:pPr>
        <w:shd w:val="clear" w:color="auto" w:fill="F5F5F5"/>
        <w:spacing w:before="240" w:after="240" w:line="240" w:lineRule="auto"/>
        <w:rPr>
          <w:rFonts w:ascii="Tahoma" w:eastAsia="Times New Roman" w:hAnsi="Tahoma" w:cs="Tahoma"/>
          <w:color w:val="666666"/>
          <w:sz w:val="21"/>
          <w:szCs w:val="21"/>
        </w:rPr>
      </w:pPr>
      <w:r w:rsidRPr="002C5862">
        <w:rPr>
          <w:rFonts w:ascii="Tahoma" w:eastAsia="Times New Roman" w:hAnsi="Tahoma" w:cs="Tahoma"/>
          <w:color w:val="666666"/>
          <w:sz w:val="21"/>
          <w:szCs w:val="21"/>
        </w:rPr>
        <w:t>This is not the number of documents that have a &lt;</w:t>
      </w:r>
      <w:proofErr w:type="spellStart"/>
      <w:r w:rsidRPr="002C5862">
        <w:rPr>
          <w:rFonts w:ascii="Tahoma" w:eastAsia="Times New Roman" w:hAnsi="Tahoma" w:cs="Tahoma"/>
          <w:color w:val="666666"/>
          <w:sz w:val="21"/>
          <w:szCs w:val="21"/>
        </w:rPr>
        <w:t>foo</w:t>
      </w:r>
      <w:proofErr w:type="spellEnd"/>
      <w:r w:rsidRPr="002C5862">
        <w:rPr>
          <w:rFonts w:ascii="Tahoma" w:eastAsia="Times New Roman" w:hAnsi="Tahoma" w:cs="Tahoma"/>
          <w:color w:val="666666"/>
          <w:sz w:val="21"/>
          <w:szCs w:val="21"/>
        </w:rPr>
        <w:t>&gt; element. This is the total number of documents in my database. So obviously, this query is going to run very slowly, because it's forcing all of those fragments to be read from the disk.</w:t>
      </w:r>
    </w:p>
    <w:p w:rsidR="002C5862" w:rsidRPr="002C5862" w:rsidRDefault="002C5862" w:rsidP="002C5862">
      <w:pPr>
        <w:shd w:val="clear" w:color="auto" w:fill="F5F5F5"/>
        <w:spacing w:before="240" w:after="240" w:line="240" w:lineRule="auto"/>
        <w:rPr>
          <w:rFonts w:ascii="Tahoma" w:eastAsia="Times New Roman" w:hAnsi="Tahoma" w:cs="Tahoma"/>
          <w:color w:val="666666"/>
          <w:sz w:val="21"/>
          <w:szCs w:val="21"/>
        </w:rPr>
      </w:pPr>
      <w:r w:rsidRPr="002C5862">
        <w:rPr>
          <w:rFonts w:ascii="Tahoma" w:eastAsia="Times New Roman" w:hAnsi="Tahoma" w:cs="Tahoma"/>
          <w:color w:val="666666"/>
          <w:sz w:val="21"/>
          <w:szCs w:val="21"/>
        </w:rPr>
        <w:t xml:space="preserve">In contrast, let's look at the plan with the case where we specify the exact </w:t>
      </w:r>
      <w:proofErr w:type="spellStart"/>
      <w:r w:rsidRPr="002C5862">
        <w:rPr>
          <w:rFonts w:ascii="Tahoma" w:eastAsia="Times New Roman" w:hAnsi="Tahoma" w:cs="Tahoma"/>
          <w:color w:val="666666"/>
          <w:sz w:val="21"/>
          <w:szCs w:val="21"/>
        </w:rPr>
        <w:t>QName</w:t>
      </w:r>
      <w:proofErr w:type="spellEnd"/>
      <w:r w:rsidRPr="002C5862">
        <w:rPr>
          <w:rFonts w:ascii="Tahoma" w:eastAsia="Times New Roman" w:hAnsi="Tahoma" w:cs="Tahoma"/>
          <w:color w:val="666666"/>
          <w:sz w:val="21"/>
          <w:szCs w:val="21"/>
        </w:rPr>
        <w:t>:</w:t>
      </w:r>
    </w:p>
    <w:tbl>
      <w:tblPr>
        <w:tblW w:w="0" w:type="auto"/>
        <w:tblCellSpacing w:w="0" w:type="dxa"/>
        <w:tblCellMar>
          <w:left w:w="0" w:type="dxa"/>
          <w:right w:w="0" w:type="dxa"/>
        </w:tblCellMar>
        <w:tblLook w:val="04A0"/>
      </w:tblPr>
      <w:tblGrid>
        <w:gridCol w:w="735"/>
        <w:gridCol w:w="4729"/>
      </w:tblGrid>
      <w:tr w:rsidR="002C5862" w:rsidRPr="002C5862" w:rsidTr="002C5862">
        <w:trPr>
          <w:tblCellSpacing w:w="0" w:type="dxa"/>
        </w:trPr>
        <w:tc>
          <w:tcPr>
            <w:tcW w:w="0" w:type="auto"/>
            <w:tcBorders>
              <w:right w:val="single" w:sz="6" w:space="0" w:color="DDDDDD"/>
            </w:tcBorders>
            <w:shd w:val="clear" w:color="auto" w:fill="ECECEC"/>
            <w:tcMar>
              <w:top w:w="120" w:type="dxa"/>
              <w:left w:w="120" w:type="dxa"/>
              <w:bottom w:w="120" w:type="dxa"/>
              <w:right w:w="120" w:type="dxa"/>
            </w:tcMar>
            <w:hideMark/>
          </w:tcPr>
          <w:p w:rsidR="002C5862" w:rsidRPr="002C5862" w:rsidRDefault="002C5862" w:rsidP="002C5862">
            <w:pPr>
              <w:spacing w:after="0" w:line="240" w:lineRule="auto"/>
              <w:jc w:val="right"/>
              <w:rPr>
                <w:rFonts w:ascii="Times New Roman" w:eastAsia="Times New Roman" w:hAnsi="Times New Roman" w:cs="Times New Roman"/>
                <w:color w:val="AAAAAA"/>
                <w:sz w:val="24"/>
                <w:szCs w:val="24"/>
              </w:rPr>
            </w:pPr>
            <w:r w:rsidRPr="002C5862">
              <w:rPr>
                <w:rFonts w:ascii="Times New Roman" w:eastAsia="Times New Roman" w:hAnsi="Times New Roman" w:cs="Times New Roman"/>
                <w:color w:val="AAAAAA"/>
                <w:sz w:val="24"/>
                <w:szCs w:val="24"/>
              </w:rPr>
              <w:t>1234</w:t>
            </w:r>
          </w:p>
        </w:tc>
        <w:tc>
          <w:tcPr>
            <w:tcW w:w="0" w:type="auto"/>
            <w:hideMark/>
          </w:tcPr>
          <w:p w:rsidR="002C5862" w:rsidRPr="002C5862" w:rsidRDefault="002C5862" w:rsidP="002C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2C5862">
              <w:rPr>
                <w:rFonts w:ascii="Consolas" w:eastAsia="Times New Roman" w:hAnsi="Consolas" w:cs="Consolas"/>
                <w:b/>
                <w:bCs/>
                <w:color w:val="000000"/>
                <w:sz w:val="20"/>
                <w:szCs w:val="20"/>
              </w:rPr>
              <w:t>declare</w:t>
            </w:r>
            <w:r w:rsidRPr="002C5862">
              <w:rPr>
                <w:rFonts w:ascii="Consolas" w:eastAsia="Times New Roman" w:hAnsi="Consolas" w:cs="Consolas"/>
                <w:sz w:val="20"/>
                <w:szCs w:val="20"/>
              </w:rPr>
              <w:t xml:space="preserve"> </w:t>
            </w:r>
            <w:r w:rsidRPr="002C5862">
              <w:rPr>
                <w:rFonts w:ascii="Consolas" w:eastAsia="Times New Roman" w:hAnsi="Consolas" w:cs="Consolas"/>
                <w:b/>
                <w:bCs/>
                <w:color w:val="000000"/>
                <w:sz w:val="20"/>
                <w:szCs w:val="20"/>
              </w:rPr>
              <w:t>namespace</w:t>
            </w:r>
            <w:r w:rsidRPr="002C5862">
              <w:rPr>
                <w:rFonts w:ascii="Consolas" w:eastAsia="Times New Roman" w:hAnsi="Consolas" w:cs="Consolas"/>
                <w:sz w:val="20"/>
                <w:szCs w:val="20"/>
              </w:rPr>
              <w:t xml:space="preserve"> </w:t>
            </w:r>
            <w:r w:rsidRPr="002C5862">
              <w:rPr>
                <w:rFonts w:ascii="Consolas" w:eastAsia="Times New Roman" w:hAnsi="Consolas" w:cs="Consolas"/>
                <w:color w:val="555555"/>
                <w:sz w:val="20"/>
                <w:szCs w:val="20"/>
              </w:rPr>
              <w:t>xyz</w:t>
            </w:r>
            <w:r w:rsidRPr="002C5862">
              <w:rPr>
                <w:rFonts w:ascii="Consolas" w:eastAsia="Times New Roman" w:hAnsi="Consolas" w:cs="Consolas"/>
                <w:b/>
                <w:bCs/>
                <w:color w:val="000000"/>
                <w:sz w:val="20"/>
                <w:szCs w:val="20"/>
              </w:rPr>
              <w:t>=</w:t>
            </w:r>
            <w:r w:rsidRPr="002C5862">
              <w:rPr>
                <w:rFonts w:ascii="Consolas" w:eastAsia="Times New Roman" w:hAnsi="Consolas" w:cs="Consolas"/>
                <w:color w:val="DD1144"/>
                <w:sz w:val="20"/>
                <w:szCs w:val="20"/>
              </w:rPr>
              <w:t>"http://example.com"</w:t>
            </w:r>
            <w:r w:rsidRPr="002C5862">
              <w:rPr>
                <w:rFonts w:ascii="Consolas" w:eastAsia="Times New Roman" w:hAnsi="Consolas" w:cs="Consolas"/>
                <w:sz w:val="20"/>
                <w:szCs w:val="20"/>
              </w:rPr>
              <w:t>;</w:t>
            </w:r>
          </w:p>
          <w:p w:rsidR="002C5862" w:rsidRPr="002C5862" w:rsidRDefault="002C5862" w:rsidP="002C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spellStart"/>
            <w:r w:rsidRPr="002C5862">
              <w:rPr>
                <w:rFonts w:ascii="Consolas" w:eastAsia="Times New Roman" w:hAnsi="Consolas" w:cs="Consolas"/>
                <w:b/>
                <w:bCs/>
                <w:color w:val="990000"/>
                <w:sz w:val="20"/>
                <w:szCs w:val="20"/>
              </w:rPr>
              <w:t>xdmp:plan</w:t>
            </w:r>
            <w:proofErr w:type="spellEnd"/>
            <w:r w:rsidRPr="002C5862">
              <w:rPr>
                <w:rFonts w:ascii="Consolas" w:eastAsia="Times New Roman" w:hAnsi="Consolas" w:cs="Consolas"/>
                <w:sz w:val="20"/>
                <w:szCs w:val="20"/>
              </w:rPr>
              <w:t>(</w:t>
            </w:r>
          </w:p>
          <w:p w:rsidR="002C5862" w:rsidRPr="002C5862" w:rsidRDefault="002C5862" w:rsidP="002C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2C5862">
              <w:rPr>
                <w:rFonts w:ascii="Consolas" w:eastAsia="Times New Roman" w:hAnsi="Consolas" w:cs="Consolas"/>
                <w:sz w:val="20"/>
                <w:szCs w:val="20"/>
              </w:rPr>
              <w:t xml:space="preserve">  </w:t>
            </w:r>
            <w:r w:rsidRPr="002C5862">
              <w:rPr>
                <w:rFonts w:ascii="Consolas" w:eastAsia="Times New Roman" w:hAnsi="Consolas" w:cs="Consolas"/>
                <w:b/>
                <w:bCs/>
                <w:color w:val="990000"/>
                <w:sz w:val="20"/>
                <w:szCs w:val="20"/>
              </w:rPr>
              <w:t>collection</w:t>
            </w:r>
            <w:r w:rsidRPr="002C5862">
              <w:rPr>
                <w:rFonts w:ascii="Consolas" w:eastAsia="Times New Roman" w:hAnsi="Consolas" w:cs="Consolas"/>
                <w:sz w:val="20"/>
                <w:szCs w:val="20"/>
              </w:rPr>
              <w:t>()//</w:t>
            </w:r>
            <w:proofErr w:type="spellStart"/>
            <w:r w:rsidRPr="002C5862">
              <w:rPr>
                <w:rFonts w:ascii="Consolas" w:eastAsia="Times New Roman" w:hAnsi="Consolas" w:cs="Consolas"/>
                <w:color w:val="000080"/>
                <w:sz w:val="20"/>
                <w:szCs w:val="20"/>
              </w:rPr>
              <w:t>xyz:foo</w:t>
            </w:r>
            <w:proofErr w:type="spellEnd"/>
          </w:p>
          <w:p w:rsidR="002C5862" w:rsidRPr="002C5862" w:rsidRDefault="002C5862" w:rsidP="002C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2C5862">
              <w:rPr>
                <w:rFonts w:ascii="Consolas" w:eastAsia="Times New Roman" w:hAnsi="Consolas" w:cs="Consolas"/>
                <w:sz w:val="20"/>
                <w:szCs w:val="20"/>
              </w:rPr>
              <w:t>)</w:t>
            </w:r>
          </w:p>
        </w:tc>
      </w:tr>
    </w:tbl>
    <w:p w:rsidR="002C5862" w:rsidRPr="002C5862" w:rsidRDefault="002C5862" w:rsidP="002C5862">
      <w:pPr>
        <w:shd w:val="clear" w:color="auto" w:fill="E8E8E8"/>
        <w:spacing w:line="240" w:lineRule="auto"/>
        <w:rPr>
          <w:rFonts w:ascii="Helvetica" w:eastAsia="Times New Roman" w:hAnsi="Helvetica" w:cs="Helvetica"/>
          <w:color w:val="999999"/>
          <w:sz w:val="18"/>
          <w:szCs w:val="18"/>
        </w:rPr>
      </w:pPr>
      <w:hyperlink r:id="rId18" w:history="1">
        <w:proofErr w:type="gramStart"/>
        <w:r w:rsidRPr="002C5862">
          <w:rPr>
            <w:rFonts w:ascii="Helvetica" w:eastAsia="Times New Roman" w:hAnsi="Helvetica" w:cs="Helvetica"/>
            <w:b/>
            <w:bCs/>
            <w:color w:val="666666"/>
            <w:sz w:val="18"/>
          </w:rPr>
          <w:t>view</w:t>
        </w:r>
        <w:proofErr w:type="gramEnd"/>
        <w:r w:rsidRPr="002C5862">
          <w:rPr>
            <w:rFonts w:ascii="Helvetica" w:eastAsia="Times New Roman" w:hAnsi="Helvetica" w:cs="Helvetica"/>
            <w:b/>
            <w:bCs/>
            <w:color w:val="666666"/>
            <w:sz w:val="18"/>
          </w:rPr>
          <w:t xml:space="preserve"> raw</w:t>
        </w:r>
      </w:hyperlink>
      <w:hyperlink r:id="rId19" w:anchor="file-ex07-xqy" w:history="1">
        <w:r w:rsidRPr="002C5862">
          <w:rPr>
            <w:rFonts w:ascii="Helvetica" w:eastAsia="Times New Roman" w:hAnsi="Helvetica" w:cs="Helvetica"/>
            <w:b/>
            <w:bCs/>
            <w:color w:val="666666"/>
            <w:sz w:val="18"/>
          </w:rPr>
          <w:t>ex07.xqy</w:t>
        </w:r>
      </w:hyperlink>
      <w:r w:rsidRPr="002C5862">
        <w:rPr>
          <w:rFonts w:ascii="Helvetica" w:eastAsia="Times New Roman" w:hAnsi="Helvetica" w:cs="Helvetica"/>
          <w:color w:val="999999"/>
          <w:sz w:val="18"/>
        </w:rPr>
        <w:t> </w:t>
      </w:r>
      <w:r w:rsidRPr="002C5862">
        <w:rPr>
          <w:rFonts w:ascii="Helvetica" w:eastAsia="Times New Roman" w:hAnsi="Helvetica" w:cs="Helvetica"/>
          <w:color w:val="999999"/>
          <w:sz w:val="18"/>
          <w:szCs w:val="18"/>
        </w:rPr>
        <w:t xml:space="preserve">hosted with </w:t>
      </w:r>
      <w:r w:rsidRPr="002C5862">
        <w:rPr>
          <w:rFonts w:ascii="MS Gothic" w:eastAsia="MS Gothic" w:hAnsi="MS Gothic" w:cs="MS Gothic" w:hint="eastAsia"/>
          <w:color w:val="999999"/>
          <w:sz w:val="18"/>
          <w:szCs w:val="18"/>
        </w:rPr>
        <w:t>❤</w:t>
      </w:r>
      <w:r w:rsidRPr="002C5862">
        <w:rPr>
          <w:rFonts w:ascii="Helvetica" w:eastAsia="Times New Roman" w:hAnsi="Helvetica" w:cs="Helvetica"/>
          <w:color w:val="999999"/>
          <w:sz w:val="18"/>
          <w:szCs w:val="18"/>
        </w:rPr>
        <w:t xml:space="preserve"> by</w:t>
      </w:r>
      <w:r w:rsidRPr="002C5862">
        <w:rPr>
          <w:rFonts w:ascii="Helvetica" w:eastAsia="Times New Roman" w:hAnsi="Helvetica" w:cs="Helvetica"/>
          <w:color w:val="999999"/>
          <w:sz w:val="18"/>
        </w:rPr>
        <w:t> </w:t>
      </w:r>
      <w:proofErr w:type="spellStart"/>
      <w:r w:rsidRPr="002C5862">
        <w:rPr>
          <w:rFonts w:ascii="Helvetica" w:eastAsia="Times New Roman" w:hAnsi="Helvetica" w:cs="Helvetica"/>
          <w:color w:val="999999"/>
          <w:sz w:val="18"/>
          <w:szCs w:val="18"/>
        </w:rPr>
        <w:fldChar w:fldCharType="begin"/>
      </w:r>
      <w:r w:rsidRPr="002C5862">
        <w:rPr>
          <w:rFonts w:ascii="Helvetica" w:eastAsia="Times New Roman" w:hAnsi="Helvetica" w:cs="Helvetica"/>
          <w:color w:val="999999"/>
          <w:sz w:val="18"/>
          <w:szCs w:val="18"/>
        </w:rPr>
        <w:instrText xml:space="preserve"> HYPERLINK "https://github.com/" </w:instrText>
      </w:r>
      <w:r w:rsidRPr="002C5862">
        <w:rPr>
          <w:rFonts w:ascii="Helvetica" w:eastAsia="Times New Roman" w:hAnsi="Helvetica" w:cs="Helvetica"/>
          <w:color w:val="999999"/>
          <w:sz w:val="18"/>
          <w:szCs w:val="18"/>
        </w:rPr>
        <w:fldChar w:fldCharType="separate"/>
      </w:r>
      <w:r w:rsidRPr="002C5862">
        <w:rPr>
          <w:rFonts w:ascii="Helvetica" w:eastAsia="Times New Roman" w:hAnsi="Helvetica" w:cs="Helvetica"/>
          <w:b/>
          <w:bCs/>
          <w:color w:val="666666"/>
          <w:sz w:val="18"/>
        </w:rPr>
        <w:t>GitHub</w:t>
      </w:r>
      <w:proofErr w:type="spellEnd"/>
      <w:r w:rsidRPr="002C5862">
        <w:rPr>
          <w:rFonts w:ascii="Helvetica" w:eastAsia="Times New Roman" w:hAnsi="Helvetica" w:cs="Helvetica"/>
          <w:color w:val="999999"/>
          <w:sz w:val="18"/>
          <w:szCs w:val="18"/>
        </w:rPr>
        <w:fldChar w:fldCharType="end"/>
      </w:r>
    </w:p>
    <w:p w:rsidR="002C5862" w:rsidRPr="002C5862" w:rsidRDefault="002C5862" w:rsidP="002C5862">
      <w:pPr>
        <w:shd w:val="clear" w:color="auto" w:fill="F5F5F5"/>
        <w:spacing w:before="240" w:after="240" w:line="240" w:lineRule="auto"/>
        <w:rPr>
          <w:rFonts w:ascii="Tahoma" w:eastAsia="Times New Roman" w:hAnsi="Tahoma" w:cs="Tahoma"/>
          <w:color w:val="666666"/>
          <w:sz w:val="21"/>
          <w:szCs w:val="21"/>
        </w:rPr>
      </w:pPr>
      <w:r w:rsidRPr="002C5862">
        <w:rPr>
          <w:rFonts w:ascii="Tahoma" w:eastAsia="Times New Roman" w:hAnsi="Tahoma" w:cs="Tahoma"/>
          <w:color w:val="666666"/>
          <w:sz w:val="21"/>
          <w:szCs w:val="21"/>
        </w:rPr>
        <w:t>In this case, we see that the path is "fully searchable." In other words, all the steps contribute index constraints that can be used to narrow down the possible number of matching documents:</w:t>
      </w:r>
    </w:p>
    <w:tbl>
      <w:tblPr>
        <w:tblW w:w="0" w:type="auto"/>
        <w:tblCellSpacing w:w="0" w:type="dxa"/>
        <w:tblCellMar>
          <w:left w:w="0" w:type="dxa"/>
          <w:right w:w="0" w:type="dxa"/>
        </w:tblCellMar>
        <w:tblLook w:val="04A0"/>
      </w:tblPr>
      <w:tblGrid>
        <w:gridCol w:w="735"/>
        <w:gridCol w:w="8745"/>
      </w:tblGrid>
      <w:tr w:rsidR="002C5862" w:rsidRPr="002C5862" w:rsidTr="002C5862">
        <w:trPr>
          <w:tblCellSpacing w:w="0" w:type="dxa"/>
        </w:trPr>
        <w:tc>
          <w:tcPr>
            <w:tcW w:w="0" w:type="auto"/>
            <w:tcBorders>
              <w:right w:val="single" w:sz="6" w:space="0" w:color="DDDDDD"/>
            </w:tcBorders>
            <w:shd w:val="clear" w:color="auto" w:fill="ECECEC"/>
            <w:tcMar>
              <w:top w:w="120" w:type="dxa"/>
              <w:left w:w="120" w:type="dxa"/>
              <w:bottom w:w="120" w:type="dxa"/>
              <w:right w:w="120" w:type="dxa"/>
            </w:tcMar>
            <w:hideMark/>
          </w:tcPr>
          <w:p w:rsidR="002C5862" w:rsidRPr="002C5862" w:rsidRDefault="002C5862" w:rsidP="002C5862">
            <w:pPr>
              <w:spacing w:after="0" w:line="240" w:lineRule="auto"/>
              <w:jc w:val="right"/>
              <w:rPr>
                <w:rFonts w:ascii="Times New Roman" w:eastAsia="Times New Roman" w:hAnsi="Times New Roman" w:cs="Times New Roman"/>
                <w:color w:val="AAAAAA"/>
                <w:sz w:val="24"/>
                <w:szCs w:val="24"/>
              </w:rPr>
            </w:pPr>
            <w:r w:rsidRPr="002C5862">
              <w:rPr>
                <w:rFonts w:ascii="Times New Roman" w:eastAsia="Times New Roman" w:hAnsi="Times New Roman" w:cs="Times New Roman"/>
                <w:color w:val="AAAAAA"/>
                <w:sz w:val="24"/>
                <w:szCs w:val="24"/>
              </w:rPr>
              <w:lastRenderedPageBreak/>
              <w:t>1234</w:t>
            </w:r>
          </w:p>
        </w:tc>
        <w:tc>
          <w:tcPr>
            <w:tcW w:w="0" w:type="auto"/>
            <w:hideMark/>
          </w:tcPr>
          <w:p w:rsidR="002C5862" w:rsidRPr="002C5862" w:rsidRDefault="002C5862" w:rsidP="002C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2C5862">
              <w:rPr>
                <w:rFonts w:ascii="Consolas" w:eastAsia="Times New Roman" w:hAnsi="Consolas" w:cs="Consolas"/>
                <w:color w:val="000080"/>
                <w:sz w:val="20"/>
                <w:szCs w:val="20"/>
              </w:rPr>
              <w:t>&lt;</w:t>
            </w:r>
            <w:proofErr w:type="spellStart"/>
            <w:r w:rsidRPr="002C5862">
              <w:rPr>
                <w:rFonts w:ascii="Consolas" w:eastAsia="Times New Roman" w:hAnsi="Consolas" w:cs="Consolas"/>
                <w:color w:val="000080"/>
                <w:sz w:val="20"/>
                <w:szCs w:val="20"/>
              </w:rPr>
              <w:t>qry:info</w:t>
            </w:r>
            <w:proofErr w:type="spellEnd"/>
            <w:r w:rsidRPr="002C5862">
              <w:rPr>
                <w:rFonts w:ascii="Consolas" w:eastAsia="Times New Roman" w:hAnsi="Consolas" w:cs="Consolas"/>
                <w:color w:val="000080"/>
                <w:sz w:val="20"/>
                <w:szCs w:val="20"/>
              </w:rPr>
              <w:t>-trace&gt;</w:t>
            </w:r>
            <w:r w:rsidRPr="002C5862">
              <w:rPr>
                <w:rFonts w:ascii="Consolas" w:eastAsia="Times New Roman" w:hAnsi="Consolas" w:cs="Consolas"/>
                <w:sz w:val="20"/>
                <w:szCs w:val="20"/>
              </w:rPr>
              <w:t xml:space="preserve">Analyzing path: </w:t>
            </w:r>
            <w:proofErr w:type="spellStart"/>
            <w:r w:rsidRPr="002C5862">
              <w:rPr>
                <w:rFonts w:ascii="Consolas" w:eastAsia="Times New Roman" w:hAnsi="Consolas" w:cs="Consolas"/>
                <w:sz w:val="20"/>
                <w:szCs w:val="20"/>
              </w:rPr>
              <w:t>fn:collection</w:t>
            </w:r>
            <w:proofErr w:type="spellEnd"/>
            <w:r w:rsidRPr="002C5862">
              <w:rPr>
                <w:rFonts w:ascii="Consolas" w:eastAsia="Times New Roman" w:hAnsi="Consolas" w:cs="Consolas"/>
                <w:sz w:val="20"/>
                <w:szCs w:val="20"/>
              </w:rPr>
              <w:t>()/descendant::</w:t>
            </w:r>
            <w:proofErr w:type="spellStart"/>
            <w:r w:rsidRPr="002C5862">
              <w:rPr>
                <w:rFonts w:ascii="Consolas" w:eastAsia="Times New Roman" w:hAnsi="Consolas" w:cs="Consolas"/>
                <w:sz w:val="20"/>
                <w:szCs w:val="20"/>
              </w:rPr>
              <w:t>xyz:foo</w:t>
            </w:r>
            <w:proofErr w:type="spellEnd"/>
            <w:r w:rsidRPr="002C5862">
              <w:rPr>
                <w:rFonts w:ascii="Consolas" w:eastAsia="Times New Roman" w:hAnsi="Consolas" w:cs="Consolas"/>
                <w:color w:val="000080"/>
                <w:sz w:val="20"/>
                <w:szCs w:val="20"/>
              </w:rPr>
              <w:t>&lt;/</w:t>
            </w:r>
            <w:proofErr w:type="spellStart"/>
            <w:r w:rsidRPr="002C5862">
              <w:rPr>
                <w:rFonts w:ascii="Consolas" w:eastAsia="Times New Roman" w:hAnsi="Consolas" w:cs="Consolas"/>
                <w:color w:val="000080"/>
                <w:sz w:val="20"/>
                <w:szCs w:val="20"/>
              </w:rPr>
              <w:t>qry:info</w:t>
            </w:r>
            <w:proofErr w:type="spellEnd"/>
            <w:r w:rsidRPr="002C5862">
              <w:rPr>
                <w:rFonts w:ascii="Consolas" w:eastAsia="Times New Roman" w:hAnsi="Consolas" w:cs="Consolas"/>
                <w:color w:val="000080"/>
                <w:sz w:val="20"/>
                <w:szCs w:val="20"/>
              </w:rPr>
              <w:t>-trace&gt;</w:t>
            </w:r>
          </w:p>
          <w:p w:rsidR="002C5862" w:rsidRPr="002C5862" w:rsidRDefault="002C5862" w:rsidP="002C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2C5862">
              <w:rPr>
                <w:rFonts w:ascii="Consolas" w:eastAsia="Times New Roman" w:hAnsi="Consolas" w:cs="Consolas"/>
                <w:color w:val="000080"/>
                <w:sz w:val="20"/>
                <w:szCs w:val="20"/>
              </w:rPr>
              <w:t>&lt;</w:t>
            </w:r>
            <w:proofErr w:type="spellStart"/>
            <w:r w:rsidRPr="002C5862">
              <w:rPr>
                <w:rFonts w:ascii="Consolas" w:eastAsia="Times New Roman" w:hAnsi="Consolas" w:cs="Consolas"/>
                <w:color w:val="000080"/>
                <w:sz w:val="20"/>
                <w:szCs w:val="20"/>
              </w:rPr>
              <w:t>qry:info</w:t>
            </w:r>
            <w:proofErr w:type="spellEnd"/>
            <w:r w:rsidRPr="002C5862">
              <w:rPr>
                <w:rFonts w:ascii="Consolas" w:eastAsia="Times New Roman" w:hAnsi="Consolas" w:cs="Consolas"/>
                <w:color w:val="000080"/>
                <w:sz w:val="20"/>
                <w:szCs w:val="20"/>
              </w:rPr>
              <w:t>-trace&gt;</w:t>
            </w:r>
            <w:r w:rsidRPr="002C5862">
              <w:rPr>
                <w:rFonts w:ascii="Consolas" w:eastAsia="Times New Roman" w:hAnsi="Consolas" w:cs="Consolas"/>
                <w:sz w:val="20"/>
                <w:szCs w:val="20"/>
              </w:rPr>
              <w:t xml:space="preserve">Step 1 is searchable: </w:t>
            </w:r>
            <w:proofErr w:type="spellStart"/>
            <w:r w:rsidRPr="002C5862">
              <w:rPr>
                <w:rFonts w:ascii="Consolas" w:eastAsia="Times New Roman" w:hAnsi="Consolas" w:cs="Consolas"/>
                <w:sz w:val="20"/>
                <w:szCs w:val="20"/>
              </w:rPr>
              <w:t>fn:collection</w:t>
            </w:r>
            <w:proofErr w:type="spellEnd"/>
            <w:r w:rsidRPr="002C5862">
              <w:rPr>
                <w:rFonts w:ascii="Consolas" w:eastAsia="Times New Roman" w:hAnsi="Consolas" w:cs="Consolas"/>
                <w:sz w:val="20"/>
                <w:szCs w:val="20"/>
              </w:rPr>
              <w:t>()</w:t>
            </w:r>
            <w:r w:rsidRPr="002C5862">
              <w:rPr>
                <w:rFonts w:ascii="Consolas" w:eastAsia="Times New Roman" w:hAnsi="Consolas" w:cs="Consolas"/>
                <w:color w:val="000080"/>
                <w:sz w:val="20"/>
                <w:szCs w:val="20"/>
              </w:rPr>
              <w:t>&lt;/</w:t>
            </w:r>
            <w:proofErr w:type="spellStart"/>
            <w:r w:rsidRPr="002C5862">
              <w:rPr>
                <w:rFonts w:ascii="Consolas" w:eastAsia="Times New Roman" w:hAnsi="Consolas" w:cs="Consolas"/>
                <w:color w:val="000080"/>
                <w:sz w:val="20"/>
                <w:szCs w:val="20"/>
              </w:rPr>
              <w:t>qry:info</w:t>
            </w:r>
            <w:proofErr w:type="spellEnd"/>
            <w:r w:rsidRPr="002C5862">
              <w:rPr>
                <w:rFonts w:ascii="Consolas" w:eastAsia="Times New Roman" w:hAnsi="Consolas" w:cs="Consolas"/>
                <w:color w:val="000080"/>
                <w:sz w:val="20"/>
                <w:szCs w:val="20"/>
              </w:rPr>
              <w:t>-trace&gt;</w:t>
            </w:r>
          </w:p>
          <w:p w:rsidR="002C5862" w:rsidRPr="002C5862" w:rsidRDefault="002C5862" w:rsidP="002C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2C5862">
              <w:rPr>
                <w:rFonts w:ascii="Consolas" w:eastAsia="Times New Roman" w:hAnsi="Consolas" w:cs="Consolas"/>
                <w:color w:val="000080"/>
                <w:sz w:val="20"/>
                <w:szCs w:val="20"/>
              </w:rPr>
              <w:t>&lt;</w:t>
            </w:r>
            <w:proofErr w:type="spellStart"/>
            <w:r w:rsidRPr="002C5862">
              <w:rPr>
                <w:rFonts w:ascii="Consolas" w:eastAsia="Times New Roman" w:hAnsi="Consolas" w:cs="Consolas"/>
                <w:color w:val="000080"/>
                <w:sz w:val="20"/>
                <w:szCs w:val="20"/>
              </w:rPr>
              <w:t>qry:info</w:t>
            </w:r>
            <w:proofErr w:type="spellEnd"/>
            <w:r w:rsidRPr="002C5862">
              <w:rPr>
                <w:rFonts w:ascii="Consolas" w:eastAsia="Times New Roman" w:hAnsi="Consolas" w:cs="Consolas"/>
                <w:color w:val="000080"/>
                <w:sz w:val="20"/>
                <w:szCs w:val="20"/>
              </w:rPr>
              <w:t>-trace&gt;</w:t>
            </w:r>
            <w:r w:rsidRPr="002C5862">
              <w:rPr>
                <w:rFonts w:ascii="Consolas" w:eastAsia="Times New Roman" w:hAnsi="Consolas" w:cs="Consolas"/>
                <w:sz w:val="20"/>
                <w:szCs w:val="20"/>
              </w:rPr>
              <w:t>Step 2 is searchable: descendant::</w:t>
            </w:r>
            <w:proofErr w:type="spellStart"/>
            <w:r w:rsidRPr="002C5862">
              <w:rPr>
                <w:rFonts w:ascii="Consolas" w:eastAsia="Times New Roman" w:hAnsi="Consolas" w:cs="Consolas"/>
                <w:sz w:val="20"/>
                <w:szCs w:val="20"/>
              </w:rPr>
              <w:t>xyz:foo</w:t>
            </w:r>
            <w:proofErr w:type="spellEnd"/>
            <w:r w:rsidRPr="002C5862">
              <w:rPr>
                <w:rFonts w:ascii="Consolas" w:eastAsia="Times New Roman" w:hAnsi="Consolas" w:cs="Consolas"/>
                <w:color w:val="000080"/>
                <w:sz w:val="20"/>
                <w:szCs w:val="20"/>
              </w:rPr>
              <w:t>&lt;/</w:t>
            </w:r>
            <w:proofErr w:type="spellStart"/>
            <w:r w:rsidRPr="002C5862">
              <w:rPr>
                <w:rFonts w:ascii="Consolas" w:eastAsia="Times New Roman" w:hAnsi="Consolas" w:cs="Consolas"/>
                <w:color w:val="000080"/>
                <w:sz w:val="20"/>
                <w:szCs w:val="20"/>
              </w:rPr>
              <w:t>qry:info</w:t>
            </w:r>
            <w:proofErr w:type="spellEnd"/>
            <w:r w:rsidRPr="002C5862">
              <w:rPr>
                <w:rFonts w:ascii="Consolas" w:eastAsia="Times New Roman" w:hAnsi="Consolas" w:cs="Consolas"/>
                <w:color w:val="000080"/>
                <w:sz w:val="20"/>
                <w:szCs w:val="20"/>
              </w:rPr>
              <w:t>-trace&gt;</w:t>
            </w:r>
          </w:p>
          <w:p w:rsidR="002C5862" w:rsidRPr="002C5862" w:rsidRDefault="002C5862" w:rsidP="002C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2C5862">
              <w:rPr>
                <w:rFonts w:ascii="Consolas" w:eastAsia="Times New Roman" w:hAnsi="Consolas" w:cs="Consolas"/>
                <w:color w:val="000080"/>
                <w:sz w:val="20"/>
                <w:szCs w:val="20"/>
              </w:rPr>
              <w:t>&lt;</w:t>
            </w:r>
            <w:proofErr w:type="spellStart"/>
            <w:r w:rsidRPr="002C5862">
              <w:rPr>
                <w:rFonts w:ascii="Consolas" w:eastAsia="Times New Roman" w:hAnsi="Consolas" w:cs="Consolas"/>
                <w:color w:val="000080"/>
                <w:sz w:val="20"/>
                <w:szCs w:val="20"/>
              </w:rPr>
              <w:t>qry:info</w:t>
            </w:r>
            <w:proofErr w:type="spellEnd"/>
            <w:r w:rsidRPr="002C5862">
              <w:rPr>
                <w:rFonts w:ascii="Consolas" w:eastAsia="Times New Roman" w:hAnsi="Consolas" w:cs="Consolas"/>
                <w:color w:val="000080"/>
                <w:sz w:val="20"/>
                <w:szCs w:val="20"/>
              </w:rPr>
              <w:t>-trace&gt;</w:t>
            </w:r>
            <w:r w:rsidRPr="002C5862">
              <w:rPr>
                <w:rFonts w:ascii="Consolas" w:eastAsia="Times New Roman" w:hAnsi="Consolas" w:cs="Consolas"/>
                <w:sz w:val="20"/>
                <w:szCs w:val="20"/>
              </w:rPr>
              <w:t>Path is fully searchable.</w:t>
            </w:r>
            <w:r w:rsidRPr="002C5862">
              <w:rPr>
                <w:rFonts w:ascii="Consolas" w:eastAsia="Times New Roman" w:hAnsi="Consolas" w:cs="Consolas"/>
                <w:color w:val="000080"/>
                <w:sz w:val="20"/>
                <w:szCs w:val="20"/>
              </w:rPr>
              <w:t>&lt;/</w:t>
            </w:r>
            <w:proofErr w:type="spellStart"/>
            <w:r w:rsidRPr="002C5862">
              <w:rPr>
                <w:rFonts w:ascii="Consolas" w:eastAsia="Times New Roman" w:hAnsi="Consolas" w:cs="Consolas"/>
                <w:color w:val="000080"/>
                <w:sz w:val="20"/>
                <w:szCs w:val="20"/>
              </w:rPr>
              <w:t>qry:info</w:t>
            </w:r>
            <w:proofErr w:type="spellEnd"/>
            <w:r w:rsidRPr="002C5862">
              <w:rPr>
                <w:rFonts w:ascii="Consolas" w:eastAsia="Times New Roman" w:hAnsi="Consolas" w:cs="Consolas"/>
                <w:color w:val="000080"/>
                <w:sz w:val="20"/>
                <w:szCs w:val="20"/>
              </w:rPr>
              <w:t>-trace&gt;</w:t>
            </w:r>
          </w:p>
        </w:tc>
      </w:tr>
    </w:tbl>
    <w:p w:rsidR="002C5862" w:rsidRPr="002C5862" w:rsidRDefault="002C5862" w:rsidP="002C5862">
      <w:pPr>
        <w:shd w:val="clear" w:color="auto" w:fill="E8E8E8"/>
        <w:spacing w:line="240" w:lineRule="auto"/>
        <w:rPr>
          <w:rFonts w:ascii="Helvetica" w:eastAsia="Times New Roman" w:hAnsi="Helvetica" w:cs="Helvetica"/>
          <w:color w:val="999999"/>
          <w:sz w:val="18"/>
          <w:szCs w:val="18"/>
        </w:rPr>
      </w:pPr>
      <w:hyperlink r:id="rId20" w:history="1">
        <w:proofErr w:type="gramStart"/>
        <w:r w:rsidRPr="002C5862">
          <w:rPr>
            <w:rFonts w:ascii="Helvetica" w:eastAsia="Times New Roman" w:hAnsi="Helvetica" w:cs="Helvetica"/>
            <w:b/>
            <w:bCs/>
            <w:color w:val="666666"/>
            <w:sz w:val="18"/>
          </w:rPr>
          <w:t>view</w:t>
        </w:r>
        <w:proofErr w:type="gramEnd"/>
        <w:r w:rsidRPr="002C5862">
          <w:rPr>
            <w:rFonts w:ascii="Helvetica" w:eastAsia="Times New Roman" w:hAnsi="Helvetica" w:cs="Helvetica"/>
            <w:b/>
            <w:bCs/>
            <w:color w:val="666666"/>
            <w:sz w:val="18"/>
          </w:rPr>
          <w:t xml:space="preserve"> raw</w:t>
        </w:r>
      </w:hyperlink>
      <w:hyperlink r:id="rId21" w:anchor="file-ex08-xml" w:history="1">
        <w:r w:rsidRPr="002C5862">
          <w:rPr>
            <w:rFonts w:ascii="Helvetica" w:eastAsia="Times New Roman" w:hAnsi="Helvetica" w:cs="Helvetica"/>
            <w:b/>
            <w:bCs/>
            <w:color w:val="666666"/>
            <w:sz w:val="18"/>
          </w:rPr>
          <w:t>ex08.xml</w:t>
        </w:r>
      </w:hyperlink>
      <w:r w:rsidRPr="002C5862">
        <w:rPr>
          <w:rFonts w:ascii="Helvetica" w:eastAsia="Times New Roman" w:hAnsi="Helvetica" w:cs="Helvetica"/>
          <w:color w:val="999999"/>
          <w:sz w:val="18"/>
        </w:rPr>
        <w:t> </w:t>
      </w:r>
      <w:r w:rsidRPr="002C5862">
        <w:rPr>
          <w:rFonts w:ascii="Helvetica" w:eastAsia="Times New Roman" w:hAnsi="Helvetica" w:cs="Helvetica"/>
          <w:color w:val="999999"/>
          <w:sz w:val="18"/>
          <w:szCs w:val="18"/>
        </w:rPr>
        <w:t xml:space="preserve">hosted with </w:t>
      </w:r>
      <w:r w:rsidRPr="002C5862">
        <w:rPr>
          <w:rFonts w:ascii="MS Gothic" w:eastAsia="MS Gothic" w:hAnsi="MS Gothic" w:cs="MS Gothic" w:hint="eastAsia"/>
          <w:color w:val="999999"/>
          <w:sz w:val="18"/>
          <w:szCs w:val="18"/>
        </w:rPr>
        <w:t>❤</w:t>
      </w:r>
      <w:r w:rsidRPr="002C5862">
        <w:rPr>
          <w:rFonts w:ascii="Helvetica" w:eastAsia="Times New Roman" w:hAnsi="Helvetica" w:cs="Helvetica"/>
          <w:color w:val="999999"/>
          <w:sz w:val="18"/>
          <w:szCs w:val="18"/>
        </w:rPr>
        <w:t xml:space="preserve"> by</w:t>
      </w:r>
      <w:r w:rsidRPr="002C5862">
        <w:rPr>
          <w:rFonts w:ascii="Helvetica" w:eastAsia="Times New Roman" w:hAnsi="Helvetica" w:cs="Helvetica"/>
          <w:color w:val="999999"/>
          <w:sz w:val="18"/>
        </w:rPr>
        <w:t> </w:t>
      </w:r>
      <w:proofErr w:type="spellStart"/>
      <w:r w:rsidRPr="002C5862">
        <w:rPr>
          <w:rFonts w:ascii="Helvetica" w:eastAsia="Times New Roman" w:hAnsi="Helvetica" w:cs="Helvetica"/>
          <w:color w:val="999999"/>
          <w:sz w:val="18"/>
          <w:szCs w:val="18"/>
        </w:rPr>
        <w:fldChar w:fldCharType="begin"/>
      </w:r>
      <w:r w:rsidRPr="002C5862">
        <w:rPr>
          <w:rFonts w:ascii="Helvetica" w:eastAsia="Times New Roman" w:hAnsi="Helvetica" w:cs="Helvetica"/>
          <w:color w:val="999999"/>
          <w:sz w:val="18"/>
          <w:szCs w:val="18"/>
        </w:rPr>
        <w:instrText xml:space="preserve"> HYPERLINK "https://github.com/" </w:instrText>
      </w:r>
      <w:r w:rsidRPr="002C5862">
        <w:rPr>
          <w:rFonts w:ascii="Helvetica" w:eastAsia="Times New Roman" w:hAnsi="Helvetica" w:cs="Helvetica"/>
          <w:color w:val="999999"/>
          <w:sz w:val="18"/>
          <w:szCs w:val="18"/>
        </w:rPr>
        <w:fldChar w:fldCharType="separate"/>
      </w:r>
      <w:r w:rsidRPr="002C5862">
        <w:rPr>
          <w:rFonts w:ascii="Helvetica" w:eastAsia="Times New Roman" w:hAnsi="Helvetica" w:cs="Helvetica"/>
          <w:b/>
          <w:bCs/>
          <w:color w:val="666666"/>
          <w:sz w:val="18"/>
        </w:rPr>
        <w:t>GitHub</w:t>
      </w:r>
      <w:proofErr w:type="spellEnd"/>
      <w:r w:rsidRPr="002C5862">
        <w:rPr>
          <w:rFonts w:ascii="Helvetica" w:eastAsia="Times New Roman" w:hAnsi="Helvetica" w:cs="Helvetica"/>
          <w:color w:val="999999"/>
          <w:sz w:val="18"/>
          <w:szCs w:val="18"/>
        </w:rPr>
        <w:fldChar w:fldCharType="end"/>
      </w:r>
    </w:p>
    <w:p w:rsidR="002C5862" w:rsidRPr="002C5862" w:rsidRDefault="002C5862" w:rsidP="002C5862">
      <w:pPr>
        <w:shd w:val="clear" w:color="auto" w:fill="F5F5F5"/>
        <w:spacing w:before="240" w:after="240" w:line="240" w:lineRule="auto"/>
        <w:rPr>
          <w:rFonts w:ascii="Tahoma" w:eastAsia="Times New Roman" w:hAnsi="Tahoma" w:cs="Tahoma"/>
          <w:color w:val="666666"/>
          <w:sz w:val="21"/>
          <w:szCs w:val="21"/>
        </w:rPr>
      </w:pPr>
      <w:r w:rsidRPr="002C5862">
        <w:rPr>
          <w:rFonts w:ascii="Tahoma" w:eastAsia="Times New Roman" w:hAnsi="Tahoma" w:cs="Tahoma"/>
          <w:color w:val="666666"/>
          <w:sz w:val="21"/>
          <w:szCs w:val="21"/>
        </w:rPr>
        <w:t xml:space="preserve">And we see further down that </w:t>
      </w:r>
      <w:proofErr w:type="spellStart"/>
      <w:r w:rsidRPr="002C5862">
        <w:rPr>
          <w:rFonts w:ascii="Tahoma" w:eastAsia="Times New Roman" w:hAnsi="Tahoma" w:cs="Tahoma"/>
          <w:color w:val="666666"/>
          <w:sz w:val="21"/>
          <w:szCs w:val="21"/>
        </w:rPr>
        <w:t>MarkLogic</w:t>
      </w:r>
      <w:proofErr w:type="spellEnd"/>
      <w:r w:rsidRPr="002C5862">
        <w:rPr>
          <w:rFonts w:ascii="Tahoma" w:eastAsia="Times New Roman" w:hAnsi="Tahoma" w:cs="Tahoma"/>
          <w:color w:val="666666"/>
          <w:sz w:val="21"/>
          <w:szCs w:val="21"/>
        </w:rPr>
        <w:t xml:space="preserve"> knows</w:t>
      </w:r>
      <w:r w:rsidRPr="002C5862">
        <w:rPr>
          <w:rFonts w:ascii="Tahoma" w:eastAsia="Times New Roman" w:hAnsi="Tahoma" w:cs="Tahoma"/>
          <w:color w:val="666666"/>
          <w:sz w:val="21"/>
        </w:rPr>
        <w:t> </w:t>
      </w:r>
      <w:r w:rsidRPr="002C5862">
        <w:rPr>
          <w:rFonts w:ascii="Tahoma" w:eastAsia="Times New Roman" w:hAnsi="Tahoma" w:cs="Tahoma"/>
          <w:i/>
          <w:iCs/>
          <w:color w:val="666666"/>
          <w:sz w:val="21"/>
        </w:rPr>
        <w:t>a priori</w:t>
      </w:r>
      <w:r w:rsidRPr="002C5862">
        <w:rPr>
          <w:rFonts w:ascii="Tahoma" w:eastAsia="Times New Roman" w:hAnsi="Tahoma" w:cs="Tahoma"/>
          <w:color w:val="666666"/>
          <w:sz w:val="21"/>
          <w:szCs w:val="21"/>
        </w:rPr>
        <w:t>, from the Universal Index, that</w:t>
      </w:r>
      <w:r w:rsidRPr="002C5862">
        <w:rPr>
          <w:rFonts w:ascii="Tahoma" w:eastAsia="Times New Roman" w:hAnsi="Tahoma" w:cs="Tahoma"/>
          <w:color w:val="666666"/>
          <w:sz w:val="21"/>
        </w:rPr>
        <w:t> </w:t>
      </w:r>
      <w:r w:rsidRPr="002C5862">
        <w:rPr>
          <w:rFonts w:ascii="Tahoma" w:eastAsia="Times New Roman" w:hAnsi="Tahoma" w:cs="Tahoma"/>
          <w:i/>
          <w:iCs/>
          <w:color w:val="666666"/>
          <w:sz w:val="21"/>
        </w:rPr>
        <w:t>no</w:t>
      </w:r>
      <w:r w:rsidRPr="002C5862">
        <w:rPr>
          <w:rFonts w:ascii="Tahoma" w:eastAsia="Times New Roman" w:hAnsi="Tahoma" w:cs="Tahoma"/>
          <w:color w:val="666666"/>
          <w:sz w:val="21"/>
        </w:rPr>
        <w:t> </w:t>
      </w:r>
      <w:r w:rsidRPr="002C5862">
        <w:rPr>
          <w:rFonts w:ascii="Tahoma" w:eastAsia="Times New Roman" w:hAnsi="Tahoma" w:cs="Tahoma"/>
          <w:color w:val="666666"/>
          <w:sz w:val="21"/>
          <w:szCs w:val="21"/>
        </w:rPr>
        <w:t>&lt;</w:t>
      </w:r>
      <w:proofErr w:type="spellStart"/>
      <w:r w:rsidRPr="002C5862">
        <w:rPr>
          <w:rFonts w:ascii="Tahoma" w:eastAsia="Times New Roman" w:hAnsi="Tahoma" w:cs="Tahoma"/>
          <w:color w:val="666666"/>
          <w:sz w:val="21"/>
          <w:szCs w:val="21"/>
        </w:rPr>
        <w:t>xyz</w:t>
      </w:r>
      <w:proofErr w:type="gramStart"/>
      <w:r w:rsidRPr="002C5862">
        <w:rPr>
          <w:rFonts w:ascii="Tahoma" w:eastAsia="Times New Roman" w:hAnsi="Tahoma" w:cs="Tahoma"/>
          <w:color w:val="666666"/>
          <w:sz w:val="21"/>
          <w:szCs w:val="21"/>
        </w:rPr>
        <w:t>:foo</w:t>
      </w:r>
      <w:proofErr w:type="spellEnd"/>
      <w:proofErr w:type="gramEnd"/>
      <w:r w:rsidRPr="002C5862">
        <w:rPr>
          <w:rFonts w:ascii="Tahoma" w:eastAsia="Times New Roman" w:hAnsi="Tahoma" w:cs="Tahoma"/>
          <w:color w:val="666666"/>
          <w:sz w:val="21"/>
          <w:szCs w:val="21"/>
        </w:rPr>
        <w:t>&gt; elements exist in the database:</w:t>
      </w:r>
    </w:p>
    <w:tbl>
      <w:tblPr>
        <w:tblW w:w="0" w:type="auto"/>
        <w:tblCellSpacing w:w="0" w:type="dxa"/>
        <w:tblCellMar>
          <w:left w:w="0" w:type="dxa"/>
          <w:right w:w="0" w:type="dxa"/>
        </w:tblCellMar>
        <w:tblLook w:val="04A0"/>
      </w:tblPr>
      <w:tblGrid>
        <w:gridCol w:w="495"/>
        <w:gridCol w:w="5828"/>
      </w:tblGrid>
      <w:tr w:rsidR="002C5862" w:rsidRPr="002C5862" w:rsidTr="002C5862">
        <w:trPr>
          <w:tblCellSpacing w:w="0" w:type="dxa"/>
        </w:trPr>
        <w:tc>
          <w:tcPr>
            <w:tcW w:w="0" w:type="auto"/>
            <w:tcBorders>
              <w:right w:val="single" w:sz="6" w:space="0" w:color="DDDDDD"/>
            </w:tcBorders>
            <w:shd w:val="clear" w:color="auto" w:fill="ECECEC"/>
            <w:tcMar>
              <w:top w:w="120" w:type="dxa"/>
              <w:left w:w="120" w:type="dxa"/>
              <w:bottom w:w="120" w:type="dxa"/>
              <w:right w:w="120" w:type="dxa"/>
            </w:tcMar>
            <w:hideMark/>
          </w:tcPr>
          <w:p w:rsidR="002C5862" w:rsidRPr="002C5862" w:rsidRDefault="002C5862" w:rsidP="002C5862">
            <w:pPr>
              <w:spacing w:after="0" w:line="240" w:lineRule="auto"/>
              <w:jc w:val="right"/>
              <w:rPr>
                <w:rFonts w:ascii="Times New Roman" w:eastAsia="Times New Roman" w:hAnsi="Times New Roman" w:cs="Times New Roman"/>
                <w:color w:val="AAAAAA"/>
                <w:sz w:val="24"/>
                <w:szCs w:val="24"/>
              </w:rPr>
            </w:pPr>
            <w:r w:rsidRPr="002C5862">
              <w:rPr>
                <w:rFonts w:ascii="Times New Roman" w:eastAsia="Times New Roman" w:hAnsi="Times New Roman" w:cs="Times New Roman"/>
                <w:color w:val="AAAAAA"/>
                <w:sz w:val="24"/>
                <w:szCs w:val="24"/>
              </w:rPr>
              <w:t>12</w:t>
            </w:r>
          </w:p>
        </w:tc>
        <w:tc>
          <w:tcPr>
            <w:tcW w:w="0" w:type="auto"/>
            <w:hideMark/>
          </w:tcPr>
          <w:p w:rsidR="002C5862" w:rsidRPr="002C5862" w:rsidRDefault="002C5862" w:rsidP="002C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2C5862">
              <w:rPr>
                <w:rFonts w:ascii="Consolas" w:eastAsia="Times New Roman" w:hAnsi="Consolas" w:cs="Consolas"/>
                <w:color w:val="000080"/>
                <w:sz w:val="20"/>
                <w:szCs w:val="20"/>
              </w:rPr>
              <w:t>&lt;</w:t>
            </w:r>
            <w:proofErr w:type="spellStart"/>
            <w:r w:rsidRPr="002C5862">
              <w:rPr>
                <w:rFonts w:ascii="Consolas" w:eastAsia="Times New Roman" w:hAnsi="Consolas" w:cs="Consolas"/>
                <w:color w:val="000080"/>
                <w:sz w:val="20"/>
                <w:szCs w:val="20"/>
              </w:rPr>
              <w:t>qry:info</w:t>
            </w:r>
            <w:proofErr w:type="spellEnd"/>
            <w:r w:rsidRPr="002C5862">
              <w:rPr>
                <w:rFonts w:ascii="Consolas" w:eastAsia="Times New Roman" w:hAnsi="Consolas" w:cs="Consolas"/>
                <w:color w:val="000080"/>
                <w:sz w:val="20"/>
                <w:szCs w:val="20"/>
              </w:rPr>
              <w:t>-trace&gt;</w:t>
            </w:r>
            <w:r w:rsidRPr="002C5862">
              <w:rPr>
                <w:rFonts w:ascii="Consolas" w:eastAsia="Times New Roman" w:hAnsi="Consolas" w:cs="Consolas"/>
                <w:sz w:val="20"/>
                <w:szCs w:val="20"/>
              </w:rPr>
              <w:t>Selected 0 fragments</w:t>
            </w:r>
            <w:r w:rsidRPr="002C5862">
              <w:rPr>
                <w:rFonts w:ascii="Consolas" w:eastAsia="Times New Roman" w:hAnsi="Consolas" w:cs="Consolas"/>
                <w:color w:val="000080"/>
                <w:sz w:val="20"/>
                <w:szCs w:val="20"/>
              </w:rPr>
              <w:t>&lt;/</w:t>
            </w:r>
            <w:proofErr w:type="spellStart"/>
            <w:r w:rsidRPr="002C5862">
              <w:rPr>
                <w:rFonts w:ascii="Consolas" w:eastAsia="Times New Roman" w:hAnsi="Consolas" w:cs="Consolas"/>
                <w:color w:val="000080"/>
                <w:sz w:val="20"/>
                <w:szCs w:val="20"/>
              </w:rPr>
              <w:t>qry:info</w:t>
            </w:r>
            <w:proofErr w:type="spellEnd"/>
            <w:r w:rsidRPr="002C5862">
              <w:rPr>
                <w:rFonts w:ascii="Consolas" w:eastAsia="Times New Roman" w:hAnsi="Consolas" w:cs="Consolas"/>
                <w:color w:val="000080"/>
                <w:sz w:val="20"/>
                <w:szCs w:val="20"/>
              </w:rPr>
              <w:t>-trace&gt;</w:t>
            </w:r>
          </w:p>
          <w:p w:rsidR="002C5862" w:rsidRPr="002C5862" w:rsidRDefault="002C5862" w:rsidP="002C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2C5862">
              <w:rPr>
                <w:rFonts w:ascii="Consolas" w:eastAsia="Times New Roman" w:hAnsi="Consolas" w:cs="Consolas"/>
                <w:color w:val="000080"/>
                <w:sz w:val="20"/>
                <w:szCs w:val="20"/>
              </w:rPr>
              <w:t>&lt;</w:t>
            </w:r>
            <w:proofErr w:type="spellStart"/>
            <w:r w:rsidRPr="002C5862">
              <w:rPr>
                <w:rFonts w:ascii="Consolas" w:eastAsia="Times New Roman" w:hAnsi="Consolas" w:cs="Consolas"/>
                <w:color w:val="000080"/>
                <w:sz w:val="20"/>
                <w:szCs w:val="20"/>
              </w:rPr>
              <w:t>qry:result</w:t>
            </w:r>
            <w:proofErr w:type="spellEnd"/>
            <w:r w:rsidRPr="002C5862">
              <w:rPr>
                <w:rFonts w:ascii="Consolas" w:eastAsia="Times New Roman" w:hAnsi="Consolas" w:cs="Consolas"/>
                <w:sz w:val="20"/>
                <w:szCs w:val="20"/>
              </w:rPr>
              <w:t xml:space="preserve"> </w:t>
            </w:r>
            <w:r w:rsidRPr="002C5862">
              <w:rPr>
                <w:rFonts w:ascii="Consolas" w:eastAsia="Times New Roman" w:hAnsi="Consolas" w:cs="Consolas"/>
                <w:color w:val="008080"/>
                <w:sz w:val="20"/>
                <w:szCs w:val="20"/>
              </w:rPr>
              <w:t>estimate=</w:t>
            </w:r>
            <w:r w:rsidRPr="002C5862">
              <w:rPr>
                <w:rFonts w:ascii="Consolas" w:eastAsia="Times New Roman" w:hAnsi="Consolas" w:cs="Consolas"/>
                <w:color w:val="DD1144"/>
                <w:sz w:val="20"/>
                <w:szCs w:val="20"/>
              </w:rPr>
              <w:t>"0"</w:t>
            </w:r>
            <w:r w:rsidRPr="002C5862">
              <w:rPr>
                <w:rFonts w:ascii="Consolas" w:eastAsia="Times New Roman" w:hAnsi="Consolas" w:cs="Consolas"/>
                <w:color w:val="000080"/>
                <w:sz w:val="20"/>
                <w:szCs w:val="20"/>
              </w:rPr>
              <w:t>/&gt;</w:t>
            </w:r>
          </w:p>
        </w:tc>
      </w:tr>
    </w:tbl>
    <w:p w:rsidR="002C5862" w:rsidRPr="002C5862" w:rsidRDefault="002C5862" w:rsidP="002C5862">
      <w:pPr>
        <w:shd w:val="clear" w:color="auto" w:fill="E8E8E8"/>
        <w:spacing w:line="240" w:lineRule="auto"/>
        <w:rPr>
          <w:rFonts w:ascii="Helvetica" w:eastAsia="Times New Roman" w:hAnsi="Helvetica" w:cs="Helvetica"/>
          <w:color w:val="999999"/>
          <w:sz w:val="18"/>
          <w:szCs w:val="18"/>
        </w:rPr>
      </w:pPr>
      <w:hyperlink r:id="rId22" w:history="1">
        <w:proofErr w:type="gramStart"/>
        <w:r w:rsidRPr="002C5862">
          <w:rPr>
            <w:rFonts w:ascii="Helvetica" w:eastAsia="Times New Roman" w:hAnsi="Helvetica" w:cs="Helvetica"/>
            <w:b/>
            <w:bCs/>
            <w:color w:val="666666"/>
            <w:sz w:val="18"/>
          </w:rPr>
          <w:t>view</w:t>
        </w:r>
        <w:proofErr w:type="gramEnd"/>
        <w:r w:rsidRPr="002C5862">
          <w:rPr>
            <w:rFonts w:ascii="Helvetica" w:eastAsia="Times New Roman" w:hAnsi="Helvetica" w:cs="Helvetica"/>
            <w:b/>
            <w:bCs/>
            <w:color w:val="666666"/>
            <w:sz w:val="18"/>
          </w:rPr>
          <w:t xml:space="preserve"> raw</w:t>
        </w:r>
      </w:hyperlink>
      <w:hyperlink r:id="rId23" w:anchor="file-ex09-xml" w:history="1">
        <w:r w:rsidRPr="002C5862">
          <w:rPr>
            <w:rFonts w:ascii="Helvetica" w:eastAsia="Times New Roman" w:hAnsi="Helvetica" w:cs="Helvetica"/>
            <w:b/>
            <w:bCs/>
            <w:color w:val="666666"/>
            <w:sz w:val="18"/>
          </w:rPr>
          <w:t>ex09.xml</w:t>
        </w:r>
      </w:hyperlink>
      <w:r w:rsidRPr="002C5862">
        <w:rPr>
          <w:rFonts w:ascii="Helvetica" w:eastAsia="Times New Roman" w:hAnsi="Helvetica" w:cs="Helvetica"/>
          <w:color w:val="999999"/>
          <w:sz w:val="18"/>
        </w:rPr>
        <w:t> </w:t>
      </w:r>
      <w:r w:rsidRPr="002C5862">
        <w:rPr>
          <w:rFonts w:ascii="Helvetica" w:eastAsia="Times New Roman" w:hAnsi="Helvetica" w:cs="Helvetica"/>
          <w:color w:val="999999"/>
          <w:sz w:val="18"/>
          <w:szCs w:val="18"/>
        </w:rPr>
        <w:t xml:space="preserve">hosted with </w:t>
      </w:r>
      <w:r w:rsidRPr="002C5862">
        <w:rPr>
          <w:rFonts w:ascii="MS Gothic" w:eastAsia="MS Gothic" w:hAnsi="MS Gothic" w:cs="MS Gothic" w:hint="eastAsia"/>
          <w:color w:val="999999"/>
          <w:sz w:val="18"/>
          <w:szCs w:val="18"/>
        </w:rPr>
        <w:t>❤</w:t>
      </w:r>
      <w:r w:rsidRPr="002C5862">
        <w:rPr>
          <w:rFonts w:ascii="Helvetica" w:eastAsia="Times New Roman" w:hAnsi="Helvetica" w:cs="Helvetica"/>
          <w:color w:val="999999"/>
          <w:sz w:val="18"/>
          <w:szCs w:val="18"/>
        </w:rPr>
        <w:t xml:space="preserve"> by</w:t>
      </w:r>
      <w:r w:rsidRPr="002C5862">
        <w:rPr>
          <w:rFonts w:ascii="Helvetica" w:eastAsia="Times New Roman" w:hAnsi="Helvetica" w:cs="Helvetica"/>
          <w:color w:val="999999"/>
          <w:sz w:val="18"/>
        </w:rPr>
        <w:t> </w:t>
      </w:r>
      <w:proofErr w:type="spellStart"/>
      <w:r w:rsidRPr="002C5862">
        <w:rPr>
          <w:rFonts w:ascii="Helvetica" w:eastAsia="Times New Roman" w:hAnsi="Helvetica" w:cs="Helvetica"/>
          <w:color w:val="999999"/>
          <w:sz w:val="18"/>
          <w:szCs w:val="18"/>
        </w:rPr>
        <w:fldChar w:fldCharType="begin"/>
      </w:r>
      <w:r w:rsidRPr="002C5862">
        <w:rPr>
          <w:rFonts w:ascii="Helvetica" w:eastAsia="Times New Roman" w:hAnsi="Helvetica" w:cs="Helvetica"/>
          <w:color w:val="999999"/>
          <w:sz w:val="18"/>
          <w:szCs w:val="18"/>
        </w:rPr>
        <w:instrText xml:space="preserve"> HYPERLINK "https://github.com/" </w:instrText>
      </w:r>
      <w:r w:rsidRPr="002C5862">
        <w:rPr>
          <w:rFonts w:ascii="Helvetica" w:eastAsia="Times New Roman" w:hAnsi="Helvetica" w:cs="Helvetica"/>
          <w:color w:val="999999"/>
          <w:sz w:val="18"/>
          <w:szCs w:val="18"/>
        </w:rPr>
        <w:fldChar w:fldCharType="separate"/>
      </w:r>
      <w:r w:rsidRPr="002C5862">
        <w:rPr>
          <w:rFonts w:ascii="Helvetica" w:eastAsia="Times New Roman" w:hAnsi="Helvetica" w:cs="Helvetica"/>
          <w:b/>
          <w:bCs/>
          <w:color w:val="666666"/>
          <w:sz w:val="18"/>
        </w:rPr>
        <w:t>GitHub</w:t>
      </w:r>
      <w:proofErr w:type="spellEnd"/>
      <w:r w:rsidRPr="002C5862">
        <w:rPr>
          <w:rFonts w:ascii="Helvetica" w:eastAsia="Times New Roman" w:hAnsi="Helvetica" w:cs="Helvetica"/>
          <w:color w:val="999999"/>
          <w:sz w:val="18"/>
          <w:szCs w:val="18"/>
        </w:rPr>
        <w:fldChar w:fldCharType="end"/>
      </w:r>
    </w:p>
    <w:p w:rsidR="002C5862" w:rsidRPr="002C5862" w:rsidRDefault="002C5862" w:rsidP="002C5862">
      <w:pPr>
        <w:shd w:val="clear" w:color="auto" w:fill="F5F5F5"/>
        <w:spacing w:before="240" w:after="240" w:line="240" w:lineRule="auto"/>
        <w:rPr>
          <w:rFonts w:ascii="Tahoma" w:eastAsia="Times New Roman" w:hAnsi="Tahoma" w:cs="Tahoma"/>
          <w:color w:val="666666"/>
          <w:sz w:val="21"/>
          <w:szCs w:val="21"/>
        </w:rPr>
      </w:pPr>
      <w:r w:rsidRPr="002C5862">
        <w:rPr>
          <w:rFonts w:ascii="Tahoma" w:eastAsia="Times New Roman" w:hAnsi="Tahoma" w:cs="Tahoma"/>
          <w:color w:val="666666"/>
          <w:sz w:val="21"/>
          <w:szCs w:val="21"/>
        </w:rPr>
        <w:t xml:space="preserve">So simply by specifying the namespace part of the </w:t>
      </w:r>
      <w:proofErr w:type="spellStart"/>
      <w:r w:rsidRPr="002C5862">
        <w:rPr>
          <w:rFonts w:ascii="Tahoma" w:eastAsia="Times New Roman" w:hAnsi="Tahoma" w:cs="Tahoma"/>
          <w:color w:val="666666"/>
          <w:sz w:val="21"/>
          <w:szCs w:val="21"/>
        </w:rPr>
        <w:t>QName</w:t>
      </w:r>
      <w:proofErr w:type="spellEnd"/>
      <w:r w:rsidRPr="002C5862">
        <w:rPr>
          <w:rFonts w:ascii="Tahoma" w:eastAsia="Times New Roman" w:hAnsi="Tahoma" w:cs="Tahoma"/>
          <w:color w:val="666666"/>
          <w:sz w:val="21"/>
          <w:szCs w:val="21"/>
        </w:rPr>
        <w:t>, we've gone from having to read</w:t>
      </w:r>
      <w:r w:rsidRPr="002C5862">
        <w:rPr>
          <w:rFonts w:ascii="Tahoma" w:eastAsia="Times New Roman" w:hAnsi="Tahoma" w:cs="Tahoma"/>
          <w:color w:val="666666"/>
          <w:sz w:val="21"/>
        </w:rPr>
        <w:t> </w:t>
      </w:r>
      <w:r w:rsidRPr="002C5862">
        <w:rPr>
          <w:rFonts w:ascii="Tahoma" w:eastAsia="Times New Roman" w:hAnsi="Tahoma" w:cs="Tahoma"/>
          <w:i/>
          <w:iCs/>
          <w:color w:val="666666"/>
          <w:sz w:val="21"/>
        </w:rPr>
        <w:t>all</w:t>
      </w:r>
      <w:r w:rsidRPr="002C5862">
        <w:rPr>
          <w:rFonts w:ascii="Tahoma" w:eastAsia="Times New Roman" w:hAnsi="Tahoma" w:cs="Tahoma"/>
          <w:color w:val="666666"/>
          <w:sz w:val="21"/>
        </w:rPr>
        <w:t> </w:t>
      </w:r>
      <w:r w:rsidRPr="002C5862">
        <w:rPr>
          <w:rFonts w:ascii="Tahoma" w:eastAsia="Times New Roman" w:hAnsi="Tahoma" w:cs="Tahoma"/>
          <w:color w:val="666666"/>
          <w:sz w:val="21"/>
          <w:szCs w:val="21"/>
        </w:rPr>
        <w:t>the documents in the database to</w:t>
      </w:r>
      <w:r w:rsidRPr="002C5862">
        <w:rPr>
          <w:rFonts w:ascii="Tahoma" w:eastAsia="Times New Roman" w:hAnsi="Tahoma" w:cs="Tahoma"/>
          <w:color w:val="666666"/>
          <w:sz w:val="21"/>
        </w:rPr>
        <w:t> </w:t>
      </w:r>
      <w:r w:rsidRPr="002C5862">
        <w:rPr>
          <w:rFonts w:ascii="Tahoma" w:eastAsia="Times New Roman" w:hAnsi="Tahoma" w:cs="Tahoma"/>
          <w:i/>
          <w:iCs/>
          <w:color w:val="666666"/>
          <w:sz w:val="21"/>
        </w:rPr>
        <w:t>none</w:t>
      </w:r>
      <w:r w:rsidRPr="002C5862">
        <w:rPr>
          <w:rFonts w:ascii="Tahoma" w:eastAsia="Times New Roman" w:hAnsi="Tahoma" w:cs="Tahoma"/>
          <w:color w:val="666666"/>
          <w:sz w:val="21"/>
        </w:rPr>
        <w:t> </w:t>
      </w:r>
      <w:r w:rsidRPr="002C5862">
        <w:rPr>
          <w:rFonts w:ascii="Tahoma" w:eastAsia="Times New Roman" w:hAnsi="Tahoma" w:cs="Tahoma"/>
          <w:color w:val="666666"/>
          <w:sz w:val="21"/>
          <w:szCs w:val="21"/>
        </w:rPr>
        <w:t>of them.</w:t>
      </w:r>
    </w:p>
    <w:p w:rsidR="002C5862" w:rsidRPr="002C5862" w:rsidRDefault="002C5862" w:rsidP="002C5862">
      <w:pPr>
        <w:shd w:val="clear" w:color="auto" w:fill="F5F5F5"/>
        <w:spacing w:before="240" w:after="240" w:line="240" w:lineRule="auto"/>
        <w:rPr>
          <w:rFonts w:ascii="Tahoma" w:eastAsia="Times New Roman" w:hAnsi="Tahoma" w:cs="Tahoma"/>
          <w:color w:val="666666"/>
          <w:sz w:val="21"/>
          <w:szCs w:val="21"/>
        </w:rPr>
      </w:pPr>
      <w:r w:rsidRPr="002C5862">
        <w:rPr>
          <w:rFonts w:ascii="Tahoma" w:eastAsia="Times New Roman" w:hAnsi="Tahoma" w:cs="Tahoma"/>
          <w:color w:val="666666"/>
          <w:sz w:val="21"/>
          <w:szCs w:val="21"/>
        </w:rPr>
        <w:t>To summarize, you should generally avoid namespace wildcards like</w:t>
      </w:r>
      <w:r w:rsidRPr="002C5862">
        <w:rPr>
          <w:rFonts w:ascii="Tahoma" w:eastAsia="Times New Roman" w:hAnsi="Tahoma" w:cs="Tahoma"/>
          <w:color w:val="666666"/>
          <w:sz w:val="21"/>
        </w:rPr>
        <w:t> </w:t>
      </w:r>
      <w:r w:rsidRPr="002C5862">
        <w:rPr>
          <w:rFonts w:ascii="Courier New" w:eastAsia="Times New Roman" w:hAnsi="Courier New" w:cs="Courier New"/>
          <w:color w:val="666666"/>
          <w:sz w:val="21"/>
        </w:rPr>
        <w:t>*</w:t>
      </w:r>
      <w:proofErr w:type="gramStart"/>
      <w:r w:rsidRPr="002C5862">
        <w:rPr>
          <w:rFonts w:ascii="Courier New" w:eastAsia="Times New Roman" w:hAnsi="Courier New" w:cs="Courier New"/>
          <w:color w:val="666666"/>
          <w:sz w:val="21"/>
        </w:rPr>
        <w:t>:</w:t>
      </w:r>
      <w:proofErr w:type="spellStart"/>
      <w:r w:rsidRPr="002C5862">
        <w:rPr>
          <w:rFonts w:ascii="Courier New" w:eastAsia="Times New Roman" w:hAnsi="Courier New" w:cs="Courier New"/>
          <w:color w:val="666666"/>
          <w:sz w:val="21"/>
        </w:rPr>
        <w:t>foo</w:t>
      </w:r>
      <w:proofErr w:type="spellEnd"/>
      <w:proofErr w:type="gramEnd"/>
      <w:r w:rsidRPr="002C5862">
        <w:rPr>
          <w:rFonts w:ascii="Tahoma" w:eastAsia="Times New Roman" w:hAnsi="Tahoma" w:cs="Tahoma"/>
          <w:color w:val="666666"/>
          <w:sz w:val="21"/>
        </w:rPr>
        <w:t> </w:t>
      </w:r>
      <w:r w:rsidRPr="002C5862">
        <w:rPr>
          <w:rFonts w:ascii="Tahoma" w:eastAsia="Times New Roman" w:hAnsi="Tahoma" w:cs="Tahoma"/>
          <w:color w:val="666666"/>
          <w:sz w:val="21"/>
          <w:szCs w:val="21"/>
        </w:rPr>
        <w:t>for two reasons:</w:t>
      </w:r>
    </w:p>
    <w:p w:rsidR="002C5862" w:rsidRPr="002C5862" w:rsidRDefault="002C5862" w:rsidP="002C5862">
      <w:pPr>
        <w:numPr>
          <w:ilvl w:val="0"/>
          <w:numId w:val="1"/>
        </w:numPr>
        <w:shd w:val="clear" w:color="auto" w:fill="F5F5F5"/>
        <w:spacing w:before="100" w:beforeAutospacing="1" w:after="100" w:afterAutospacing="1" w:line="271" w:lineRule="atLeast"/>
        <w:ind w:left="0"/>
        <w:rPr>
          <w:rFonts w:ascii="Tahoma" w:eastAsia="Times New Roman" w:hAnsi="Tahoma" w:cs="Tahoma"/>
          <w:color w:val="666666"/>
          <w:sz w:val="21"/>
          <w:szCs w:val="21"/>
        </w:rPr>
      </w:pPr>
      <w:r w:rsidRPr="002C5862">
        <w:rPr>
          <w:rFonts w:ascii="Tahoma" w:eastAsia="Times New Roman" w:hAnsi="Tahoma" w:cs="Tahoma"/>
          <w:color w:val="666666"/>
          <w:sz w:val="21"/>
          <w:szCs w:val="21"/>
        </w:rPr>
        <w:t>performance, and</w:t>
      </w:r>
    </w:p>
    <w:p w:rsidR="002C5862" w:rsidRPr="002C5862" w:rsidRDefault="002C5862" w:rsidP="002C5862">
      <w:pPr>
        <w:numPr>
          <w:ilvl w:val="0"/>
          <w:numId w:val="1"/>
        </w:numPr>
        <w:shd w:val="clear" w:color="auto" w:fill="F5F5F5"/>
        <w:spacing w:before="100" w:beforeAutospacing="1" w:after="100" w:afterAutospacing="1" w:line="271" w:lineRule="atLeast"/>
        <w:ind w:left="0"/>
        <w:rPr>
          <w:rFonts w:ascii="Tahoma" w:eastAsia="Times New Roman" w:hAnsi="Tahoma" w:cs="Tahoma"/>
          <w:color w:val="666666"/>
          <w:sz w:val="21"/>
          <w:szCs w:val="21"/>
        </w:rPr>
      </w:pPr>
      <w:proofErr w:type="gramStart"/>
      <w:r w:rsidRPr="002C5862">
        <w:rPr>
          <w:rFonts w:ascii="Tahoma" w:eastAsia="Times New Roman" w:hAnsi="Tahoma" w:cs="Tahoma"/>
          <w:color w:val="666666"/>
          <w:sz w:val="21"/>
          <w:szCs w:val="21"/>
        </w:rPr>
        <w:t>clarity</w:t>
      </w:r>
      <w:proofErr w:type="gramEnd"/>
      <w:r w:rsidRPr="002C5862">
        <w:rPr>
          <w:rFonts w:ascii="Tahoma" w:eastAsia="Times New Roman" w:hAnsi="Tahoma" w:cs="Tahoma"/>
          <w:color w:val="666666"/>
          <w:sz w:val="21"/>
          <w:szCs w:val="21"/>
        </w:rPr>
        <w:t>.</w:t>
      </w:r>
    </w:p>
    <w:p w:rsidR="002C5862" w:rsidRPr="002C5862" w:rsidRDefault="002C5862" w:rsidP="002C5862">
      <w:pPr>
        <w:shd w:val="clear" w:color="auto" w:fill="F5F5F5"/>
        <w:spacing w:before="240" w:after="240" w:line="240" w:lineRule="auto"/>
        <w:rPr>
          <w:rFonts w:ascii="Tahoma" w:eastAsia="Times New Roman" w:hAnsi="Tahoma" w:cs="Tahoma"/>
          <w:color w:val="666666"/>
          <w:sz w:val="21"/>
          <w:szCs w:val="21"/>
        </w:rPr>
      </w:pPr>
      <w:r w:rsidRPr="002C5862">
        <w:rPr>
          <w:rFonts w:ascii="Tahoma" w:eastAsia="Times New Roman" w:hAnsi="Tahoma" w:cs="Tahoma"/>
          <w:color w:val="666666"/>
          <w:sz w:val="21"/>
          <w:szCs w:val="21"/>
        </w:rPr>
        <w:t>Are there ever any cases where it's okay to use</w:t>
      </w:r>
      <w:r w:rsidRPr="002C5862">
        <w:rPr>
          <w:rFonts w:ascii="Tahoma" w:eastAsia="Times New Roman" w:hAnsi="Tahoma" w:cs="Tahoma"/>
          <w:color w:val="666666"/>
          <w:sz w:val="21"/>
        </w:rPr>
        <w:t> </w:t>
      </w:r>
      <w:r w:rsidRPr="002C5862">
        <w:rPr>
          <w:rFonts w:ascii="Courier New" w:eastAsia="Times New Roman" w:hAnsi="Courier New" w:cs="Courier New"/>
          <w:color w:val="666666"/>
          <w:sz w:val="21"/>
        </w:rPr>
        <w:t>*</w:t>
      </w:r>
      <w:proofErr w:type="gramStart"/>
      <w:r w:rsidRPr="002C5862">
        <w:rPr>
          <w:rFonts w:ascii="Courier New" w:eastAsia="Times New Roman" w:hAnsi="Courier New" w:cs="Courier New"/>
          <w:color w:val="666666"/>
          <w:sz w:val="21"/>
        </w:rPr>
        <w:t>:</w:t>
      </w:r>
      <w:proofErr w:type="spellStart"/>
      <w:r w:rsidRPr="002C5862">
        <w:rPr>
          <w:rFonts w:ascii="Courier New" w:eastAsia="Times New Roman" w:hAnsi="Courier New" w:cs="Courier New"/>
          <w:color w:val="666666"/>
          <w:sz w:val="21"/>
        </w:rPr>
        <w:t>foo</w:t>
      </w:r>
      <w:proofErr w:type="spellEnd"/>
      <w:proofErr w:type="gramEnd"/>
      <w:r w:rsidRPr="002C5862">
        <w:rPr>
          <w:rFonts w:ascii="Tahoma" w:eastAsia="Times New Roman" w:hAnsi="Tahoma" w:cs="Tahoma"/>
          <w:color w:val="666666"/>
          <w:sz w:val="21"/>
          <w:szCs w:val="21"/>
        </w:rPr>
        <w:t xml:space="preserve">? Performance is not nearly as big an issue when you're processing documents that you're already committed to opening. For example, if you're processing a single zip file manifest (the result of </w:t>
      </w:r>
      <w:proofErr w:type="spellStart"/>
      <w:r w:rsidRPr="002C5862">
        <w:rPr>
          <w:rFonts w:ascii="Tahoma" w:eastAsia="Times New Roman" w:hAnsi="Tahoma" w:cs="Tahoma"/>
          <w:color w:val="666666"/>
          <w:sz w:val="21"/>
          <w:szCs w:val="21"/>
        </w:rPr>
        <w:t>xdmp:zip</w:t>
      </w:r>
      <w:proofErr w:type="spellEnd"/>
      <w:r w:rsidRPr="002C5862">
        <w:rPr>
          <w:rFonts w:ascii="Tahoma" w:eastAsia="Times New Roman" w:hAnsi="Tahoma" w:cs="Tahoma"/>
          <w:color w:val="666666"/>
          <w:sz w:val="21"/>
          <w:szCs w:val="21"/>
        </w:rPr>
        <w:t>-manifest()), then using</w:t>
      </w:r>
      <w:r w:rsidRPr="002C5862">
        <w:rPr>
          <w:rFonts w:ascii="Tahoma" w:eastAsia="Times New Roman" w:hAnsi="Tahoma" w:cs="Tahoma"/>
          <w:color w:val="666666"/>
          <w:sz w:val="21"/>
        </w:rPr>
        <w:t> </w:t>
      </w:r>
      <w:r w:rsidRPr="002C5862">
        <w:rPr>
          <w:rFonts w:ascii="Courier New" w:eastAsia="Times New Roman" w:hAnsi="Courier New" w:cs="Courier New"/>
          <w:color w:val="666666"/>
          <w:sz w:val="21"/>
        </w:rPr>
        <w:t>*:part</w:t>
      </w:r>
      <w:r w:rsidRPr="002C5862">
        <w:rPr>
          <w:rFonts w:ascii="Tahoma" w:eastAsia="Times New Roman" w:hAnsi="Tahoma" w:cs="Tahoma"/>
          <w:color w:val="666666"/>
          <w:sz w:val="21"/>
        </w:rPr>
        <w:t> </w:t>
      </w:r>
      <w:r w:rsidRPr="002C5862">
        <w:rPr>
          <w:rFonts w:ascii="Tahoma" w:eastAsia="Times New Roman" w:hAnsi="Tahoma" w:cs="Tahoma"/>
          <w:color w:val="666666"/>
          <w:sz w:val="21"/>
          <w:szCs w:val="21"/>
        </w:rPr>
        <w:t>because you're too lazy to declare the zip namespace isn't a problem as far as performance goes, because you're not searching among thousands or millions of documents and the index doesn't even come into play. Still, in production code, it's a good idea to declare the namespace and use</w:t>
      </w:r>
      <w:r w:rsidRPr="002C5862">
        <w:rPr>
          <w:rFonts w:ascii="Tahoma" w:eastAsia="Times New Roman" w:hAnsi="Tahoma" w:cs="Tahoma"/>
          <w:color w:val="666666"/>
          <w:sz w:val="21"/>
        </w:rPr>
        <w:t> </w:t>
      </w:r>
      <w:proofErr w:type="spellStart"/>
      <w:r w:rsidRPr="002C5862">
        <w:rPr>
          <w:rFonts w:ascii="Courier New" w:eastAsia="Times New Roman" w:hAnsi="Courier New" w:cs="Courier New"/>
          <w:color w:val="666666"/>
          <w:sz w:val="21"/>
        </w:rPr>
        <w:t>zip</w:t>
      </w:r>
      <w:proofErr w:type="gramStart"/>
      <w:r w:rsidRPr="002C5862">
        <w:rPr>
          <w:rFonts w:ascii="Courier New" w:eastAsia="Times New Roman" w:hAnsi="Courier New" w:cs="Courier New"/>
          <w:color w:val="666666"/>
          <w:sz w:val="21"/>
        </w:rPr>
        <w:t>:part</w:t>
      </w:r>
      <w:proofErr w:type="spellEnd"/>
      <w:proofErr w:type="gramEnd"/>
      <w:r w:rsidRPr="002C5862">
        <w:rPr>
          <w:rFonts w:ascii="Tahoma" w:eastAsia="Times New Roman" w:hAnsi="Tahoma" w:cs="Tahoma"/>
          <w:color w:val="666666"/>
          <w:sz w:val="21"/>
        </w:rPr>
        <w:t> </w:t>
      </w:r>
      <w:r w:rsidRPr="002C5862">
        <w:rPr>
          <w:rFonts w:ascii="Tahoma" w:eastAsia="Times New Roman" w:hAnsi="Tahoma" w:cs="Tahoma"/>
          <w:color w:val="666666"/>
          <w:sz w:val="21"/>
          <w:szCs w:val="21"/>
        </w:rPr>
        <w:t>so your intentions are clearly documented. Of course, when your intentions actually are to select an element with a specific local name but any number of namespaces, then you can use</w:t>
      </w:r>
      <w:r w:rsidRPr="002C5862">
        <w:rPr>
          <w:rFonts w:ascii="Tahoma" w:eastAsia="Times New Roman" w:hAnsi="Tahoma" w:cs="Tahoma"/>
          <w:color w:val="666666"/>
          <w:sz w:val="21"/>
        </w:rPr>
        <w:t> </w:t>
      </w:r>
      <w:r w:rsidRPr="002C5862">
        <w:rPr>
          <w:rFonts w:ascii="Courier New" w:eastAsia="Times New Roman" w:hAnsi="Courier New" w:cs="Courier New"/>
          <w:color w:val="666666"/>
          <w:sz w:val="21"/>
        </w:rPr>
        <w:t>*</w:t>
      </w:r>
      <w:proofErr w:type="gramStart"/>
      <w:r w:rsidRPr="002C5862">
        <w:rPr>
          <w:rFonts w:ascii="Courier New" w:eastAsia="Times New Roman" w:hAnsi="Courier New" w:cs="Courier New"/>
          <w:color w:val="666666"/>
          <w:sz w:val="21"/>
        </w:rPr>
        <w:t>:</w:t>
      </w:r>
      <w:proofErr w:type="spellStart"/>
      <w:r w:rsidRPr="002C5862">
        <w:rPr>
          <w:rFonts w:ascii="Courier New" w:eastAsia="Times New Roman" w:hAnsi="Courier New" w:cs="Courier New"/>
          <w:color w:val="666666"/>
          <w:sz w:val="21"/>
        </w:rPr>
        <w:t>foo</w:t>
      </w:r>
      <w:proofErr w:type="spellEnd"/>
      <w:proofErr w:type="gramEnd"/>
      <w:r w:rsidRPr="002C5862">
        <w:rPr>
          <w:rFonts w:ascii="Tahoma" w:eastAsia="Times New Roman" w:hAnsi="Tahoma" w:cs="Tahoma"/>
          <w:color w:val="666666"/>
          <w:sz w:val="21"/>
          <w:szCs w:val="21"/>
        </w:rPr>
        <w:t xml:space="preserve">, but, again, be sure it's not when you're searching across the database. In that case, if it's possible, you should enumerate all the </w:t>
      </w:r>
      <w:proofErr w:type="spellStart"/>
      <w:r w:rsidRPr="002C5862">
        <w:rPr>
          <w:rFonts w:ascii="Tahoma" w:eastAsia="Times New Roman" w:hAnsi="Tahoma" w:cs="Tahoma"/>
          <w:color w:val="666666"/>
          <w:sz w:val="21"/>
          <w:szCs w:val="21"/>
        </w:rPr>
        <w:t>QNames</w:t>
      </w:r>
      <w:proofErr w:type="spellEnd"/>
      <w:r w:rsidRPr="002C5862">
        <w:rPr>
          <w:rFonts w:ascii="Tahoma" w:eastAsia="Times New Roman" w:hAnsi="Tahoma" w:cs="Tahoma"/>
          <w:color w:val="666666"/>
          <w:sz w:val="21"/>
          <w:szCs w:val="21"/>
        </w:rPr>
        <w:t xml:space="preserve">, so </w:t>
      </w:r>
      <w:proofErr w:type="spellStart"/>
      <w:r w:rsidRPr="002C5862">
        <w:rPr>
          <w:rFonts w:ascii="Tahoma" w:eastAsia="Times New Roman" w:hAnsi="Tahoma" w:cs="Tahoma"/>
          <w:color w:val="666666"/>
          <w:sz w:val="21"/>
          <w:szCs w:val="21"/>
        </w:rPr>
        <w:t>MarkLogic</w:t>
      </w:r>
      <w:proofErr w:type="spellEnd"/>
      <w:r w:rsidRPr="002C5862">
        <w:rPr>
          <w:rFonts w:ascii="Tahoma" w:eastAsia="Times New Roman" w:hAnsi="Tahoma" w:cs="Tahoma"/>
          <w:color w:val="666666"/>
          <w:sz w:val="21"/>
          <w:szCs w:val="21"/>
        </w:rPr>
        <w:t xml:space="preserve"> can most effectively narrow down the result set based on what it knows from its indexes:</w:t>
      </w:r>
    </w:p>
    <w:tbl>
      <w:tblPr>
        <w:tblW w:w="0" w:type="auto"/>
        <w:tblCellSpacing w:w="0" w:type="dxa"/>
        <w:tblCellMar>
          <w:left w:w="0" w:type="dxa"/>
          <w:right w:w="0" w:type="dxa"/>
        </w:tblCellMar>
        <w:tblLook w:val="04A0"/>
      </w:tblPr>
      <w:tblGrid>
        <w:gridCol w:w="375"/>
        <w:gridCol w:w="2969"/>
      </w:tblGrid>
      <w:tr w:rsidR="002C5862" w:rsidRPr="002C5862" w:rsidTr="002C5862">
        <w:trPr>
          <w:tblCellSpacing w:w="0" w:type="dxa"/>
        </w:trPr>
        <w:tc>
          <w:tcPr>
            <w:tcW w:w="0" w:type="auto"/>
            <w:tcBorders>
              <w:right w:val="single" w:sz="6" w:space="0" w:color="DDDDDD"/>
            </w:tcBorders>
            <w:shd w:val="clear" w:color="auto" w:fill="ECECEC"/>
            <w:tcMar>
              <w:top w:w="120" w:type="dxa"/>
              <w:left w:w="120" w:type="dxa"/>
              <w:bottom w:w="120" w:type="dxa"/>
              <w:right w:w="120" w:type="dxa"/>
            </w:tcMar>
            <w:hideMark/>
          </w:tcPr>
          <w:p w:rsidR="002C5862" w:rsidRPr="002C5862" w:rsidRDefault="002C5862" w:rsidP="002C5862">
            <w:pPr>
              <w:spacing w:after="0" w:line="240" w:lineRule="auto"/>
              <w:jc w:val="right"/>
              <w:rPr>
                <w:rFonts w:ascii="Times New Roman" w:eastAsia="Times New Roman" w:hAnsi="Times New Roman" w:cs="Times New Roman"/>
                <w:color w:val="AAAAAA"/>
                <w:sz w:val="24"/>
                <w:szCs w:val="24"/>
              </w:rPr>
            </w:pPr>
            <w:r w:rsidRPr="002C5862">
              <w:rPr>
                <w:rFonts w:ascii="Times New Roman" w:eastAsia="Times New Roman" w:hAnsi="Times New Roman" w:cs="Times New Roman"/>
                <w:color w:val="AAAAAA"/>
                <w:sz w:val="24"/>
                <w:szCs w:val="24"/>
              </w:rPr>
              <w:t>1</w:t>
            </w:r>
          </w:p>
        </w:tc>
        <w:tc>
          <w:tcPr>
            <w:tcW w:w="0" w:type="auto"/>
            <w:hideMark/>
          </w:tcPr>
          <w:p w:rsidR="002C5862" w:rsidRPr="002C5862" w:rsidRDefault="002C5862" w:rsidP="002C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2C5862">
              <w:rPr>
                <w:rFonts w:ascii="Consolas" w:eastAsia="Times New Roman" w:hAnsi="Consolas" w:cs="Consolas"/>
                <w:sz w:val="20"/>
                <w:szCs w:val="20"/>
              </w:rPr>
              <w:t>//(</w:t>
            </w:r>
            <w:proofErr w:type="spellStart"/>
            <w:r w:rsidRPr="002C5862">
              <w:rPr>
                <w:rFonts w:ascii="Consolas" w:eastAsia="Times New Roman" w:hAnsi="Consolas" w:cs="Consolas"/>
                <w:color w:val="000080"/>
                <w:sz w:val="20"/>
                <w:szCs w:val="20"/>
              </w:rPr>
              <w:t>abc:foo</w:t>
            </w:r>
            <w:r w:rsidRPr="002C5862">
              <w:rPr>
                <w:rFonts w:ascii="Consolas" w:eastAsia="Times New Roman" w:hAnsi="Consolas" w:cs="Consolas"/>
                <w:b/>
                <w:bCs/>
                <w:color w:val="000000"/>
                <w:sz w:val="20"/>
                <w:szCs w:val="20"/>
              </w:rPr>
              <w:t>|</w:t>
            </w:r>
            <w:r w:rsidRPr="002C5862">
              <w:rPr>
                <w:rFonts w:ascii="Consolas" w:eastAsia="Times New Roman" w:hAnsi="Consolas" w:cs="Consolas"/>
                <w:color w:val="000080"/>
                <w:sz w:val="20"/>
                <w:szCs w:val="20"/>
              </w:rPr>
              <w:t>def:foo</w:t>
            </w:r>
            <w:r w:rsidRPr="002C5862">
              <w:rPr>
                <w:rFonts w:ascii="Consolas" w:eastAsia="Times New Roman" w:hAnsi="Consolas" w:cs="Consolas"/>
                <w:b/>
                <w:bCs/>
                <w:color w:val="000000"/>
                <w:sz w:val="20"/>
                <w:szCs w:val="20"/>
              </w:rPr>
              <w:t>|</w:t>
            </w:r>
            <w:r w:rsidRPr="002C5862">
              <w:rPr>
                <w:rFonts w:ascii="Consolas" w:eastAsia="Times New Roman" w:hAnsi="Consolas" w:cs="Consolas"/>
                <w:color w:val="000080"/>
                <w:sz w:val="20"/>
                <w:szCs w:val="20"/>
              </w:rPr>
              <w:t>xyz:foo</w:t>
            </w:r>
            <w:proofErr w:type="spellEnd"/>
            <w:r w:rsidRPr="002C5862">
              <w:rPr>
                <w:rFonts w:ascii="Consolas" w:eastAsia="Times New Roman" w:hAnsi="Consolas" w:cs="Consolas"/>
                <w:sz w:val="20"/>
                <w:szCs w:val="20"/>
              </w:rPr>
              <w:t>)</w:t>
            </w:r>
          </w:p>
        </w:tc>
      </w:tr>
    </w:tbl>
    <w:p w:rsidR="002C5862" w:rsidRPr="002C5862" w:rsidRDefault="002C5862" w:rsidP="002C5862">
      <w:pPr>
        <w:shd w:val="clear" w:color="auto" w:fill="E8E8E8"/>
        <w:spacing w:line="240" w:lineRule="auto"/>
        <w:rPr>
          <w:rFonts w:ascii="Helvetica" w:eastAsia="Times New Roman" w:hAnsi="Helvetica" w:cs="Helvetica"/>
          <w:color w:val="999999"/>
          <w:sz w:val="18"/>
          <w:szCs w:val="18"/>
        </w:rPr>
      </w:pPr>
      <w:hyperlink r:id="rId24" w:history="1">
        <w:proofErr w:type="gramStart"/>
        <w:r w:rsidRPr="002C5862">
          <w:rPr>
            <w:rFonts w:ascii="Helvetica" w:eastAsia="Times New Roman" w:hAnsi="Helvetica" w:cs="Helvetica"/>
            <w:b/>
            <w:bCs/>
            <w:color w:val="666666"/>
            <w:sz w:val="18"/>
          </w:rPr>
          <w:t>view</w:t>
        </w:r>
        <w:proofErr w:type="gramEnd"/>
        <w:r w:rsidRPr="002C5862">
          <w:rPr>
            <w:rFonts w:ascii="Helvetica" w:eastAsia="Times New Roman" w:hAnsi="Helvetica" w:cs="Helvetica"/>
            <w:b/>
            <w:bCs/>
            <w:color w:val="666666"/>
            <w:sz w:val="18"/>
          </w:rPr>
          <w:t xml:space="preserve"> raw</w:t>
        </w:r>
      </w:hyperlink>
      <w:hyperlink r:id="rId25" w:anchor="file-ex10-xqy" w:history="1">
        <w:r w:rsidRPr="002C5862">
          <w:rPr>
            <w:rFonts w:ascii="Helvetica" w:eastAsia="Times New Roman" w:hAnsi="Helvetica" w:cs="Helvetica"/>
            <w:b/>
            <w:bCs/>
            <w:color w:val="666666"/>
            <w:sz w:val="18"/>
          </w:rPr>
          <w:t>ex10.xqy</w:t>
        </w:r>
      </w:hyperlink>
      <w:r w:rsidRPr="002C5862">
        <w:rPr>
          <w:rFonts w:ascii="Helvetica" w:eastAsia="Times New Roman" w:hAnsi="Helvetica" w:cs="Helvetica"/>
          <w:color w:val="999999"/>
          <w:sz w:val="18"/>
        </w:rPr>
        <w:t> </w:t>
      </w:r>
      <w:r w:rsidRPr="002C5862">
        <w:rPr>
          <w:rFonts w:ascii="Helvetica" w:eastAsia="Times New Roman" w:hAnsi="Helvetica" w:cs="Helvetica"/>
          <w:color w:val="999999"/>
          <w:sz w:val="18"/>
          <w:szCs w:val="18"/>
        </w:rPr>
        <w:t xml:space="preserve">hosted with </w:t>
      </w:r>
      <w:r w:rsidRPr="002C5862">
        <w:rPr>
          <w:rFonts w:ascii="MS Gothic" w:eastAsia="MS Gothic" w:hAnsi="MS Gothic" w:cs="MS Gothic" w:hint="eastAsia"/>
          <w:color w:val="999999"/>
          <w:sz w:val="18"/>
          <w:szCs w:val="18"/>
        </w:rPr>
        <w:t>❤</w:t>
      </w:r>
      <w:r w:rsidRPr="002C5862">
        <w:rPr>
          <w:rFonts w:ascii="Helvetica" w:eastAsia="Times New Roman" w:hAnsi="Helvetica" w:cs="Helvetica"/>
          <w:color w:val="999999"/>
          <w:sz w:val="18"/>
          <w:szCs w:val="18"/>
        </w:rPr>
        <w:t xml:space="preserve"> by</w:t>
      </w:r>
      <w:r w:rsidRPr="002C5862">
        <w:rPr>
          <w:rFonts w:ascii="Helvetica" w:eastAsia="Times New Roman" w:hAnsi="Helvetica" w:cs="Helvetica"/>
          <w:color w:val="999999"/>
          <w:sz w:val="18"/>
        </w:rPr>
        <w:t> </w:t>
      </w:r>
      <w:proofErr w:type="spellStart"/>
      <w:r w:rsidRPr="002C5862">
        <w:rPr>
          <w:rFonts w:ascii="Helvetica" w:eastAsia="Times New Roman" w:hAnsi="Helvetica" w:cs="Helvetica"/>
          <w:color w:val="999999"/>
          <w:sz w:val="18"/>
          <w:szCs w:val="18"/>
        </w:rPr>
        <w:fldChar w:fldCharType="begin"/>
      </w:r>
      <w:r w:rsidRPr="002C5862">
        <w:rPr>
          <w:rFonts w:ascii="Helvetica" w:eastAsia="Times New Roman" w:hAnsi="Helvetica" w:cs="Helvetica"/>
          <w:color w:val="999999"/>
          <w:sz w:val="18"/>
          <w:szCs w:val="18"/>
        </w:rPr>
        <w:instrText xml:space="preserve"> HYPERLINK "https://github.com/" </w:instrText>
      </w:r>
      <w:r w:rsidRPr="002C5862">
        <w:rPr>
          <w:rFonts w:ascii="Helvetica" w:eastAsia="Times New Roman" w:hAnsi="Helvetica" w:cs="Helvetica"/>
          <w:color w:val="999999"/>
          <w:sz w:val="18"/>
          <w:szCs w:val="18"/>
        </w:rPr>
        <w:fldChar w:fldCharType="separate"/>
      </w:r>
      <w:r w:rsidRPr="002C5862">
        <w:rPr>
          <w:rFonts w:ascii="Helvetica" w:eastAsia="Times New Roman" w:hAnsi="Helvetica" w:cs="Helvetica"/>
          <w:b/>
          <w:bCs/>
          <w:color w:val="666666"/>
          <w:sz w:val="18"/>
        </w:rPr>
        <w:t>GitHub</w:t>
      </w:r>
      <w:proofErr w:type="spellEnd"/>
      <w:r w:rsidRPr="002C5862">
        <w:rPr>
          <w:rFonts w:ascii="Helvetica" w:eastAsia="Times New Roman" w:hAnsi="Helvetica" w:cs="Helvetica"/>
          <w:color w:val="999999"/>
          <w:sz w:val="18"/>
          <w:szCs w:val="18"/>
        </w:rPr>
        <w:fldChar w:fldCharType="end"/>
      </w:r>
    </w:p>
    <w:p w:rsidR="002C5862" w:rsidRPr="002C5862" w:rsidRDefault="002C5862" w:rsidP="002C5862">
      <w:pPr>
        <w:shd w:val="clear" w:color="auto" w:fill="F5F5F5"/>
        <w:spacing w:before="240" w:after="240" w:line="240" w:lineRule="auto"/>
        <w:rPr>
          <w:rFonts w:ascii="Tahoma" w:eastAsia="Times New Roman" w:hAnsi="Tahoma" w:cs="Tahoma"/>
          <w:color w:val="666666"/>
          <w:sz w:val="21"/>
          <w:szCs w:val="21"/>
        </w:rPr>
      </w:pPr>
      <w:r w:rsidRPr="002C5862">
        <w:rPr>
          <w:rFonts w:ascii="Tahoma" w:eastAsia="Times New Roman" w:hAnsi="Tahoma" w:cs="Tahoma"/>
          <w:color w:val="666666"/>
          <w:sz w:val="21"/>
          <w:szCs w:val="21"/>
        </w:rPr>
        <w:t xml:space="preserve">If you didn't even know namespace wildcards existed in XPath, then you might find it odd that I'm both introducing them to you and recommending against using them in the same article. Consider this just another chance to become familiar with </w:t>
      </w:r>
      <w:proofErr w:type="spellStart"/>
      <w:r w:rsidRPr="002C5862">
        <w:rPr>
          <w:rFonts w:ascii="Tahoma" w:eastAsia="Times New Roman" w:hAnsi="Tahoma" w:cs="Tahoma"/>
          <w:color w:val="666666"/>
          <w:sz w:val="21"/>
          <w:szCs w:val="21"/>
        </w:rPr>
        <w:t>xdmp</w:t>
      </w:r>
      <w:proofErr w:type="gramStart"/>
      <w:r w:rsidRPr="002C5862">
        <w:rPr>
          <w:rFonts w:ascii="Tahoma" w:eastAsia="Times New Roman" w:hAnsi="Tahoma" w:cs="Tahoma"/>
          <w:color w:val="666666"/>
          <w:sz w:val="21"/>
          <w:szCs w:val="21"/>
        </w:rPr>
        <w:t>:plan</w:t>
      </w:r>
      <w:proofErr w:type="spellEnd"/>
      <w:proofErr w:type="gramEnd"/>
      <w:r w:rsidRPr="002C5862">
        <w:rPr>
          <w:rFonts w:ascii="Tahoma" w:eastAsia="Times New Roman" w:hAnsi="Tahoma" w:cs="Tahoma"/>
          <w:color w:val="666666"/>
          <w:sz w:val="21"/>
          <w:szCs w:val="21"/>
        </w:rPr>
        <w:t>(), which is much more generally useful. It will help you write fast queries and understand what makes them fast.</w:t>
      </w:r>
      <w:r w:rsidRPr="002C5862">
        <w:rPr>
          <w:rFonts w:ascii="Tahoma" w:eastAsia="Times New Roman" w:hAnsi="Tahoma" w:cs="Tahoma"/>
          <w:color w:val="666666"/>
          <w:sz w:val="21"/>
        </w:rPr>
        <w:t> </w:t>
      </w:r>
      <w:r w:rsidRPr="002C5862">
        <w:rPr>
          <w:rFonts w:ascii="Tahoma" w:eastAsia="Times New Roman" w:hAnsi="Tahoma" w:cs="Tahoma"/>
          <w:i/>
          <w:iCs/>
          <w:color w:val="666666"/>
          <w:sz w:val="21"/>
        </w:rPr>
        <w:t>Do</w:t>
      </w:r>
      <w:r w:rsidRPr="002C5862">
        <w:rPr>
          <w:rFonts w:ascii="Tahoma" w:eastAsia="Times New Roman" w:hAnsi="Tahoma" w:cs="Tahoma"/>
          <w:color w:val="666666"/>
          <w:sz w:val="21"/>
          <w:szCs w:val="21"/>
        </w:rPr>
        <w:t>use it.</w:t>
      </w:r>
    </w:p>
    <w:p w:rsidR="00057D34" w:rsidRDefault="00057D34"/>
    <w:sectPr w:rsidR="00057D34" w:rsidSect="002C5862">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87843"/>
    <w:multiLevelType w:val="multilevel"/>
    <w:tmpl w:val="176C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5862"/>
    <w:rsid w:val="00057D34"/>
    <w:rsid w:val="002C58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D34"/>
  </w:style>
  <w:style w:type="paragraph" w:styleId="Heading2">
    <w:name w:val="heading 2"/>
    <w:basedOn w:val="Normal"/>
    <w:link w:val="Heading2Char"/>
    <w:uiPriority w:val="9"/>
    <w:qFormat/>
    <w:rsid w:val="002C58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586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C5862"/>
  </w:style>
  <w:style w:type="character" w:customStyle="1" w:styleId="author">
    <w:name w:val="author"/>
    <w:basedOn w:val="DefaultParagraphFont"/>
    <w:rsid w:val="002C5862"/>
  </w:style>
  <w:style w:type="paragraph" w:styleId="NormalWeb">
    <w:name w:val="Normal (Web)"/>
    <w:basedOn w:val="Normal"/>
    <w:uiPriority w:val="99"/>
    <w:unhideWhenUsed/>
    <w:rsid w:val="002C58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C5862"/>
    <w:rPr>
      <w:rFonts w:ascii="Courier New" w:eastAsia="Times New Roman" w:hAnsi="Courier New" w:cs="Courier New"/>
      <w:sz w:val="20"/>
      <w:szCs w:val="20"/>
    </w:rPr>
  </w:style>
  <w:style w:type="character" w:customStyle="1" w:styleId="line-number">
    <w:name w:val="line-number"/>
    <w:basedOn w:val="DefaultParagraphFont"/>
    <w:rsid w:val="002C5862"/>
  </w:style>
  <w:style w:type="paragraph" w:styleId="HTMLPreformatted">
    <w:name w:val="HTML Preformatted"/>
    <w:basedOn w:val="Normal"/>
    <w:link w:val="HTMLPreformattedChar"/>
    <w:uiPriority w:val="99"/>
    <w:unhideWhenUsed/>
    <w:rsid w:val="002C5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5862"/>
    <w:rPr>
      <w:rFonts w:ascii="Courier New" w:eastAsia="Times New Roman" w:hAnsi="Courier New" w:cs="Courier New"/>
      <w:sz w:val="20"/>
      <w:szCs w:val="20"/>
    </w:rPr>
  </w:style>
  <w:style w:type="character" w:customStyle="1" w:styleId="nt">
    <w:name w:val="nt"/>
    <w:basedOn w:val="DefaultParagraphFont"/>
    <w:rsid w:val="002C5862"/>
  </w:style>
  <w:style w:type="character" w:customStyle="1" w:styleId="p">
    <w:name w:val="p"/>
    <w:basedOn w:val="DefaultParagraphFont"/>
    <w:rsid w:val="002C5862"/>
  </w:style>
  <w:style w:type="character" w:customStyle="1" w:styleId="nf">
    <w:name w:val="nf"/>
    <w:basedOn w:val="DefaultParagraphFont"/>
    <w:rsid w:val="002C5862"/>
  </w:style>
  <w:style w:type="character" w:customStyle="1" w:styleId="o">
    <w:name w:val="o"/>
    <w:basedOn w:val="DefaultParagraphFont"/>
    <w:rsid w:val="002C5862"/>
  </w:style>
  <w:style w:type="character" w:customStyle="1" w:styleId="s1">
    <w:name w:val="s1"/>
    <w:basedOn w:val="DefaultParagraphFont"/>
    <w:rsid w:val="002C5862"/>
  </w:style>
  <w:style w:type="character" w:styleId="Hyperlink">
    <w:name w:val="Hyperlink"/>
    <w:basedOn w:val="DefaultParagraphFont"/>
    <w:uiPriority w:val="99"/>
    <w:semiHidden/>
    <w:unhideWhenUsed/>
    <w:rsid w:val="002C5862"/>
    <w:rPr>
      <w:color w:val="0000FF"/>
      <w:u w:val="single"/>
    </w:rPr>
  </w:style>
  <w:style w:type="character" w:customStyle="1" w:styleId="k">
    <w:name w:val="k"/>
    <w:basedOn w:val="DefaultParagraphFont"/>
    <w:rsid w:val="002C5862"/>
  </w:style>
  <w:style w:type="character" w:customStyle="1" w:styleId="nn">
    <w:name w:val="nn"/>
    <w:basedOn w:val="DefaultParagraphFont"/>
    <w:rsid w:val="002C5862"/>
  </w:style>
  <w:style w:type="character" w:customStyle="1" w:styleId="s2">
    <w:name w:val="s2"/>
    <w:basedOn w:val="DefaultParagraphFont"/>
    <w:rsid w:val="002C5862"/>
  </w:style>
  <w:style w:type="character" w:customStyle="1" w:styleId="na">
    <w:name w:val="na"/>
    <w:basedOn w:val="DefaultParagraphFont"/>
    <w:rsid w:val="002C5862"/>
  </w:style>
  <w:style w:type="character" w:customStyle="1" w:styleId="s">
    <w:name w:val="s"/>
    <w:basedOn w:val="DefaultParagraphFont"/>
    <w:rsid w:val="002C5862"/>
  </w:style>
  <w:style w:type="character" w:styleId="Emphasis">
    <w:name w:val="Emphasis"/>
    <w:basedOn w:val="DefaultParagraphFont"/>
    <w:uiPriority w:val="20"/>
    <w:qFormat/>
    <w:rsid w:val="002C5862"/>
    <w:rPr>
      <w:i/>
      <w:iCs/>
    </w:rPr>
  </w:style>
</w:styles>
</file>

<file path=word/webSettings.xml><?xml version="1.0" encoding="utf-8"?>
<w:webSettings xmlns:r="http://schemas.openxmlformats.org/officeDocument/2006/relationships" xmlns:w="http://schemas.openxmlformats.org/wordprocessingml/2006/main">
  <w:divs>
    <w:div w:id="1220282756">
      <w:bodyDiv w:val="1"/>
      <w:marLeft w:val="0"/>
      <w:marRight w:val="0"/>
      <w:marTop w:val="0"/>
      <w:marBottom w:val="0"/>
      <w:divBdr>
        <w:top w:val="none" w:sz="0" w:space="0" w:color="auto"/>
        <w:left w:val="none" w:sz="0" w:space="0" w:color="auto"/>
        <w:bottom w:val="none" w:sz="0" w:space="0" w:color="auto"/>
        <w:right w:val="none" w:sz="0" w:space="0" w:color="auto"/>
      </w:divBdr>
      <w:divsChild>
        <w:div w:id="718163145">
          <w:marLeft w:val="0"/>
          <w:marRight w:val="0"/>
          <w:marTop w:val="100"/>
          <w:marBottom w:val="100"/>
          <w:divBdr>
            <w:top w:val="none" w:sz="0" w:space="0" w:color="auto"/>
            <w:left w:val="none" w:sz="0" w:space="0" w:color="auto"/>
            <w:bottom w:val="none" w:sz="0" w:space="0" w:color="auto"/>
            <w:right w:val="none" w:sz="0" w:space="0" w:color="auto"/>
          </w:divBdr>
          <w:divsChild>
            <w:div w:id="1057433187">
              <w:marLeft w:val="0"/>
              <w:marRight w:val="0"/>
              <w:marTop w:val="0"/>
              <w:marBottom w:val="0"/>
              <w:divBdr>
                <w:top w:val="none" w:sz="0" w:space="0" w:color="auto"/>
                <w:left w:val="none" w:sz="0" w:space="0" w:color="auto"/>
                <w:bottom w:val="none" w:sz="0" w:space="0" w:color="auto"/>
                <w:right w:val="none" w:sz="0" w:space="0" w:color="auto"/>
              </w:divBdr>
              <w:divsChild>
                <w:div w:id="1442335574">
                  <w:marLeft w:val="0"/>
                  <w:marRight w:val="0"/>
                  <w:marTop w:val="0"/>
                  <w:marBottom w:val="225"/>
                  <w:divBdr>
                    <w:top w:val="none" w:sz="0" w:space="0" w:color="auto"/>
                    <w:left w:val="none" w:sz="0" w:space="0" w:color="auto"/>
                    <w:bottom w:val="none" w:sz="0" w:space="0" w:color="auto"/>
                    <w:right w:val="none" w:sz="0" w:space="0" w:color="auto"/>
                  </w:divBdr>
                </w:div>
                <w:div w:id="536503254">
                  <w:marLeft w:val="0"/>
                  <w:marRight w:val="0"/>
                  <w:marTop w:val="300"/>
                  <w:marBottom w:val="0"/>
                  <w:divBdr>
                    <w:top w:val="none" w:sz="0" w:space="0" w:color="auto"/>
                    <w:left w:val="none" w:sz="0" w:space="0" w:color="auto"/>
                    <w:bottom w:val="none" w:sz="0" w:space="0" w:color="auto"/>
                    <w:right w:val="none" w:sz="0" w:space="0" w:color="auto"/>
                  </w:divBdr>
                  <w:divsChild>
                    <w:div w:id="1300453165">
                      <w:marLeft w:val="0"/>
                      <w:marRight w:val="0"/>
                      <w:marTop w:val="0"/>
                      <w:marBottom w:val="0"/>
                      <w:divBdr>
                        <w:top w:val="none" w:sz="0" w:space="0" w:color="auto"/>
                        <w:left w:val="none" w:sz="0" w:space="0" w:color="auto"/>
                        <w:bottom w:val="none" w:sz="0" w:space="0" w:color="auto"/>
                        <w:right w:val="none" w:sz="0" w:space="0" w:color="auto"/>
                      </w:divBdr>
                      <w:divsChild>
                        <w:div w:id="648826480">
                          <w:marLeft w:val="0"/>
                          <w:marRight w:val="0"/>
                          <w:marTop w:val="0"/>
                          <w:marBottom w:val="240"/>
                          <w:divBdr>
                            <w:top w:val="single" w:sz="6" w:space="0" w:color="DDDDDD"/>
                            <w:left w:val="single" w:sz="6" w:space="0" w:color="DDDDDD"/>
                            <w:bottom w:val="single" w:sz="6" w:space="0" w:color="CCCCCC"/>
                            <w:right w:val="single" w:sz="6" w:space="0" w:color="DDDDDD"/>
                          </w:divBdr>
                          <w:divsChild>
                            <w:div w:id="1749380117">
                              <w:marLeft w:val="0"/>
                              <w:marRight w:val="0"/>
                              <w:marTop w:val="0"/>
                              <w:marBottom w:val="0"/>
                              <w:divBdr>
                                <w:top w:val="none" w:sz="0" w:space="0" w:color="auto"/>
                                <w:left w:val="none" w:sz="0" w:space="0" w:color="auto"/>
                                <w:bottom w:val="single" w:sz="6" w:space="0" w:color="DDDDDD"/>
                                <w:right w:val="none" w:sz="0" w:space="0" w:color="auto"/>
                              </w:divBdr>
                              <w:divsChild>
                                <w:div w:id="391972140">
                                  <w:marLeft w:val="0"/>
                                  <w:marRight w:val="0"/>
                                  <w:marTop w:val="0"/>
                                  <w:marBottom w:val="0"/>
                                  <w:divBdr>
                                    <w:top w:val="none" w:sz="0" w:space="0" w:color="auto"/>
                                    <w:left w:val="none" w:sz="0" w:space="0" w:color="auto"/>
                                    <w:bottom w:val="none" w:sz="0" w:space="0" w:color="auto"/>
                                    <w:right w:val="none" w:sz="0" w:space="0" w:color="auto"/>
                                  </w:divBdr>
                                  <w:divsChild>
                                    <w:div w:id="9061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5302">
                      <w:marLeft w:val="0"/>
                      <w:marRight w:val="0"/>
                      <w:marTop w:val="0"/>
                      <w:marBottom w:val="0"/>
                      <w:divBdr>
                        <w:top w:val="none" w:sz="0" w:space="0" w:color="auto"/>
                        <w:left w:val="none" w:sz="0" w:space="0" w:color="auto"/>
                        <w:bottom w:val="none" w:sz="0" w:space="0" w:color="auto"/>
                        <w:right w:val="none" w:sz="0" w:space="0" w:color="auto"/>
                      </w:divBdr>
                      <w:divsChild>
                        <w:div w:id="520051955">
                          <w:marLeft w:val="0"/>
                          <w:marRight w:val="0"/>
                          <w:marTop w:val="0"/>
                          <w:marBottom w:val="240"/>
                          <w:divBdr>
                            <w:top w:val="single" w:sz="6" w:space="0" w:color="DDDDDD"/>
                            <w:left w:val="single" w:sz="6" w:space="0" w:color="DDDDDD"/>
                            <w:bottom w:val="single" w:sz="6" w:space="0" w:color="CCCCCC"/>
                            <w:right w:val="single" w:sz="6" w:space="0" w:color="DDDDDD"/>
                          </w:divBdr>
                          <w:divsChild>
                            <w:div w:id="1669138846">
                              <w:marLeft w:val="0"/>
                              <w:marRight w:val="0"/>
                              <w:marTop w:val="0"/>
                              <w:marBottom w:val="0"/>
                              <w:divBdr>
                                <w:top w:val="none" w:sz="0" w:space="0" w:color="auto"/>
                                <w:left w:val="none" w:sz="0" w:space="0" w:color="auto"/>
                                <w:bottom w:val="single" w:sz="6" w:space="0" w:color="DDDDDD"/>
                                <w:right w:val="none" w:sz="0" w:space="0" w:color="auto"/>
                              </w:divBdr>
                              <w:divsChild>
                                <w:div w:id="1692412553">
                                  <w:marLeft w:val="0"/>
                                  <w:marRight w:val="0"/>
                                  <w:marTop w:val="0"/>
                                  <w:marBottom w:val="0"/>
                                  <w:divBdr>
                                    <w:top w:val="none" w:sz="0" w:space="0" w:color="auto"/>
                                    <w:left w:val="none" w:sz="0" w:space="0" w:color="auto"/>
                                    <w:bottom w:val="none" w:sz="0" w:space="0" w:color="auto"/>
                                    <w:right w:val="none" w:sz="0" w:space="0" w:color="auto"/>
                                  </w:divBdr>
                                  <w:divsChild>
                                    <w:div w:id="21077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5678">
                      <w:marLeft w:val="0"/>
                      <w:marRight w:val="0"/>
                      <w:marTop w:val="0"/>
                      <w:marBottom w:val="0"/>
                      <w:divBdr>
                        <w:top w:val="none" w:sz="0" w:space="0" w:color="auto"/>
                        <w:left w:val="none" w:sz="0" w:space="0" w:color="auto"/>
                        <w:bottom w:val="none" w:sz="0" w:space="0" w:color="auto"/>
                        <w:right w:val="none" w:sz="0" w:space="0" w:color="auto"/>
                      </w:divBdr>
                      <w:divsChild>
                        <w:div w:id="1285038863">
                          <w:marLeft w:val="0"/>
                          <w:marRight w:val="0"/>
                          <w:marTop w:val="0"/>
                          <w:marBottom w:val="240"/>
                          <w:divBdr>
                            <w:top w:val="single" w:sz="6" w:space="0" w:color="DDDDDD"/>
                            <w:left w:val="single" w:sz="6" w:space="0" w:color="DDDDDD"/>
                            <w:bottom w:val="single" w:sz="6" w:space="0" w:color="CCCCCC"/>
                            <w:right w:val="single" w:sz="6" w:space="0" w:color="DDDDDD"/>
                          </w:divBdr>
                          <w:divsChild>
                            <w:div w:id="1612469299">
                              <w:marLeft w:val="0"/>
                              <w:marRight w:val="0"/>
                              <w:marTop w:val="0"/>
                              <w:marBottom w:val="0"/>
                              <w:divBdr>
                                <w:top w:val="none" w:sz="0" w:space="0" w:color="auto"/>
                                <w:left w:val="none" w:sz="0" w:space="0" w:color="auto"/>
                                <w:bottom w:val="single" w:sz="6" w:space="0" w:color="DDDDDD"/>
                                <w:right w:val="none" w:sz="0" w:space="0" w:color="auto"/>
                              </w:divBdr>
                              <w:divsChild>
                                <w:div w:id="1484590524">
                                  <w:marLeft w:val="0"/>
                                  <w:marRight w:val="0"/>
                                  <w:marTop w:val="0"/>
                                  <w:marBottom w:val="0"/>
                                  <w:divBdr>
                                    <w:top w:val="none" w:sz="0" w:space="0" w:color="auto"/>
                                    <w:left w:val="none" w:sz="0" w:space="0" w:color="auto"/>
                                    <w:bottom w:val="none" w:sz="0" w:space="0" w:color="auto"/>
                                    <w:right w:val="none" w:sz="0" w:space="0" w:color="auto"/>
                                  </w:divBdr>
                                  <w:divsChild>
                                    <w:div w:id="85539921">
                                      <w:marLeft w:val="0"/>
                                      <w:marRight w:val="0"/>
                                      <w:marTop w:val="0"/>
                                      <w:marBottom w:val="0"/>
                                      <w:divBdr>
                                        <w:top w:val="none" w:sz="0" w:space="0" w:color="auto"/>
                                        <w:left w:val="none" w:sz="0" w:space="0" w:color="auto"/>
                                        <w:bottom w:val="none" w:sz="0" w:space="0" w:color="auto"/>
                                        <w:right w:val="none" w:sz="0" w:space="0" w:color="auto"/>
                                      </w:divBdr>
                                    </w:div>
                                    <w:div w:id="3642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1541">
                      <w:marLeft w:val="0"/>
                      <w:marRight w:val="0"/>
                      <w:marTop w:val="0"/>
                      <w:marBottom w:val="0"/>
                      <w:divBdr>
                        <w:top w:val="none" w:sz="0" w:space="0" w:color="auto"/>
                        <w:left w:val="none" w:sz="0" w:space="0" w:color="auto"/>
                        <w:bottom w:val="none" w:sz="0" w:space="0" w:color="auto"/>
                        <w:right w:val="none" w:sz="0" w:space="0" w:color="auto"/>
                      </w:divBdr>
                      <w:divsChild>
                        <w:div w:id="1344895795">
                          <w:marLeft w:val="0"/>
                          <w:marRight w:val="0"/>
                          <w:marTop w:val="0"/>
                          <w:marBottom w:val="240"/>
                          <w:divBdr>
                            <w:top w:val="single" w:sz="6" w:space="0" w:color="DDDDDD"/>
                            <w:left w:val="single" w:sz="6" w:space="0" w:color="DDDDDD"/>
                            <w:bottom w:val="single" w:sz="6" w:space="0" w:color="CCCCCC"/>
                            <w:right w:val="single" w:sz="6" w:space="0" w:color="DDDDDD"/>
                          </w:divBdr>
                          <w:divsChild>
                            <w:div w:id="755368109">
                              <w:marLeft w:val="0"/>
                              <w:marRight w:val="0"/>
                              <w:marTop w:val="0"/>
                              <w:marBottom w:val="0"/>
                              <w:divBdr>
                                <w:top w:val="none" w:sz="0" w:space="0" w:color="auto"/>
                                <w:left w:val="none" w:sz="0" w:space="0" w:color="auto"/>
                                <w:bottom w:val="single" w:sz="6" w:space="0" w:color="DDDDDD"/>
                                <w:right w:val="none" w:sz="0" w:space="0" w:color="auto"/>
                              </w:divBdr>
                              <w:divsChild>
                                <w:div w:id="2118593393">
                                  <w:marLeft w:val="0"/>
                                  <w:marRight w:val="0"/>
                                  <w:marTop w:val="0"/>
                                  <w:marBottom w:val="0"/>
                                  <w:divBdr>
                                    <w:top w:val="none" w:sz="0" w:space="0" w:color="auto"/>
                                    <w:left w:val="none" w:sz="0" w:space="0" w:color="auto"/>
                                    <w:bottom w:val="none" w:sz="0" w:space="0" w:color="auto"/>
                                    <w:right w:val="none" w:sz="0" w:space="0" w:color="auto"/>
                                  </w:divBdr>
                                  <w:divsChild>
                                    <w:div w:id="67266891">
                                      <w:marLeft w:val="0"/>
                                      <w:marRight w:val="0"/>
                                      <w:marTop w:val="0"/>
                                      <w:marBottom w:val="0"/>
                                      <w:divBdr>
                                        <w:top w:val="none" w:sz="0" w:space="0" w:color="auto"/>
                                        <w:left w:val="none" w:sz="0" w:space="0" w:color="auto"/>
                                        <w:bottom w:val="none" w:sz="0" w:space="0" w:color="auto"/>
                                        <w:right w:val="none" w:sz="0" w:space="0" w:color="auto"/>
                                      </w:divBdr>
                                    </w:div>
                                    <w:div w:id="457653169">
                                      <w:marLeft w:val="0"/>
                                      <w:marRight w:val="0"/>
                                      <w:marTop w:val="0"/>
                                      <w:marBottom w:val="0"/>
                                      <w:divBdr>
                                        <w:top w:val="none" w:sz="0" w:space="0" w:color="auto"/>
                                        <w:left w:val="none" w:sz="0" w:space="0" w:color="auto"/>
                                        <w:bottom w:val="none" w:sz="0" w:space="0" w:color="auto"/>
                                        <w:right w:val="none" w:sz="0" w:space="0" w:color="auto"/>
                                      </w:divBdr>
                                    </w:div>
                                    <w:div w:id="21232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7450">
                      <w:marLeft w:val="0"/>
                      <w:marRight w:val="0"/>
                      <w:marTop w:val="0"/>
                      <w:marBottom w:val="0"/>
                      <w:divBdr>
                        <w:top w:val="none" w:sz="0" w:space="0" w:color="auto"/>
                        <w:left w:val="none" w:sz="0" w:space="0" w:color="auto"/>
                        <w:bottom w:val="none" w:sz="0" w:space="0" w:color="auto"/>
                        <w:right w:val="none" w:sz="0" w:space="0" w:color="auto"/>
                      </w:divBdr>
                      <w:divsChild>
                        <w:div w:id="544217954">
                          <w:marLeft w:val="0"/>
                          <w:marRight w:val="0"/>
                          <w:marTop w:val="0"/>
                          <w:marBottom w:val="240"/>
                          <w:divBdr>
                            <w:top w:val="single" w:sz="6" w:space="0" w:color="DDDDDD"/>
                            <w:left w:val="single" w:sz="6" w:space="0" w:color="DDDDDD"/>
                            <w:bottom w:val="single" w:sz="6" w:space="0" w:color="CCCCCC"/>
                            <w:right w:val="single" w:sz="6" w:space="0" w:color="DDDDDD"/>
                          </w:divBdr>
                          <w:divsChild>
                            <w:div w:id="1218858589">
                              <w:marLeft w:val="0"/>
                              <w:marRight w:val="0"/>
                              <w:marTop w:val="0"/>
                              <w:marBottom w:val="0"/>
                              <w:divBdr>
                                <w:top w:val="none" w:sz="0" w:space="0" w:color="auto"/>
                                <w:left w:val="none" w:sz="0" w:space="0" w:color="auto"/>
                                <w:bottom w:val="single" w:sz="6" w:space="0" w:color="DDDDDD"/>
                                <w:right w:val="none" w:sz="0" w:space="0" w:color="auto"/>
                              </w:divBdr>
                              <w:divsChild>
                                <w:div w:id="1964461607">
                                  <w:marLeft w:val="0"/>
                                  <w:marRight w:val="0"/>
                                  <w:marTop w:val="0"/>
                                  <w:marBottom w:val="0"/>
                                  <w:divBdr>
                                    <w:top w:val="none" w:sz="0" w:space="0" w:color="auto"/>
                                    <w:left w:val="none" w:sz="0" w:space="0" w:color="auto"/>
                                    <w:bottom w:val="none" w:sz="0" w:space="0" w:color="auto"/>
                                    <w:right w:val="none" w:sz="0" w:space="0" w:color="auto"/>
                                  </w:divBdr>
                                  <w:divsChild>
                                    <w:div w:id="1504666378">
                                      <w:marLeft w:val="0"/>
                                      <w:marRight w:val="0"/>
                                      <w:marTop w:val="0"/>
                                      <w:marBottom w:val="0"/>
                                      <w:divBdr>
                                        <w:top w:val="none" w:sz="0" w:space="0" w:color="auto"/>
                                        <w:left w:val="none" w:sz="0" w:space="0" w:color="auto"/>
                                        <w:bottom w:val="none" w:sz="0" w:space="0" w:color="auto"/>
                                        <w:right w:val="none" w:sz="0" w:space="0" w:color="auto"/>
                                      </w:divBdr>
                                    </w:div>
                                    <w:div w:id="372314543">
                                      <w:marLeft w:val="0"/>
                                      <w:marRight w:val="0"/>
                                      <w:marTop w:val="0"/>
                                      <w:marBottom w:val="0"/>
                                      <w:divBdr>
                                        <w:top w:val="none" w:sz="0" w:space="0" w:color="auto"/>
                                        <w:left w:val="none" w:sz="0" w:space="0" w:color="auto"/>
                                        <w:bottom w:val="none" w:sz="0" w:space="0" w:color="auto"/>
                                        <w:right w:val="none" w:sz="0" w:space="0" w:color="auto"/>
                                      </w:divBdr>
                                    </w:div>
                                    <w:div w:id="19090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0371">
                      <w:marLeft w:val="0"/>
                      <w:marRight w:val="0"/>
                      <w:marTop w:val="0"/>
                      <w:marBottom w:val="0"/>
                      <w:divBdr>
                        <w:top w:val="none" w:sz="0" w:space="0" w:color="auto"/>
                        <w:left w:val="none" w:sz="0" w:space="0" w:color="auto"/>
                        <w:bottom w:val="none" w:sz="0" w:space="0" w:color="auto"/>
                        <w:right w:val="none" w:sz="0" w:space="0" w:color="auto"/>
                      </w:divBdr>
                      <w:divsChild>
                        <w:div w:id="614942067">
                          <w:marLeft w:val="0"/>
                          <w:marRight w:val="0"/>
                          <w:marTop w:val="0"/>
                          <w:marBottom w:val="240"/>
                          <w:divBdr>
                            <w:top w:val="single" w:sz="6" w:space="0" w:color="DDDDDD"/>
                            <w:left w:val="single" w:sz="6" w:space="0" w:color="DDDDDD"/>
                            <w:bottom w:val="single" w:sz="6" w:space="0" w:color="CCCCCC"/>
                            <w:right w:val="single" w:sz="6" w:space="0" w:color="DDDDDD"/>
                          </w:divBdr>
                          <w:divsChild>
                            <w:div w:id="928120943">
                              <w:marLeft w:val="0"/>
                              <w:marRight w:val="0"/>
                              <w:marTop w:val="0"/>
                              <w:marBottom w:val="0"/>
                              <w:divBdr>
                                <w:top w:val="none" w:sz="0" w:space="0" w:color="auto"/>
                                <w:left w:val="none" w:sz="0" w:space="0" w:color="auto"/>
                                <w:bottom w:val="single" w:sz="6" w:space="0" w:color="DDDDDD"/>
                                <w:right w:val="none" w:sz="0" w:space="0" w:color="auto"/>
                              </w:divBdr>
                              <w:divsChild>
                                <w:div w:id="66850848">
                                  <w:marLeft w:val="0"/>
                                  <w:marRight w:val="0"/>
                                  <w:marTop w:val="0"/>
                                  <w:marBottom w:val="0"/>
                                  <w:divBdr>
                                    <w:top w:val="none" w:sz="0" w:space="0" w:color="auto"/>
                                    <w:left w:val="none" w:sz="0" w:space="0" w:color="auto"/>
                                    <w:bottom w:val="none" w:sz="0" w:space="0" w:color="auto"/>
                                    <w:right w:val="none" w:sz="0" w:space="0" w:color="auto"/>
                                  </w:divBdr>
                                  <w:divsChild>
                                    <w:div w:id="317853805">
                                      <w:marLeft w:val="0"/>
                                      <w:marRight w:val="0"/>
                                      <w:marTop w:val="0"/>
                                      <w:marBottom w:val="0"/>
                                      <w:divBdr>
                                        <w:top w:val="none" w:sz="0" w:space="0" w:color="auto"/>
                                        <w:left w:val="none" w:sz="0" w:space="0" w:color="auto"/>
                                        <w:bottom w:val="none" w:sz="0" w:space="0" w:color="auto"/>
                                        <w:right w:val="none" w:sz="0" w:space="0" w:color="auto"/>
                                      </w:divBdr>
                                    </w:div>
                                    <w:div w:id="10623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7683">
                      <w:marLeft w:val="0"/>
                      <w:marRight w:val="0"/>
                      <w:marTop w:val="0"/>
                      <w:marBottom w:val="0"/>
                      <w:divBdr>
                        <w:top w:val="none" w:sz="0" w:space="0" w:color="auto"/>
                        <w:left w:val="none" w:sz="0" w:space="0" w:color="auto"/>
                        <w:bottom w:val="none" w:sz="0" w:space="0" w:color="auto"/>
                        <w:right w:val="none" w:sz="0" w:space="0" w:color="auto"/>
                      </w:divBdr>
                      <w:divsChild>
                        <w:div w:id="1002783250">
                          <w:marLeft w:val="0"/>
                          <w:marRight w:val="0"/>
                          <w:marTop w:val="0"/>
                          <w:marBottom w:val="240"/>
                          <w:divBdr>
                            <w:top w:val="single" w:sz="6" w:space="0" w:color="DDDDDD"/>
                            <w:left w:val="single" w:sz="6" w:space="0" w:color="DDDDDD"/>
                            <w:bottom w:val="single" w:sz="6" w:space="0" w:color="CCCCCC"/>
                            <w:right w:val="single" w:sz="6" w:space="0" w:color="DDDDDD"/>
                          </w:divBdr>
                          <w:divsChild>
                            <w:div w:id="1991278062">
                              <w:marLeft w:val="0"/>
                              <w:marRight w:val="0"/>
                              <w:marTop w:val="0"/>
                              <w:marBottom w:val="0"/>
                              <w:divBdr>
                                <w:top w:val="none" w:sz="0" w:space="0" w:color="auto"/>
                                <w:left w:val="none" w:sz="0" w:space="0" w:color="auto"/>
                                <w:bottom w:val="single" w:sz="6" w:space="0" w:color="DDDDDD"/>
                                <w:right w:val="none" w:sz="0" w:space="0" w:color="auto"/>
                              </w:divBdr>
                              <w:divsChild>
                                <w:div w:id="962346315">
                                  <w:marLeft w:val="0"/>
                                  <w:marRight w:val="0"/>
                                  <w:marTop w:val="0"/>
                                  <w:marBottom w:val="0"/>
                                  <w:divBdr>
                                    <w:top w:val="none" w:sz="0" w:space="0" w:color="auto"/>
                                    <w:left w:val="none" w:sz="0" w:space="0" w:color="auto"/>
                                    <w:bottom w:val="none" w:sz="0" w:space="0" w:color="auto"/>
                                    <w:right w:val="none" w:sz="0" w:space="0" w:color="auto"/>
                                  </w:divBdr>
                                  <w:divsChild>
                                    <w:div w:id="2108184286">
                                      <w:marLeft w:val="0"/>
                                      <w:marRight w:val="0"/>
                                      <w:marTop w:val="0"/>
                                      <w:marBottom w:val="0"/>
                                      <w:divBdr>
                                        <w:top w:val="none" w:sz="0" w:space="0" w:color="auto"/>
                                        <w:left w:val="none" w:sz="0" w:space="0" w:color="auto"/>
                                        <w:bottom w:val="none" w:sz="0" w:space="0" w:color="auto"/>
                                        <w:right w:val="none" w:sz="0" w:space="0" w:color="auto"/>
                                      </w:divBdr>
                                    </w:div>
                                    <w:div w:id="815952355">
                                      <w:marLeft w:val="0"/>
                                      <w:marRight w:val="0"/>
                                      <w:marTop w:val="0"/>
                                      <w:marBottom w:val="0"/>
                                      <w:divBdr>
                                        <w:top w:val="none" w:sz="0" w:space="0" w:color="auto"/>
                                        <w:left w:val="none" w:sz="0" w:space="0" w:color="auto"/>
                                        <w:bottom w:val="none" w:sz="0" w:space="0" w:color="auto"/>
                                        <w:right w:val="none" w:sz="0" w:space="0" w:color="auto"/>
                                      </w:divBdr>
                                    </w:div>
                                    <w:div w:id="1245260867">
                                      <w:marLeft w:val="0"/>
                                      <w:marRight w:val="0"/>
                                      <w:marTop w:val="0"/>
                                      <w:marBottom w:val="0"/>
                                      <w:divBdr>
                                        <w:top w:val="none" w:sz="0" w:space="0" w:color="auto"/>
                                        <w:left w:val="none" w:sz="0" w:space="0" w:color="auto"/>
                                        <w:bottom w:val="none" w:sz="0" w:space="0" w:color="auto"/>
                                        <w:right w:val="none" w:sz="0" w:space="0" w:color="auto"/>
                                      </w:divBdr>
                                    </w:div>
                                    <w:div w:id="5771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6619">
                      <w:marLeft w:val="0"/>
                      <w:marRight w:val="0"/>
                      <w:marTop w:val="0"/>
                      <w:marBottom w:val="0"/>
                      <w:divBdr>
                        <w:top w:val="none" w:sz="0" w:space="0" w:color="auto"/>
                        <w:left w:val="none" w:sz="0" w:space="0" w:color="auto"/>
                        <w:bottom w:val="none" w:sz="0" w:space="0" w:color="auto"/>
                        <w:right w:val="none" w:sz="0" w:space="0" w:color="auto"/>
                      </w:divBdr>
                      <w:divsChild>
                        <w:div w:id="886992780">
                          <w:marLeft w:val="0"/>
                          <w:marRight w:val="0"/>
                          <w:marTop w:val="0"/>
                          <w:marBottom w:val="240"/>
                          <w:divBdr>
                            <w:top w:val="single" w:sz="6" w:space="0" w:color="DDDDDD"/>
                            <w:left w:val="single" w:sz="6" w:space="0" w:color="DDDDDD"/>
                            <w:bottom w:val="single" w:sz="6" w:space="0" w:color="CCCCCC"/>
                            <w:right w:val="single" w:sz="6" w:space="0" w:color="DDDDDD"/>
                          </w:divBdr>
                          <w:divsChild>
                            <w:div w:id="1492524505">
                              <w:marLeft w:val="0"/>
                              <w:marRight w:val="0"/>
                              <w:marTop w:val="0"/>
                              <w:marBottom w:val="0"/>
                              <w:divBdr>
                                <w:top w:val="none" w:sz="0" w:space="0" w:color="auto"/>
                                <w:left w:val="none" w:sz="0" w:space="0" w:color="auto"/>
                                <w:bottom w:val="single" w:sz="6" w:space="0" w:color="DDDDDD"/>
                                <w:right w:val="none" w:sz="0" w:space="0" w:color="auto"/>
                              </w:divBdr>
                              <w:divsChild>
                                <w:div w:id="1275215155">
                                  <w:marLeft w:val="0"/>
                                  <w:marRight w:val="0"/>
                                  <w:marTop w:val="0"/>
                                  <w:marBottom w:val="0"/>
                                  <w:divBdr>
                                    <w:top w:val="none" w:sz="0" w:space="0" w:color="auto"/>
                                    <w:left w:val="none" w:sz="0" w:space="0" w:color="auto"/>
                                    <w:bottom w:val="none" w:sz="0" w:space="0" w:color="auto"/>
                                    <w:right w:val="none" w:sz="0" w:space="0" w:color="auto"/>
                                  </w:divBdr>
                                  <w:divsChild>
                                    <w:div w:id="1210385968">
                                      <w:marLeft w:val="0"/>
                                      <w:marRight w:val="0"/>
                                      <w:marTop w:val="0"/>
                                      <w:marBottom w:val="0"/>
                                      <w:divBdr>
                                        <w:top w:val="none" w:sz="0" w:space="0" w:color="auto"/>
                                        <w:left w:val="none" w:sz="0" w:space="0" w:color="auto"/>
                                        <w:bottom w:val="none" w:sz="0" w:space="0" w:color="auto"/>
                                        <w:right w:val="none" w:sz="0" w:space="0" w:color="auto"/>
                                      </w:divBdr>
                                    </w:div>
                                    <w:div w:id="1464732417">
                                      <w:marLeft w:val="0"/>
                                      <w:marRight w:val="0"/>
                                      <w:marTop w:val="0"/>
                                      <w:marBottom w:val="0"/>
                                      <w:divBdr>
                                        <w:top w:val="none" w:sz="0" w:space="0" w:color="auto"/>
                                        <w:left w:val="none" w:sz="0" w:space="0" w:color="auto"/>
                                        <w:bottom w:val="none" w:sz="0" w:space="0" w:color="auto"/>
                                        <w:right w:val="none" w:sz="0" w:space="0" w:color="auto"/>
                                      </w:divBdr>
                                    </w:div>
                                    <w:div w:id="842739831">
                                      <w:marLeft w:val="0"/>
                                      <w:marRight w:val="0"/>
                                      <w:marTop w:val="0"/>
                                      <w:marBottom w:val="0"/>
                                      <w:divBdr>
                                        <w:top w:val="none" w:sz="0" w:space="0" w:color="auto"/>
                                        <w:left w:val="none" w:sz="0" w:space="0" w:color="auto"/>
                                        <w:bottom w:val="none" w:sz="0" w:space="0" w:color="auto"/>
                                        <w:right w:val="none" w:sz="0" w:space="0" w:color="auto"/>
                                      </w:divBdr>
                                    </w:div>
                                    <w:div w:id="17297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0525">
                      <w:marLeft w:val="0"/>
                      <w:marRight w:val="0"/>
                      <w:marTop w:val="0"/>
                      <w:marBottom w:val="0"/>
                      <w:divBdr>
                        <w:top w:val="none" w:sz="0" w:space="0" w:color="auto"/>
                        <w:left w:val="none" w:sz="0" w:space="0" w:color="auto"/>
                        <w:bottom w:val="none" w:sz="0" w:space="0" w:color="auto"/>
                        <w:right w:val="none" w:sz="0" w:space="0" w:color="auto"/>
                      </w:divBdr>
                      <w:divsChild>
                        <w:div w:id="798449068">
                          <w:marLeft w:val="0"/>
                          <w:marRight w:val="0"/>
                          <w:marTop w:val="0"/>
                          <w:marBottom w:val="240"/>
                          <w:divBdr>
                            <w:top w:val="single" w:sz="6" w:space="0" w:color="DDDDDD"/>
                            <w:left w:val="single" w:sz="6" w:space="0" w:color="DDDDDD"/>
                            <w:bottom w:val="single" w:sz="6" w:space="0" w:color="CCCCCC"/>
                            <w:right w:val="single" w:sz="6" w:space="0" w:color="DDDDDD"/>
                          </w:divBdr>
                          <w:divsChild>
                            <w:div w:id="776830064">
                              <w:marLeft w:val="0"/>
                              <w:marRight w:val="0"/>
                              <w:marTop w:val="0"/>
                              <w:marBottom w:val="0"/>
                              <w:divBdr>
                                <w:top w:val="none" w:sz="0" w:space="0" w:color="auto"/>
                                <w:left w:val="none" w:sz="0" w:space="0" w:color="auto"/>
                                <w:bottom w:val="single" w:sz="6" w:space="0" w:color="DDDDDD"/>
                                <w:right w:val="none" w:sz="0" w:space="0" w:color="auto"/>
                              </w:divBdr>
                              <w:divsChild>
                                <w:div w:id="1354913252">
                                  <w:marLeft w:val="0"/>
                                  <w:marRight w:val="0"/>
                                  <w:marTop w:val="0"/>
                                  <w:marBottom w:val="0"/>
                                  <w:divBdr>
                                    <w:top w:val="none" w:sz="0" w:space="0" w:color="auto"/>
                                    <w:left w:val="none" w:sz="0" w:space="0" w:color="auto"/>
                                    <w:bottom w:val="none" w:sz="0" w:space="0" w:color="auto"/>
                                    <w:right w:val="none" w:sz="0" w:space="0" w:color="auto"/>
                                  </w:divBdr>
                                  <w:divsChild>
                                    <w:div w:id="819350516">
                                      <w:marLeft w:val="0"/>
                                      <w:marRight w:val="0"/>
                                      <w:marTop w:val="0"/>
                                      <w:marBottom w:val="0"/>
                                      <w:divBdr>
                                        <w:top w:val="none" w:sz="0" w:space="0" w:color="auto"/>
                                        <w:left w:val="none" w:sz="0" w:space="0" w:color="auto"/>
                                        <w:bottom w:val="none" w:sz="0" w:space="0" w:color="auto"/>
                                        <w:right w:val="none" w:sz="0" w:space="0" w:color="auto"/>
                                      </w:divBdr>
                                    </w:div>
                                    <w:div w:id="21283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8320">
                      <w:marLeft w:val="0"/>
                      <w:marRight w:val="0"/>
                      <w:marTop w:val="0"/>
                      <w:marBottom w:val="0"/>
                      <w:divBdr>
                        <w:top w:val="none" w:sz="0" w:space="0" w:color="auto"/>
                        <w:left w:val="none" w:sz="0" w:space="0" w:color="auto"/>
                        <w:bottom w:val="none" w:sz="0" w:space="0" w:color="auto"/>
                        <w:right w:val="none" w:sz="0" w:space="0" w:color="auto"/>
                      </w:divBdr>
                      <w:divsChild>
                        <w:div w:id="1756976167">
                          <w:marLeft w:val="0"/>
                          <w:marRight w:val="0"/>
                          <w:marTop w:val="0"/>
                          <w:marBottom w:val="240"/>
                          <w:divBdr>
                            <w:top w:val="single" w:sz="6" w:space="0" w:color="DDDDDD"/>
                            <w:left w:val="single" w:sz="6" w:space="0" w:color="DDDDDD"/>
                            <w:bottom w:val="single" w:sz="6" w:space="0" w:color="CCCCCC"/>
                            <w:right w:val="single" w:sz="6" w:space="0" w:color="DDDDDD"/>
                          </w:divBdr>
                          <w:divsChild>
                            <w:div w:id="962803609">
                              <w:marLeft w:val="0"/>
                              <w:marRight w:val="0"/>
                              <w:marTop w:val="0"/>
                              <w:marBottom w:val="0"/>
                              <w:divBdr>
                                <w:top w:val="none" w:sz="0" w:space="0" w:color="auto"/>
                                <w:left w:val="none" w:sz="0" w:space="0" w:color="auto"/>
                                <w:bottom w:val="single" w:sz="6" w:space="0" w:color="DDDDDD"/>
                                <w:right w:val="none" w:sz="0" w:space="0" w:color="auto"/>
                              </w:divBdr>
                              <w:divsChild>
                                <w:div w:id="1778787826">
                                  <w:marLeft w:val="0"/>
                                  <w:marRight w:val="0"/>
                                  <w:marTop w:val="0"/>
                                  <w:marBottom w:val="0"/>
                                  <w:divBdr>
                                    <w:top w:val="none" w:sz="0" w:space="0" w:color="auto"/>
                                    <w:left w:val="none" w:sz="0" w:space="0" w:color="auto"/>
                                    <w:bottom w:val="none" w:sz="0" w:space="0" w:color="auto"/>
                                    <w:right w:val="none" w:sz="0" w:space="0" w:color="auto"/>
                                  </w:divBdr>
                                  <w:divsChild>
                                    <w:div w:id="14686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evanlenz/1468934" TargetMode="External"/><Relationship Id="rId13" Type="http://schemas.openxmlformats.org/officeDocument/2006/relationships/hyperlink" Target="https://gist.github.com/evanlenz/1468934" TargetMode="External"/><Relationship Id="rId18" Type="http://schemas.openxmlformats.org/officeDocument/2006/relationships/hyperlink" Target="https://gist.github.com/evanlenz/1468934/raw/ex07.xq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st.github.com/evanlenz/1468934" TargetMode="External"/><Relationship Id="rId7" Type="http://schemas.openxmlformats.org/officeDocument/2006/relationships/hyperlink" Target="https://gist.github.com/evanlenz/1468934/raw/ex02.xqy" TargetMode="External"/><Relationship Id="rId12" Type="http://schemas.openxmlformats.org/officeDocument/2006/relationships/hyperlink" Target="https://gist.github.com/evanlenz/1468934/raw/ex04.xqy" TargetMode="External"/><Relationship Id="rId17" Type="http://schemas.openxmlformats.org/officeDocument/2006/relationships/hyperlink" Target="https://gist.github.com/evanlenz/1468934" TargetMode="External"/><Relationship Id="rId25" Type="http://schemas.openxmlformats.org/officeDocument/2006/relationships/hyperlink" Target="https://gist.github.com/evanlenz/1468934" TargetMode="External"/><Relationship Id="rId2" Type="http://schemas.openxmlformats.org/officeDocument/2006/relationships/styles" Target="styles.xml"/><Relationship Id="rId16" Type="http://schemas.openxmlformats.org/officeDocument/2006/relationships/hyperlink" Target="https://gist.github.com/evanlenz/1468934/raw/ex06.xml" TargetMode="External"/><Relationship Id="rId20" Type="http://schemas.openxmlformats.org/officeDocument/2006/relationships/hyperlink" Target="https://gist.github.com/evanlenz/1468934/raw/ex08.xml" TargetMode="External"/><Relationship Id="rId1" Type="http://schemas.openxmlformats.org/officeDocument/2006/relationships/numbering" Target="numbering.xml"/><Relationship Id="rId6" Type="http://schemas.openxmlformats.org/officeDocument/2006/relationships/hyperlink" Target="https://gist.github.com/evanlenz/1468934" TargetMode="External"/><Relationship Id="rId11" Type="http://schemas.openxmlformats.org/officeDocument/2006/relationships/hyperlink" Target="http://developer.marklogic.com/blog/learning-with-query-trace" TargetMode="External"/><Relationship Id="rId24" Type="http://schemas.openxmlformats.org/officeDocument/2006/relationships/hyperlink" Target="https://gist.github.com/evanlenz/1468934/raw/ex10.xqy" TargetMode="External"/><Relationship Id="rId5" Type="http://schemas.openxmlformats.org/officeDocument/2006/relationships/hyperlink" Target="https://gist.github.com/evanlenz/1468934/raw/ex01.xqy" TargetMode="External"/><Relationship Id="rId15" Type="http://schemas.openxmlformats.org/officeDocument/2006/relationships/hyperlink" Target="https://gist.github.com/evanlenz/1468934" TargetMode="External"/><Relationship Id="rId23" Type="http://schemas.openxmlformats.org/officeDocument/2006/relationships/hyperlink" Target="https://gist.github.com/evanlenz/1468934" TargetMode="External"/><Relationship Id="rId10" Type="http://schemas.openxmlformats.org/officeDocument/2006/relationships/hyperlink" Target="https://gist.github.com/evanlenz/1468934" TargetMode="External"/><Relationship Id="rId19" Type="http://schemas.openxmlformats.org/officeDocument/2006/relationships/hyperlink" Target="https://gist.github.com/evanlenz/1468934" TargetMode="External"/><Relationship Id="rId4" Type="http://schemas.openxmlformats.org/officeDocument/2006/relationships/webSettings" Target="webSettings.xml"/><Relationship Id="rId9" Type="http://schemas.openxmlformats.org/officeDocument/2006/relationships/hyperlink" Target="https://gist.github.com/evanlenz/1468934/raw/ex03.xqy" TargetMode="External"/><Relationship Id="rId14" Type="http://schemas.openxmlformats.org/officeDocument/2006/relationships/hyperlink" Target="https://gist.github.com/evanlenz/1468934/raw/ex05.xml" TargetMode="External"/><Relationship Id="rId22" Type="http://schemas.openxmlformats.org/officeDocument/2006/relationships/hyperlink" Target="https://gist.github.com/evanlenz/1468934/raw/ex09.x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1312</Words>
  <Characters>7485</Characters>
  <Application>Microsoft Office Word</Application>
  <DocSecurity>0</DocSecurity>
  <Lines>62</Lines>
  <Paragraphs>17</Paragraphs>
  <ScaleCrop>false</ScaleCrop>
  <Company/>
  <LinksUpToDate>false</LinksUpToDate>
  <CharactersWithSpaces>8780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Abhinav</cp:lastModifiedBy>
  <cp:revision>1</cp:revision>
  <dcterms:created xsi:type="dcterms:W3CDTF">2014-05-04T06:39:00Z</dcterms:created>
  <dcterms:modified xsi:type="dcterms:W3CDTF">2014-05-04T06:40:00Z</dcterms:modified>
</cp:coreProperties>
</file>