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ECEE9" w14:textId="668FE1CB" w:rsidR="003E5384" w:rsidRDefault="001940CC">
      <w:r>
        <w:t>Q1.</w:t>
      </w:r>
    </w:p>
    <w:p w14:paraId="0867010D" w14:textId="77B4FCBB" w:rsidR="001940CC" w:rsidRDefault="001940CC">
      <w:r>
        <w:t>ANSWER-1.</w:t>
      </w:r>
    </w:p>
    <w:p w14:paraId="770BEDD2" w14:textId="4CE64B3D" w:rsidR="001940CC" w:rsidRDefault="001940CC">
      <w:r>
        <w:t>TO CALCULATE AVG INTEREST RATE FOR EACH LOAN GRADE:</w:t>
      </w:r>
    </w:p>
    <w:p w14:paraId="2D98EAC2" w14:textId="0542BB13" w:rsidR="001940CC" w:rsidRDefault="001940CC">
      <w:r w:rsidRPr="001940CC">
        <w:rPr>
          <w:noProof/>
        </w:rPr>
        <w:drawing>
          <wp:inline distT="0" distB="0" distL="0" distR="0" wp14:anchorId="6C0F7322" wp14:editId="424C3328">
            <wp:extent cx="5731510" cy="342900"/>
            <wp:effectExtent l="0" t="0" r="2540" b="0"/>
            <wp:docPr id="201221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10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8ED" w14:textId="2ABAAA50" w:rsidR="001940CC" w:rsidRDefault="001940CC" w:rsidP="001940CC">
      <w:r>
        <w:t>TO CALCULATE AVG LOAN AMOUNT FOR EACH LOAN GRADE:</w:t>
      </w:r>
    </w:p>
    <w:p w14:paraId="52CBC174" w14:textId="24F4A28A" w:rsidR="001940CC" w:rsidRDefault="001940CC" w:rsidP="001940CC">
      <w:r w:rsidRPr="001940CC">
        <w:rPr>
          <w:noProof/>
        </w:rPr>
        <w:drawing>
          <wp:inline distT="0" distB="0" distL="0" distR="0" wp14:anchorId="580C3B92" wp14:editId="794D8F01">
            <wp:extent cx="5731510" cy="297180"/>
            <wp:effectExtent l="0" t="0" r="2540" b="7620"/>
            <wp:docPr id="23680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03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8F45" w14:textId="2E7D6E4D" w:rsidR="001940CC" w:rsidRDefault="001940CC" w:rsidP="001940CC">
      <w:r>
        <w:t>TO CALCULATE DEFAULT RATE PER LOAN GRADE:</w:t>
      </w:r>
    </w:p>
    <w:p w14:paraId="3DD01938" w14:textId="521EB3C9" w:rsidR="001940CC" w:rsidRDefault="001940CC" w:rsidP="001940CC">
      <w:r w:rsidRPr="001940CC">
        <w:rPr>
          <w:noProof/>
        </w:rPr>
        <w:drawing>
          <wp:inline distT="0" distB="0" distL="0" distR="0" wp14:anchorId="7EE3F9DC" wp14:editId="38D09033">
            <wp:extent cx="5731510" cy="434340"/>
            <wp:effectExtent l="0" t="0" r="2540" b="3810"/>
            <wp:docPr id="135781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10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1A71" w14:textId="77777777" w:rsidR="001940CC" w:rsidRDefault="001940CC" w:rsidP="001940CC"/>
    <w:p w14:paraId="6F4D92EF" w14:textId="77777777" w:rsidR="001940CC" w:rsidRDefault="001940CC" w:rsidP="001940CC">
      <w:r w:rsidRPr="001940CC">
        <w:rPr>
          <w:noProof/>
        </w:rPr>
        <w:drawing>
          <wp:inline distT="0" distB="0" distL="0" distR="0" wp14:anchorId="79957912" wp14:editId="252BA654">
            <wp:extent cx="6195060" cy="4183380"/>
            <wp:effectExtent l="0" t="0" r="0" b="7620"/>
            <wp:docPr id="54963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38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9115" w14:textId="6E0747CB" w:rsidR="001940CC" w:rsidRDefault="001940CC" w:rsidP="001940CC">
      <w:r>
        <w:t>EXPLANATION:</w:t>
      </w:r>
    </w:p>
    <w:p w14:paraId="64FF9C35" w14:textId="739AE945" w:rsidR="001940CC" w:rsidRDefault="001940CC" w:rsidP="001940CC">
      <w:r>
        <w:t xml:space="preserve">• Create a table visual to display </w:t>
      </w:r>
      <w:proofErr w:type="spellStart"/>
      <w:r>
        <w:t>loan_grade</w:t>
      </w:r>
      <w:proofErr w:type="spellEnd"/>
      <w:r>
        <w:t xml:space="preserve">, </w:t>
      </w:r>
      <w:proofErr w:type="spellStart"/>
      <w:r>
        <w:t>AvgLoanAmount</w:t>
      </w:r>
      <w:proofErr w:type="spellEnd"/>
      <w:r>
        <w:t xml:space="preserve">, </w:t>
      </w:r>
      <w:proofErr w:type="spellStart"/>
      <w:r>
        <w:t>AvgInterestRate</w:t>
      </w:r>
      <w:proofErr w:type="spellEnd"/>
      <w:r>
        <w:t xml:space="preserve">, and </w:t>
      </w:r>
      <w:proofErr w:type="spellStart"/>
      <w:r>
        <w:t>DefaultRate</w:t>
      </w:r>
      <w:proofErr w:type="spellEnd"/>
      <w:r>
        <w:t>.</w:t>
      </w:r>
    </w:p>
    <w:p w14:paraId="3D188554" w14:textId="09F86902" w:rsidR="001940CC" w:rsidRDefault="001940CC" w:rsidP="001940CC">
      <w:r>
        <w:t>• Use a scatter plot to visualize the correlation between average loan amount, interest rate, and default rate.</w:t>
      </w:r>
    </w:p>
    <w:p w14:paraId="7A7B555E" w14:textId="6CC47F23" w:rsidR="001940CC" w:rsidRDefault="001940CC" w:rsidP="001940CC">
      <w:r>
        <w:t>• Generally, lower loan grades (e.g., C, D, E) might have higher interest rates and default rates.</w:t>
      </w:r>
    </w:p>
    <w:p w14:paraId="264BAD6D" w14:textId="1F050EF1" w:rsidR="001940CC" w:rsidRDefault="001940CC" w:rsidP="001940CC">
      <w:r>
        <w:lastRenderedPageBreak/>
        <w:t>Q2.</w:t>
      </w:r>
    </w:p>
    <w:p w14:paraId="43C481B7" w14:textId="68281EF8" w:rsidR="001940CC" w:rsidRDefault="001940CC" w:rsidP="001940CC">
      <w:r>
        <w:t>ANSWER-2.</w:t>
      </w:r>
    </w:p>
    <w:p w14:paraId="32B22DA2" w14:textId="5FB22A47" w:rsidR="001940CC" w:rsidRDefault="00960848" w:rsidP="001940CC">
      <w:r w:rsidRPr="00960848">
        <w:rPr>
          <w:noProof/>
        </w:rPr>
        <w:drawing>
          <wp:inline distT="0" distB="0" distL="0" distR="0" wp14:anchorId="510CD12A" wp14:editId="6339B7F9">
            <wp:extent cx="6294120" cy="3237230"/>
            <wp:effectExtent l="0" t="0" r="0" b="1270"/>
            <wp:docPr id="144929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93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C04B" w14:textId="2D82AA21" w:rsidR="00960848" w:rsidRDefault="00960848" w:rsidP="001940CC">
      <w:r>
        <w:t>EXPLANATION:</w:t>
      </w:r>
    </w:p>
    <w:p w14:paraId="38F87839" w14:textId="1F44CD76" w:rsidR="0041496A" w:rsidRDefault="0041496A" w:rsidP="0041496A">
      <w:r>
        <w:t>• Use a stacked bar chart:</w:t>
      </w:r>
    </w:p>
    <w:p w14:paraId="2F28E9E4" w14:textId="194EE2A9" w:rsidR="0041496A" w:rsidRDefault="0041496A" w:rsidP="0041496A">
      <w:r>
        <w:tab/>
        <w:t xml:space="preserve">• X-axis: </w:t>
      </w:r>
      <w:proofErr w:type="spellStart"/>
      <w:r>
        <w:t>person_emp_length</w:t>
      </w:r>
      <w:proofErr w:type="spellEnd"/>
    </w:p>
    <w:p w14:paraId="4FA198BC" w14:textId="59329F96" w:rsidR="0041496A" w:rsidRDefault="0041496A" w:rsidP="0041496A">
      <w:r>
        <w:tab/>
        <w:t xml:space="preserve">• Y-axis: Count of </w:t>
      </w:r>
      <w:proofErr w:type="spellStart"/>
      <w:r>
        <w:t>loan_status</w:t>
      </w:r>
      <w:proofErr w:type="spellEnd"/>
    </w:p>
    <w:p w14:paraId="056D3406" w14:textId="3D7DAC95" w:rsidR="0041496A" w:rsidRDefault="0041496A" w:rsidP="0041496A">
      <w:r>
        <w:tab/>
        <w:t xml:space="preserve">• </w:t>
      </w:r>
      <w:proofErr w:type="spellStart"/>
      <w:r>
        <w:t>Color</w:t>
      </w:r>
      <w:proofErr w:type="spellEnd"/>
      <w:r>
        <w:t>: Loan status (default vs. non-default)</w:t>
      </w:r>
    </w:p>
    <w:p w14:paraId="497187D8" w14:textId="0AF17F07" w:rsidR="0041496A" w:rsidRDefault="0041496A" w:rsidP="0041496A">
      <w:r>
        <w:t>• Use a clustered column chart:</w:t>
      </w:r>
    </w:p>
    <w:p w14:paraId="2375561E" w14:textId="4626ECF2" w:rsidR="0041496A" w:rsidRDefault="0041496A" w:rsidP="0041496A">
      <w:r>
        <w:tab/>
        <w:t xml:space="preserve">• X-axis: </w:t>
      </w:r>
      <w:proofErr w:type="spellStart"/>
      <w:r>
        <w:t>person_home_ownership</w:t>
      </w:r>
      <w:proofErr w:type="spellEnd"/>
    </w:p>
    <w:p w14:paraId="67757EE8" w14:textId="2D0EBC49" w:rsidR="0041496A" w:rsidRDefault="0041496A" w:rsidP="0041496A">
      <w:r>
        <w:tab/>
        <w:t xml:space="preserve">• Y-axis: Count of </w:t>
      </w:r>
      <w:proofErr w:type="spellStart"/>
      <w:r>
        <w:t>loan_status</w:t>
      </w:r>
      <w:proofErr w:type="spellEnd"/>
    </w:p>
    <w:p w14:paraId="21928B76" w14:textId="7C0DC7A6" w:rsidR="0041496A" w:rsidRDefault="0041496A" w:rsidP="0041496A">
      <w:r>
        <w:tab/>
        <w:t xml:space="preserve">• </w:t>
      </w:r>
      <w:proofErr w:type="spellStart"/>
      <w:r>
        <w:t>Color</w:t>
      </w:r>
      <w:proofErr w:type="spellEnd"/>
      <w:r>
        <w:t>: Loan status</w:t>
      </w:r>
    </w:p>
    <w:p w14:paraId="1CBC7CC0" w14:textId="11E8AD6F" w:rsidR="00960848" w:rsidRDefault="0041496A" w:rsidP="0041496A">
      <w:r>
        <w:t>• Identify which combinations (renters with short employment length) show the highest default rates.</w:t>
      </w:r>
    </w:p>
    <w:p w14:paraId="3A2ABC86" w14:textId="77777777" w:rsidR="0041496A" w:rsidRDefault="0041496A" w:rsidP="0041496A"/>
    <w:p w14:paraId="55A81348" w14:textId="77777777" w:rsidR="0041496A" w:rsidRDefault="0041496A" w:rsidP="0041496A"/>
    <w:p w14:paraId="7955262B" w14:textId="77777777" w:rsidR="0041496A" w:rsidRDefault="0041496A" w:rsidP="0041496A"/>
    <w:p w14:paraId="4C563125" w14:textId="77777777" w:rsidR="0041496A" w:rsidRDefault="0041496A" w:rsidP="0041496A"/>
    <w:p w14:paraId="4BE8ADFA" w14:textId="77777777" w:rsidR="0041496A" w:rsidRDefault="0041496A" w:rsidP="0041496A"/>
    <w:p w14:paraId="674EBA3B" w14:textId="77777777" w:rsidR="0041496A" w:rsidRDefault="0041496A" w:rsidP="0041496A"/>
    <w:p w14:paraId="0F1A4FE2" w14:textId="77777777" w:rsidR="0041496A" w:rsidRDefault="0041496A" w:rsidP="0041496A"/>
    <w:p w14:paraId="20EA2CC5" w14:textId="15ECCCC0" w:rsidR="0041496A" w:rsidRDefault="0041496A" w:rsidP="0041496A">
      <w:r>
        <w:lastRenderedPageBreak/>
        <w:t>Q3.</w:t>
      </w:r>
    </w:p>
    <w:p w14:paraId="5EF24040" w14:textId="05D5E7AF" w:rsidR="0041496A" w:rsidRDefault="0041496A" w:rsidP="0041496A">
      <w:r>
        <w:t>ANSWER-3.</w:t>
      </w:r>
      <w:r w:rsidR="003C1C14" w:rsidRPr="003C1C14">
        <w:t xml:space="preserve"> </w:t>
      </w:r>
      <w:r w:rsidR="003C1C14" w:rsidRPr="003C1C14">
        <w:rPr>
          <w:noProof/>
        </w:rPr>
        <w:drawing>
          <wp:inline distT="0" distB="0" distL="0" distR="0" wp14:anchorId="3BC4C87B" wp14:editId="546D0C15">
            <wp:extent cx="5731510" cy="2926080"/>
            <wp:effectExtent l="0" t="0" r="2540" b="7620"/>
            <wp:docPr id="82863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37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D74E" w14:textId="7B9BDF84" w:rsidR="003C1C14" w:rsidRDefault="003C1C14" w:rsidP="0041496A">
      <w:r w:rsidRPr="003C1C14">
        <w:rPr>
          <w:noProof/>
        </w:rPr>
        <w:drawing>
          <wp:inline distT="0" distB="0" distL="0" distR="0" wp14:anchorId="25DAC6F6" wp14:editId="51C921CA">
            <wp:extent cx="5731510" cy="396240"/>
            <wp:effectExtent l="0" t="0" r="2540" b="3810"/>
            <wp:docPr id="15892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E14D" w14:textId="583951BC" w:rsidR="003C1C14" w:rsidRDefault="003C1C14" w:rsidP="0041496A"/>
    <w:p w14:paraId="393DD887" w14:textId="14A89367" w:rsidR="003C1C14" w:rsidRDefault="003C1C14" w:rsidP="0041496A">
      <w:r>
        <w:t>EXPLANATION:</w:t>
      </w:r>
    </w:p>
    <w:p w14:paraId="2A3E0A58" w14:textId="11EBB939" w:rsidR="003C1C14" w:rsidRDefault="003C1C14" w:rsidP="003C1C14">
      <w:r>
        <w:t>• Create a clustered column chart:</w:t>
      </w:r>
    </w:p>
    <w:p w14:paraId="291FA345" w14:textId="4681358C" w:rsidR="003C1C14" w:rsidRDefault="003C1C14" w:rsidP="003C1C14">
      <w:r>
        <w:t xml:space="preserve">• X-axis: </w:t>
      </w:r>
      <w:proofErr w:type="spellStart"/>
      <w:r>
        <w:t>loan_intent</w:t>
      </w:r>
      <w:proofErr w:type="spellEnd"/>
    </w:p>
    <w:p w14:paraId="3DC7449D" w14:textId="71DE7535" w:rsidR="003C1C14" w:rsidRDefault="003C1C14" w:rsidP="003C1C14">
      <w:r>
        <w:t>• Y-axis:</w:t>
      </w:r>
    </w:p>
    <w:p w14:paraId="20A01DDE" w14:textId="32CD75FF" w:rsidR="003C1C14" w:rsidRDefault="003C1C14" w:rsidP="003C1C14">
      <w:r>
        <w:t xml:space="preserve">            </w:t>
      </w:r>
      <w:r w:rsidR="00674A66">
        <w:t xml:space="preserve"> </w:t>
      </w:r>
      <w:r>
        <w:t>• AvgIncome = AVERAGE(</w:t>
      </w:r>
      <w:proofErr w:type="spellStart"/>
      <w:r>
        <w:t>CreditData</w:t>
      </w:r>
      <w:proofErr w:type="spellEnd"/>
      <w:r>
        <w:t>[</w:t>
      </w:r>
      <w:proofErr w:type="spellStart"/>
      <w:r>
        <w:t>person_income</w:t>
      </w:r>
      <w:proofErr w:type="spellEnd"/>
      <w:r>
        <w:t>])</w:t>
      </w:r>
    </w:p>
    <w:p w14:paraId="39A69787" w14:textId="4FFD68A8" w:rsidR="003C1C14" w:rsidRDefault="003C1C14" w:rsidP="003C1C14">
      <w:r>
        <w:t xml:space="preserve">             •</w:t>
      </w:r>
      <w:proofErr w:type="spellStart"/>
      <w:r>
        <w:t>AvgLoanAmount</w:t>
      </w:r>
      <w:proofErr w:type="spellEnd"/>
      <w:r>
        <w:t xml:space="preserve"> = AVERAGE(</w:t>
      </w:r>
      <w:proofErr w:type="spellStart"/>
      <w:r>
        <w:t>CreditData</w:t>
      </w:r>
      <w:proofErr w:type="spellEnd"/>
      <w:r>
        <w:t>[</w:t>
      </w:r>
      <w:proofErr w:type="spellStart"/>
      <w:r>
        <w:t>loan_amnt</w:t>
      </w:r>
      <w:proofErr w:type="spellEnd"/>
      <w:r>
        <w:t>])</w:t>
      </w:r>
    </w:p>
    <w:p w14:paraId="7EBA00CE" w14:textId="2EF0484C" w:rsidR="003C1C14" w:rsidRDefault="003C1C14" w:rsidP="003C1C14">
      <w:r>
        <w:t>• Calculate Loan-to-Income Ratio:</w:t>
      </w:r>
    </w:p>
    <w:p w14:paraId="52D06DDA" w14:textId="6CDC128D" w:rsidR="003C1C14" w:rsidRDefault="003C1C14" w:rsidP="003C1C14">
      <w:proofErr w:type="spellStart"/>
      <w:r w:rsidRPr="003C1C14">
        <w:t>LoanToIncomeRatio</w:t>
      </w:r>
      <w:proofErr w:type="spellEnd"/>
      <w:r w:rsidRPr="003C1C14">
        <w:t xml:space="preserve"> = DIVIDE(AVERAGE(</w:t>
      </w:r>
      <w:proofErr w:type="spellStart"/>
      <w:r w:rsidRPr="003C1C14">
        <w:t>CreditData</w:t>
      </w:r>
      <w:proofErr w:type="spellEnd"/>
      <w:r w:rsidRPr="003C1C14">
        <w:t>[</w:t>
      </w:r>
      <w:proofErr w:type="spellStart"/>
      <w:r w:rsidRPr="003C1C14">
        <w:t>loan_amnt</w:t>
      </w:r>
      <w:proofErr w:type="spellEnd"/>
      <w:r w:rsidRPr="003C1C14">
        <w:t>]), AVERAGE(</w:t>
      </w:r>
      <w:proofErr w:type="spellStart"/>
      <w:r w:rsidRPr="003C1C14">
        <w:t>CreditData</w:t>
      </w:r>
      <w:proofErr w:type="spellEnd"/>
      <w:r w:rsidRPr="003C1C14">
        <w:t>[</w:t>
      </w:r>
      <w:proofErr w:type="spellStart"/>
      <w:r w:rsidRPr="003C1C14">
        <w:t>person_income</w:t>
      </w:r>
      <w:proofErr w:type="spellEnd"/>
      <w:r w:rsidRPr="003C1C14">
        <w:t>]))</w:t>
      </w:r>
    </w:p>
    <w:p w14:paraId="65555F2C" w14:textId="7FA8EE0A" w:rsidR="003C1C14" w:rsidRDefault="003C1C14" w:rsidP="003C1C14">
      <w:r w:rsidRPr="003C1C14">
        <w:t>•</w:t>
      </w:r>
      <w:r>
        <w:t xml:space="preserve"> </w:t>
      </w:r>
      <w:r w:rsidRPr="003C1C14">
        <w:t>Highlight which loan intent category has the highest loan-to-income ratio.</w:t>
      </w:r>
    </w:p>
    <w:p w14:paraId="18E0C44E" w14:textId="77777777" w:rsidR="003C1C14" w:rsidRDefault="003C1C14" w:rsidP="003C1C14"/>
    <w:p w14:paraId="4A5490CA" w14:textId="77777777" w:rsidR="003C1C14" w:rsidRDefault="003C1C14" w:rsidP="003C1C14"/>
    <w:p w14:paraId="1C595783" w14:textId="77777777" w:rsidR="003C1C14" w:rsidRDefault="003C1C14" w:rsidP="003C1C14"/>
    <w:p w14:paraId="6516F377" w14:textId="77777777" w:rsidR="003C1C14" w:rsidRDefault="003C1C14" w:rsidP="003C1C14"/>
    <w:p w14:paraId="21081D4C" w14:textId="77777777" w:rsidR="003C1C14" w:rsidRDefault="003C1C14" w:rsidP="003C1C14"/>
    <w:p w14:paraId="064595F7" w14:textId="77777777" w:rsidR="003C1C14" w:rsidRDefault="003C1C14" w:rsidP="003C1C14"/>
    <w:p w14:paraId="53058588" w14:textId="5C1328B5" w:rsidR="003C1C14" w:rsidRDefault="003C1C14" w:rsidP="003C1C14">
      <w:r>
        <w:lastRenderedPageBreak/>
        <w:t>Q4.</w:t>
      </w:r>
    </w:p>
    <w:p w14:paraId="331CA8C2" w14:textId="1085D17B" w:rsidR="003C1C14" w:rsidRDefault="003C1C14" w:rsidP="003C1C14">
      <w:r>
        <w:t>ANSWER-4.</w:t>
      </w:r>
    </w:p>
    <w:p w14:paraId="647F8A7E" w14:textId="2B903560" w:rsidR="001940CC" w:rsidRDefault="004831DF" w:rsidP="001940CC">
      <w:r w:rsidRPr="004831DF">
        <w:rPr>
          <w:noProof/>
        </w:rPr>
        <w:drawing>
          <wp:inline distT="0" distB="0" distL="0" distR="0" wp14:anchorId="71E07B67" wp14:editId="6692DF5F">
            <wp:extent cx="6172200" cy="2263140"/>
            <wp:effectExtent l="0" t="0" r="0" b="3810"/>
            <wp:docPr id="40430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06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99A6" w14:textId="2A2AAC0D" w:rsidR="004831DF" w:rsidRDefault="004831DF" w:rsidP="001940CC">
      <w:r>
        <w:t>EXPLANATION:</w:t>
      </w:r>
    </w:p>
    <w:p w14:paraId="1BA55099" w14:textId="480F0540" w:rsidR="004831DF" w:rsidRDefault="004831DF" w:rsidP="004831DF">
      <w:r>
        <w:t>• Use a line chart:</w:t>
      </w:r>
    </w:p>
    <w:p w14:paraId="3011AB97" w14:textId="2C1A624C" w:rsidR="004831DF" w:rsidRDefault="004831DF" w:rsidP="004831DF">
      <w:r>
        <w:tab/>
        <w:t xml:space="preserve">• X-axis: </w:t>
      </w:r>
      <w:proofErr w:type="spellStart"/>
      <w:r>
        <w:t>cb_person_cred_hist_length</w:t>
      </w:r>
      <w:proofErr w:type="spellEnd"/>
    </w:p>
    <w:p w14:paraId="30F08790" w14:textId="425C3E5C" w:rsidR="004831DF" w:rsidRDefault="004831DF" w:rsidP="004831DF">
      <w:r>
        <w:tab/>
        <w:t>• Y-axis: Default Rate (from Q1)</w:t>
      </w:r>
    </w:p>
    <w:p w14:paraId="0E22DDB5" w14:textId="5DCCCFB8" w:rsidR="004831DF" w:rsidRDefault="004831DF" w:rsidP="004831DF">
      <w:r>
        <w:t>• Add a slicer to filter by different credit history lengths.</w:t>
      </w:r>
    </w:p>
    <w:p w14:paraId="609B64D1" w14:textId="77777777" w:rsidR="004831DF" w:rsidRDefault="004831DF" w:rsidP="004831DF"/>
    <w:p w14:paraId="2E9E2E7B" w14:textId="77777777" w:rsidR="00474554" w:rsidRDefault="00474554" w:rsidP="004831DF"/>
    <w:p w14:paraId="4987E3B4" w14:textId="77777777" w:rsidR="00474554" w:rsidRDefault="00474554" w:rsidP="004831DF"/>
    <w:p w14:paraId="4CF3CD6F" w14:textId="77777777" w:rsidR="00474554" w:rsidRDefault="00474554" w:rsidP="004831DF"/>
    <w:p w14:paraId="3183231B" w14:textId="77777777" w:rsidR="00474554" w:rsidRDefault="00474554" w:rsidP="004831DF"/>
    <w:p w14:paraId="3BF84D4F" w14:textId="77777777" w:rsidR="00474554" w:rsidRDefault="00474554" w:rsidP="004831DF"/>
    <w:p w14:paraId="78C750A0" w14:textId="77777777" w:rsidR="00474554" w:rsidRDefault="00474554" w:rsidP="004831DF"/>
    <w:p w14:paraId="20853B01" w14:textId="77777777" w:rsidR="00474554" w:rsidRDefault="00474554" w:rsidP="004831DF"/>
    <w:p w14:paraId="440F710F" w14:textId="77777777" w:rsidR="00474554" w:rsidRDefault="00474554" w:rsidP="004831DF"/>
    <w:p w14:paraId="51BFE319" w14:textId="77777777" w:rsidR="00474554" w:rsidRDefault="00474554" w:rsidP="004831DF"/>
    <w:p w14:paraId="20606761" w14:textId="77777777" w:rsidR="00474554" w:rsidRDefault="00474554" w:rsidP="004831DF"/>
    <w:p w14:paraId="72C76596" w14:textId="77777777" w:rsidR="00474554" w:rsidRDefault="00474554" w:rsidP="004831DF"/>
    <w:p w14:paraId="6718A1EF" w14:textId="77777777" w:rsidR="00474554" w:rsidRDefault="00474554" w:rsidP="004831DF"/>
    <w:p w14:paraId="777F7CB1" w14:textId="77777777" w:rsidR="00474554" w:rsidRDefault="00474554" w:rsidP="004831DF"/>
    <w:p w14:paraId="49C82A45" w14:textId="77777777" w:rsidR="00474554" w:rsidRDefault="00474554" w:rsidP="004831DF"/>
    <w:p w14:paraId="710367A3" w14:textId="77777777" w:rsidR="00474554" w:rsidRDefault="00474554" w:rsidP="004831DF"/>
    <w:p w14:paraId="3AB4AE1D" w14:textId="1F0A80FF" w:rsidR="004831DF" w:rsidRDefault="004831DF" w:rsidP="004831DF">
      <w:r>
        <w:lastRenderedPageBreak/>
        <w:t>Q5.</w:t>
      </w:r>
    </w:p>
    <w:p w14:paraId="67CCEF7C" w14:textId="4890AAD3" w:rsidR="004831DF" w:rsidRDefault="004831DF" w:rsidP="004831DF">
      <w:r>
        <w:t>ANSWER-5.</w:t>
      </w:r>
    </w:p>
    <w:p w14:paraId="301DB1BC" w14:textId="304AEAAC" w:rsidR="004831DF" w:rsidRDefault="00474554" w:rsidP="004831DF">
      <w:r w:rsidRPr="00474554">
        <w:rPr>
          <w:noProof/>
        </w:rPr>
        <w:drawing>
          <wp:inline distT="0" distB="0" distL="0" distR="0" wp14:anchorId="45199D1E" wp14:editId="79BDAB37">
            <wp:extent cx="5731510" cy="3680460"/>
            <wp:effectExtent l="0" t="0" r="2540" b="0"/>
            <wp:docPr id="81580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03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B579" w14:textId="206ED338" w:rsidR="00474554" w:rsidRDefault="00474554" w:rsidP="004831DF">
      <w:r>
        <w:t>EXPLANATION:</w:t>
      </w:r>
    </w:p>
    <w:p w14:paraId="6616B694" w14:textId="232990D2" w:rsidR="00474554" w:rsidRDefault="00474554" w:rsidP="00474554">
      <w:r>
        <w:t>1.  Create a What-if Parameter:</w:t>
      </w:r>
    </w:p>
    <w:p w14:paraId="106734F8" w14:textId="4707D7A8" w:rsidR="00474554" w:rsidRDefault="00474554" w:rsidP="00474554">
      <w:r>
        <w:tab/>
        <w:t xml:space="preserve">• Go to </w:t>
      </w:r>
      <w:proofErr w:type="spellStart"/>
      <w:r>
        <w:t>Modeling</w:t>
      </w:r>
      <w:proofErr w:type="spellEnd"/>
      <w:r>
        <w:t xml:space="preserve"> &gt; New Parameter.</w:t>
      </w:r>
    </w:p>
    <w:p w14:paraId="6267C278" w14:textId="125B357E" w:rsidR="00474554" w:rsidRDefault="00474554" w:rsidP="00474554">
      <w:r>
        <w:tab/>
        <w:t xml:space="preserve">• Set Name: </w:t>
      </w:r>
      <w:proofErr w:type="spellStart"/>
      <w:r>
        <w:t>InterestRateChange</w:t>
      </w:r>
      <w:proofErr w:type="spellEnd"/>
      <w:r>
        <w:t>, Range: -5% to +5%, Increment: 0.5%.</w:t>
      </w:r>
    </w:p>
    <w:p w14:paraId="419C4E29" w14:textId="5E8A25D0" w:rsidR="00474554" w:rsidRDefault="00474554" w:rsidP="00474554">
      <w:r>
        <w:t>2. Modify Interest Rate Impact on Default Probability:</w:t>
      </w:r>
    </w:p>
    <w:p w14:paraId="02B11BFC" w14:textId="054F0A40" w:rsidR="00474554" w:rsidRDefault="00474554" w:rsidP="00474554">
      <w:proofErr w:type="spellStart"/>
      <w:r w:rsidRPr="00474554">
        <w:t>AdjustedDefaultRate</w:t>
      </w:r>
      <w:proofErr w:type="spellEnd"/>
      <w:r w:rsidRPr="00474554">
        <w:t xml:space="preserve"> = </w:t>
      </w:r>
      <w:proofErr w:type="spellStart"/>
      <w:r w:rsidRPr="00474554">
        <w:t>DefaultRate</w:t>
      </w:r>
      <w:proofErr w:type="spellEnd"/>
      <w:r w:rsidRPr="00474554">
        <w:t xml:space="preserve"> * (1 + [</w:t>
      </w:r>
      <w:proofErr w:type="spellStart"/>
      <w:r w:rsidRPr="00474554">
        <w:t>InterestRateChange</w:t>
      </w:r>
      <w:proofErr w:type="spellEnd"/>
      <w:r w:rsidRPr="00474554">
        <w:t>])</w:t>
      </w:r>
    </w:p>
    <w:p w14:paraId="48C55311" w14:textId="58BF3B23" w:rsidR="00474554" w:rsidRDefault="00474554" w:rsidP="00474554">
      <w:r>
        <w:t>3. Use a line chart to show how default rates change with different interest rates.</w:t>
      </w:r>
    </w:p>
    <w:p w14:paraId="1C69A054" w14:textId="77777777" w:rsidR="00474554" w:rsidRDefault="00474554" w:rsidP="00474554"/>
    <w:p w14:paraId="58F90070" w14:textId="77777777" w:rsidR="00A1230C" w:rsidRDefault="00A1230C" w:rsidP="00474554"/>
    <w:p w14:paraId="0FB355B4" w14:textId="77777777" w:rsidR="00A1230C" w:rsidRDefault="00A1230C" w:rsidP="00474554"/>
    <w:p w14:paraId="02439D17" w14:textId="77777777" w:rsidR="00A1230C" w:rsidRDefault="00A1230C" w:rsidP="00474554"/>
    <w:p w14:paraId="29A17D67" w14:textId="77777777" w:rsidR="00A1230C" w:rsidRDefault="00A1230C" w:rsidP="00474554"/>
    <w:p w14:paraId="4E95D5B5" w14:textId="77777777" w:rsidR="00A1230C" w:rsidRDefault="00A1230C" w:rsidP="00474554"/>
    <w:p w14:paraId="23E35223" w14:textId="77777777" w:rsidR="00A1230C" w:rsidRDefault="00A1230C" w:rsidP="00474554"/>
    <w:p w14:paraId="49903537" w14:textId="77777777" w:rsidR="00A1230C" w:rsidRDefault="00A1230C" w:rsidP="00474554"/>
    <w:p w14:paraId="07C2B02F" w14:textId="77777777" w:rsidR="00A1230C" w:rsidRDefault="00A1230C" w:rsidP="00474554"/>
    <w:p w14:paraId="617A4216" w14:textId="5BF95870" w:rsidR="00474554" w:rsidRDefault="00474554" w:rsidP="00474554">
      <w:r>
        <w:lastRenderedPageBreak/>
        <w:t>Q6.</w:t>
      </w:r>
    </w:p>
    <w:p w14:paraId="2983AE26" w14:textId="227FEDAC" w:rsidR="00474554" w:rsidRDefault="00474554" w:rsidP="00474554">
      <w:r>
        <w:t>ANSWER-6.</w:t>
      </w:r>
    </w:p>
    <w:p w14:paraId="04EC1647" w14:textId="3A0C4B65" w:rsidR="00A1230C" w:rsidRDefault="00A1230C" w:rsidP="00474554">
      <w:r w:rsidRPr="00A1230C">
        <w:rPr>
          <w:noProof/>
        </w:rPr>
        <w:drawing>
          <wp:inline distT="0" distB="0" distL="0" distR="0" wp14:anchorId="04B531B9" wp14:editId="531B8902">
            <wp:extent cx="5731510" cy="3291840"/>
            <wp:effectExtent l="0" t="0" r="2540" b="3810"/>
            <wp:docPr id="184415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52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4B1E" w14:textId="61507938" w:rsidR="00A1230C" w:rsidRDefault="00A1230C" w:rsidP="00474554">
      <w:r>
        <w:t>EXPLANATION:</w:t>
      </w:r>
    </w:p>
    <w:p w14:paraId="58A96C41" w14:textId="2352FA8C" w:rsidR="00A1230C" w:rsidRDefault="00A1230C" w:rsidP="00A1230C">
      <w:r>
        <w:t>• Use filled maps or bubble maps to visualize loan distribution.</w:t>
      </w:r>
    </w:p>
    <w:p w14:paraId="348B80D4" w14:textId="0B54AA37" w:rsidR="00A1230C" w:rsidRDefault="00A1230C" w:rsidP="00A1230C">
      <w:r>
        <w:t>• Compare default rates across different regions.</w:t>
      </w:r>
    </w:p>
    <w:p w14:paraId="4B83E2EF" w14:textId="77777777" w:rsidR="00A1230C" w:rsidRDefault="00A1230C" w:rsidP="00A1230C"/>
    <w:p w14:paraId="7B3A2224" w14:textId="77777777" w:rsidR="00A1230C" w:rsidRDefault="00A1230C" w:rsidP="00A1230C"/>
    <w:p w14:paraId="36EA4EAA" w14:textId="77777777" w:rsidR="00A1230C" w:rsidRDefault="00A1230C" w:rsidP="00A1230C"/>
    <w:p w14:paraId="71686FBC" w14:textId="77777777" w:rsidR="00A1230C" w:rsidRDefault="00A1230C" w:rsidP="00A1230C"/>
    <w:p w14:paraId="0BC000FA" w14:textId="77777777" w:rsidR="00A1230C" w:rsidRDefault="00A1230C" w:rsidP="00A1230C"/>
    <w:p w14:paraId="693C0C8C" w14:textId="77777777" w:rsidR="00A1230C" w:rsidRDefault="00A1230C" w:rsidP="00A1230C"/>
    <w:p w14:paraId="65556FEA" w14:textId="77777777" w:rsidR="00A1230C" w:rsidRDefault="00A1230C" w:rsidP="00A1230C"/>
    <w:p w14:paraId="0C6C9E9A" w14:textId="77777777" w:rsidR="00A1230C" w:rsidRDefault="00A1230C" w:rsidP="00A1230C"/>
    <w:p w14:paraId="1BF02A43" w14:textId="77777777" w:rsidR="00A1230C" w:rsidRDefault="00A1230C" w:rsidP="00A1230C"/>
    <w:p w14:paraId="6701673E" w14:textId="77777777" w:rsidR="00A1230C" w:rsidRDefault="00A1230C" w:rsidP="00A1230C"/>
    <w:p w14:paraId="00A7F1AC" w14:textId="77777777" w:rsidR="00A1230C" w:rsidRDefault="00A1230C" w:rsidP="00A1230C"/>
    <w:p w14:paraId="7E71F6F5" w14:textId="77777777" w:rsidR="00A1230C" w:rsidRDefault="00A1230C" w:rsidP="00A1230C"/>
    <w:p w14:paraId="3BAE77CF" w14:textId="77777777" w:rsidR="00A1230C" w:rsidRDefault="00A1230C" w:rsidP="00A1230C"/>
    <w:p w14:paraId="71CBEDD5" w14:textId="77777777" w:rsidR="00A1230C" w:rsidRDefault="00A1230C" w:rsidP="00A1230C"/>
    <w:p w14:paraId="60528F87" w14:textId="5F4F9D10" w:rsidR="00A1230C" w:rsidRDefault="00A1230C" w:rsidP="00A1230C">
      <w:r>
        <w:lastRenderedPageBreak/>
        <w:t>Q7.</w:t>
      </w:r>
    </w:p>
    <w:p w14:paraId="75C7DA0E" w14:textId="1FD7D38E" w:rsidR="00A1230C" w:rsidRDefault="00A1230C" w:rsidP="00A1230C">
      <w:r>
        <w:t>ANSWER-7.</w:t>
      </w:r>
    </w:p>
    <w:p w14:paraId="4ACD38F8" w14:textId="46CEB7AD" w:rsidR="00A1230C" w:rsidRDefault="00586C48" w:rsidP="00A1230C">
      <w:r w:rsidRPr="00586C48">
        <w:rPr>
          <w:noProof/>
        </w:rPr>
        <w:drawing>
          <wp:inline distT="0" distB="0" distL="0" distR="0" wp14:anchorId="03694B95" wp14:editId="50A44C9D">
            <wp:extent cx="5913120" cy="3209925"/>
            <wp:effectExtent l="0" t="0" r="0" b="9525"/>
            <wp:docPr id="39672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28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94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D206" w14:textId="29F0E4D1" w:rsidR="00586C48" w:rsidRDefault="00586C48" w:rsidP="00A1230C">
      <w:r>
        <w:t>EXPLANATION:</w:t>
      </w:r>
    </w:p>
    <w:p w14:paraId="68967053" w14:textId="118D065C" w:rsidR="00586C48" w:rsidRDefault="00586C48" w:rsidP="00586C48">
      <w:r>
        <w:t>-DEFINE THE RISK SCORE:</w:t>
      </w:r>
    </w:p>
    <w:p w14:paraId="38FCF4E7" w14:textId="77777777" w:rsidR="00586C48" w:rsidRDefault="00586C48" w:rsidP="00586C48">
      <w:proofErr w:type="spellStart"/>
      <w:r>
        <w:t>RiskScore</w:t>
      </w:r>
      <w:proofErr w:type="spellEnd"/>
      <w:r>
        <w:t xml:space="preserve"> = </w:t>
      </w:r>
    </w:p>
    <w:p w14:paraId="5B4C06A0" w14:textId="77777777" w:rsidR="00586C48" w:rsidRDefault="00586C48" w:rsidP="00586C48">
      <w:r>
        <w:t xml:space="preserve">    (</w:t>
      </w:r>
      <w:proofErr w:type="spellStart"/>
      <w:r>
        <w:t>CreditData</w:t>
      </w:r>
      <w:proofErr w:type="spellEnd"/>
      <w:r>
        <w:t>[</w:t>
      </w:r>
      <w:proofErr w:type="spellStart"/>
      <w:r>
        <w:t>loan_amnt</w:t>
      </w:r>
      <w:proofErr w:type="spellEnd"/>
      <w:r>
        <w:t xml:space="preserve">] * 0.4) + </w:t>
      </w:r>
    </w:p>
    <w:p w14:paraId="0EA7179F" w14:textId="77777777" w:rsidR="00586C48" w:rsidRDefault="00586C48" w:rsidP="00586C48">
      <w:r>
        <w:t xml:space="preserve">    (</w:t>
      </w:r>
      <w:proofErr w:type="spellStart"/>
      <w:r>
        <w:t>CreditData</w:t>
      </w:r>
      <w:proofErr w:type="spellEnd"/>
      <w:r>
        <w:t>[</w:t>
      </w:r>
      <w:proofErr w:type="spellStart"/>
      <w:r>
        <w:t>loan_percent_income</w:t>
      </w:r>
      <w:proofErr w:type="spellEnd"/>
      <w:r>
        <w:t xml:space="preserve">] * 0.3) + </w:t>
      </w:r>
    </w:p>
    <w:p w14:paraId="3B41ED07" w14:textId="77777777" w:rsidR="00586C48" w:rsidRDefault="00586C48" w:rsidP="00586C48">
      <w:r>
        <w:t xml:space="preserve">    (IF(</w:t>
      </w:r>
      <w:proofErr w:type="spellStart"/>
      <w:r>
        <w:t>CreditData</w:t>
      </w:r>
      <w:proofErr w:type="spellEnd"/>
      <w:r>
        <w:t>[</w:t>
      </w:r>
      <w:proofErr w:type="spellStart"/>
      <w:r>
        <w:t>cb_person_default_on_file</w:t>
      </w:r>
      <w:proofErr w:type="spellEnd"/>
      <w:r>
        <w:t xml:space="preserve">] = "Y", 10, 0)) + </w:t>
      </w:r>
    </w:p>
    <w:p w14:paraId="5E44A31F" w14:textId="6B2EFD35" w:rsidR="00586C48" w:rsidRDefault="00586C48" w:rsidP="00586C48">
      <w:r>
        <w:t xml:space="preserve">    (10 - </w:t>
      </w:r>
      <w:proofErr w:type="spellStart"/>
      <w:r>
        <w:t>CreditData</w:t>
      </w:r>
      <w:proofErr w:type="spellEnd"/>
      <w:r>
        <w:t>[</w:t>
      </w:r>
      <w:proofErr w:type="spellStart"/>
      <w:r>
        <w:t>person_emp_length</w:t>
      </w:r>
      <w:proofErr w:type="spellEnd"/>
      <w:r>
        <w:t>]) * 0.2</w:t>
      </w:r>
    </w:p>
    <w:p w14:paraId="266A6C11" w14:textId="50A03119" w:rsidR="00586C48" w:rsidRDefault="00586C48" w:rsidP="00586C48">
      <w:r>
        <w:t xml:space="preserve">-THEN </w:t>
      </w:r>
      <w:r w:rsidRPr="00586C48">
        <w:t xml:space="preserve">Create a table showing risk scores by </w:t>
      </w:r>
      <w:proofErr w:type="spellStart"/>
      <w:r w:rsidRPr="00586C48">
        <w:t>loan_grade</w:t>
      </w:r>
      <w:proofErr w:type="spellEnd"/>
      <w:r w:rsidRPr="00586C48">
        <w:t xml:space="preserve"> and </w:t>
      </w:r>
      <w:proofErr w:type="spellStart"/>
      <w:r w:rsidRPr="00586C48">
        <w:t>loan_status</w:t>
      </w:r>
      <w:proofErr w:type="spellEnd"/>
      <w:r w:rsidRPr="00586C48">
        <w:t>.</w:t>
      </w:r>
    </w:p>
    <w:p w14:paraId="43DF0E63" w14:textId="77777777" w:rsidR="00586C48" w:rsidRDefault="00586C48" w:rsidP="00586C48"/>
    <w:p w14:paraId="79DD1F4E" w14:textId="77777777" w:rsidR="00586C48" w:rsidRDefault="00586C48" w:rsidP="00586C48"/>
    <w:p w14:paraId="2DA85C39" w14:textId="77777777" w:rsidR="00586C48" w:rsidRDefault="00586C48" w:rsidP="00586C48"/>
    <w:p w14:paraId="649CA1E8" w14:textId="77777777" w:rsidR="00586C48" w:rsidRDefault="00586C48" w:rsidP="00586C48"/>
    <w:p w14:paraId="4DDA23BC" w14:textId="77777777" w:rsidR="00586C48" w:rsidRDefault="00586C48" w:rsidP="00586C48"/>
    <w:p w14:paraId="59E84EA7" w14:textId="77777777" w:rsidR="00586C48" w:rsidRDefault="00586C48" w:rsidP="00586C48"/>
    <w:p w14:paraId="6288461D" w14:textId="77777777" w:rsidR="00586C48" w:rsidRDefault="00586C48" w:rsidP="00586C48"/>
    <w:p w14:paraId="308773A5" w14:textId="77777777" w:rsidR="00586C48" w:rsidRDefault="00586C48" w:rsidP="00586C48"/>
    <w:p w14:paraId="5B80C260" w14:textId="77777777" w:rsidR="00586C48" w:rsidRDefault="00586C48" w:rsidP="00586C48"/>
    <w:p w14:paraId="23A38387" w14:textId="668090F5" w:rsidR="00586C48" w:rsidRDefault="00586C48" w:rsidP="00586C48">
      <w:r>
        <w:lastRenderedPageBreak/>
        <w:t>Q8.</w:t>
      </w:r>
    </w:p>
    <w:p w14:paraId="2E539EAF" w14:textId="2F6A610F" w:rsidR="00586C48" w:rsidRDefault="00586C48" w:rsidP="00586C48">
      <w:r>
        <w:t>ANSWER-8.</w:t>
      </w:r>
    </w:p>
    <w:p w14:paraId="4E6A9DB4" w14:textId="5276713E" w:rsidR="00586C48" w:rsidRDefault="00586C48" w:rsidP="00586C48">
      <w:r w:rsidRPr="00586C48">
        <w:rPr>
          <w:noProof/>
        </w:rPr>
        <w:drawing>
          <wp:inline distT="0" distB="0" distL="0" distR="0" wp14:anchorId="24E33B2E" wp14:editId="127B30D9">
            <wp:extent cx="5731510" cy="2793365"/>
            <wp:effectExtent l="0" t="0" r="2540" b="6985"/>
            <wp:docPr id="199995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59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69F5" w14:textId="2E2CD149" w:rsidR="00586C48" w:rsidRDefault="00586C48" w:rsidP="00586C48">
      <w:r>
        <w:t>EXPLANATION:</w:t>
      </w:r>
    </w:p>
    <w:p w14:paraId="3F552BD2" w14:textId="159420E0" w:rsidR="00586C48" w:rsidRDefault="00586C48" w:rsidP="00586C48">
      <w:r w:rsidRPr="00586C48">
        <w:t xml:space="preserve">Go to </w:t>
      </w:r>
      <w:proofErr w:type="spellStart"/>
      <w:r w:rsidRPr="00586C48">
        <w:t>Modeling</w:t>
      </w:r>
      <w:proofErr w:type="spellEnd"/>
      <w:r w:rsidRPr="00586C48">
        <w:t xml:space="preserve"> &gt; Manage Roles &gt; Create New Role</w:t>
      </w:r>
    </w:p>
    <w:p w14:paraId="6FEA9647" w14:textId="626680FB" w:rsidR="00586C48" w:rsidRDefault="00586C48" w:rsidP="00586C48">
      <w:r w:rsidRPr="00586C48">
        <w:t>Assign users their respective regions in Power BI Service.</w:t>
      </w:r>
    </w:p>
    <w:p w14:paraId="6DB05D2E" w14:textId="77777777" w:rsidR="00586C48" w:rsidRDefault="00586C48" w:rsidP="00586C48"/>
    <w:p w14:paraId="18FCC2DE" w14:textId="77777777" w:rsidR="00586C48" w:rsidRDefault="00586C48" w:rsidP="00586C48"/>
    <w:p w14:paraId="485983BB" w14:textId="77777777" w:rsidR="00586C48" w:rsidRDefault="00586C48" w:rsidP="00586C48"/>
    <w:p w14:paraId="2DAE9DFD" w14:textId="77777777" w:rsidR="00586C48" w:rsidRDefault="00586C48" w:rsidP="00586C48"/>
    <w:p w14:paraId="6D0AFBE6" w14:textId="77777777" w:rsidR="00586C48" w:rsidRDefault="00586C48" w:rsidP="00586C48"/>
    <w:p w14:paraId="02C42BE3" w14:textId="77777777" w:rsidR="00586C48" w:rsidRDefault="00586C48" w:rsidP="00586C48"/>
    <w:p w14:paraId="0131B50C" w14:textId="77777777" w:rsidR="00586C48" w:rsidRDefault="00586C48" w:rsidP="00586C48"/>
    <w:p w14:paraId="41134486" w14:textId="77777777" w:rsidR="00586C48" w:rsidRDefault="00586C48" w:rsidP="00586C48"/>
    <w:p w14:paraId="658927F4" w14:textId="77777777" w:rsidR="00586C48" w:rsidRDefault="00586C48" w:rsidP="00586C48"/>
    <w:p w14:paraId="68AD7A4C" w14:textId="77777777" w:rsidR="00586C48" w:rsidRDefault="00586C48" w:rsidP="00586C48"/>
    <w:p w14:paraId="5865DC3D" w14:textId="77777777" w:rsidR="00586C48" w:rsidRDefault="00586C48" w:rsidP="00586C48"/>
    <w:p w14:paraId="749F999E" w14:textId="77777777" w:rsidR="00586C48" w:rsidRDefault="00586C48" w:rsidP="00586C48"/>
    <w:p w14:paraId="75016458" w14:textId="77777777" w:rsidR="00586C48" w:rsidRDefault="00586C48" w:rsidP="00586C48"/>
    <w:p w14:paraId="57D8FB59" w14:textId="77777777" w:rsidR="00586C48" w:rsidRDefault="00586C48" w:rsidP="00586C48"/>
    <w:p w14:paraId="482BF818" w14:textId="77777777" w:rsidR="00586C48" w:rsidRDefault="00586C48" w:rsidP="00586C48"/>
    <w:p w14:paraId="7EEDF6C9" w14:textId="77777777" w:rsidR="00586C48" w:rsidRDefault="00586C48" w:rsidP="00586C48"/>
    <w:p w14:paraId="4129ECE7" w14:textId="0776259C" w:rsidR="00586C48" w:rsidRDefault="00586C48" w:rsidP="00586C48">
      <w:r>
        <w:lastRenderedPageBreak/>
        <w:t>Q9.</w:t>
      </w:r>
    </w:p>
    <w:p w14:paraId="045A8BF9" w14:textId="0D96C08F" w:rsidR="00586C48" w:rsidRDefault="00586C48" w:rsidP="00586C48">
      <w:r>
        <w:t>ANSWER-9.</w:t>
      </w:r>
    </w:p>
    <w:p w14:paraId="4106E76E" w14:textId="1F425EA0" w:rsidR="00586C48" w:rsidRDefault="00280357" w:rsidP="00586C48">
      <w:r w:rsidRPr="00280357">
        <w:rPr>
          <w:noProof/>
        </w:rPr>
        <w:drawing>
          <wp:inline distT="0" distB="0" distL="0" distR="0" wp14:anchorId="5034D2B3" wp14:editId="7E2390C5">
            <wp:extent cx="6179820" cy="3201670"/>
            <wp:effectExtent l="0" t="0" r="0" b="0"/>
            <wp:docPr id="61624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48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51AA" w14:textId="14123E7C" w:rsidR="00280357" w:rsidRDefault="00280357" w:rsidP="00586C48">
      <w:r>
        <w:t>EXPLANATION:</w:t>
      </w:r>
    </w:p>
    <w:p w14:paraId="587D0905" w14:textId="4D216894" w:rsidR="00280357" w:rsidRDefault="00280357" w:rsidP="00280357">
      <w:r>
        <w:t xml:space="preserve">• Use consistent </w:t>
      </w:r>
      <w:proofErr w:type="spellStart"/>
      <w:r>
        <w:t>color</w:t>
      </w:r>
      <w:proofErr w:type="spellEnd"/>
      <w:r>
        <w:t xml:space="preserve"> themes (e.g., green for safe, red for risky)</w:t>
      </w:r>
    </w:p>
    <w:p w14:paraId="4FCFEDDD" w14:textId="79550837" w:rsidR="00280357" w:rsidRDefault="00280357" w:rsidP="00280357">
      <w:r>
        <w:t>• Group visuals by topic with headings like “Borrower Risk Analysis”</w:t>
      </w:r>
    </w:p>
    <w:p w14:paraId="76E52A72" w14:textId="1B15318C" w:rsidR="00280357" w:rsidRDefault="00280357" w:rsidP="00280357">
      <w:r>
        <w:t>• Keep KPIs at the top for quick understanding</w:t>
      </w:r>
    </w:p>
    <w:p w14:paraId="198B36B8" w14:textId="264C12C1" w:rsidR="00280357" w:rsidRDefault="00280357" w:rsidP="00280357">
      <w:r>
        <w:t>• Use tooltips to add hidden context to visuals</w:t>
      </w:r>
    </w:p>
    <w:p w14:paraId="50815049" w14:textId="77777777" w:rsidR="00280357" w:rsidRDefault="00280357" w:rsidP="00280357"/>
    <w:p w14:paraId="61308B29" w14:textId="77777777" w:rsidR="00280357" w:rsidRDefault="00280357" w:rsidP="00280357">
      <w:r>
        <w:t>How to Publish:</w:t>
      </w:r>
    </w:p>
    <w:p w14:paraId="1E577F89" w14:textId="5A6877B9" w:rsidR="00280357" w:rsidRDefault="00280357" w:rsidP="00280357">
      <w:r>
        <w:t>1. Click File &gt; Publish &gt; To Power BI Service</w:t>
      </w:r>
    </w:p>
    <w:p w14:paraId="1DC463DE" w14:textId="209157D5" w:rsidR="00280357" w:rsidRDefault="00280357" w:rsidP="00280357">
      <w:r>
        <w:t>2. Choose or create a Workspace</w:t>
      </w:r>
    </w:p>
    <w:p w14:paraId="1237FEDD" w14:textId="117E5174" w:rsidR="00280357" w:rsidRDefault="00280357" w:rsidP="00280357">
      <w:r>
        <w:t>3. Once uploaded, open the report online</w:t>
      </w:r>
    </w:p>
    <w:p w14:paraId="09391524" w14:textId="6B239166" w:rsidR="00280357" w:rsidRDefault="00280357" w:rsidP="00280357">
      <w:r>
        <w:t>4. Create a Dashboard (optional) by pinning visuals</w:t>
      </w:r>
    </w:p>
    <w:p w14:paraId="582A8EE7" w14:textId="20F44CFC" w:rsidR="00280357" w:rsidRDefault="00280357" w:rsidP="00280357">
      <w:r>
        <w:t>5. Use Share to send it to stakeholders (requires Power BI Pro)</w:t>
      </w:r>
    </w:p>
    <w:p w14:paraId="0D238FA8" w14:textId="77777777" w:rsidR="00474554" w:rsidRDefault="00474554" w:rsidP="00474554"/>
    <w:p w14:paraId="3CDC6B2C" w14:textId="77777777" w:rsidR="00474554" w:rsidRDefault="00474554" w:rsidP="00474554"/>
    <w:p w14:paraId="5D7CD6E5" w14:textId="77777777" w:rsidR="001940CC" w:rsidRDefault="001940CC" w:rsidP="001940CC"/>
    <w:p w14:paraId="199B3D4A" w14:textId="20DE02DB" w:rsidR="001940CC" w:rsidRDefault="001940CC" w:rsidP="001940CC"/>
    <w:p w14:paraId="667E1C9F" w14:textId="77777777" w:rsidR="001940CC" w:rsidRDefault="001940CC"/>
    <w:p w14:paraId="109D7E4C" w14:textId="44E5A337" w:rsidR="001940CC" w:rsidRPr="00F67D37" w:rsidRDefault="00F67D37">
      <w:pPr>
        <w:rPr>
          <w:b/>
          <w:bCs/>
          <w:sz w:val="40"/>
          <w:szCs w:val="40"/>
          <w:u w:val="single"/>
        </w:rPr>
      </w:pPr>
      <w:r w:rsidRPr="00F67D37">
        <w:rPr>
          <w:b/>
          <w:bCs/>
          <w:sz w:val="40"/>
          <w:szCs w:val="40"/>
          <w:u w:val="single"/>
        </w:rPr>
        <w:lastRenderedPageBreak/>
        <w:t>VEDIO EXPLANATION LINK FOR THE ABOVE QUESTIONS:</w:t>
      </w:r>
    </w:p>
    <w:p w14:paraId="542E0594" w14:textId="4EF41564" w:rsidR="00F67D37" w:rsidRPr="00E73565" w:rsidRDefault="00E73565">
      <w:pPr>
        <w:rPr>
          <w:sz w:val="36"/>
          <w:szCs w:val="36"/>
        </w:rPr>
      </w:pPr>
      <w:hyperlink r:id="rId18" w:history="1">
        <w:r w:rsidRPr="00E73565">
          <w:rPr>
            <w:rStyle w:val="Hyperlink"/>
            <w:sz w:val="36"/>
            <w:szCs w:val="36"/>
          </w:rPr>
          <w:t>https://youtube.com/watch?v=LvucapSere4&amp;feature=shared</w:t>
        </w:r>
      </w:hyperlink>
    </w:p>
    <w:p w14:paraId="14E73C3B" w14:textId="77777777" w:rsidR="00E73565" w:rsidRDefault="00E73565"/>
    <w:sectPr w:rsidR="00E7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14875"/>
    <w:multiLevelType w:val="hybridMultilevel"/>
    <w:tmpl w:val="5560A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B98"/>
    <w:multiLevelType w:val="hybridMultilevel"/>
    <w:tmpl w:val="6854CD24"/>
    <w:lvl w:ilvl="0" w:tplc="96085F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66FC"/>
    <w:multiLevelType w:val="hybridMultilevel"/>
    <w:tmpl w:val="5C7EAB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B55A40"/>
    <w:multiLevelType w:val="hybridMultilevel"/>
    <w:tmpl w:val="D17E5110"/>
    <w:lvl w:ilvl="0" w:tplc="4BBAA19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51999"/>
    <w:multiLevelType w:val="hybridMultilevel"/>
    <w:tmpl w:val="EABCF63E"/>
    <w:lvl w:ilvl="0" w:tplc="544C7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2057F"/>
    <w:multiLevelType w:val="hybridMultilevel"/>
    <w:tmpl w:val="D1483EE6"/>
    <w:lvl w:ilvl="0" w:tplc="8E90A8F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874595">
    <w:abstractNumId w:val="0"/>
  </w:num>
  <w:num w:numId="2" w16cid:durableId="506098226">
    <w:abstractNumId w:val="2"/>
  </w:num>
  <w:num w:numId="3" w16cid:durableId="600138533">
    <w:abstractNumId w:val="5"/>
  </w:num>
  <w:num w:numId="4" w16cid:durableId="1740246011">
    <w:abstractNumId w:val="1"/>
  </w:num>
  <w:num w:numId="5" w16cid:durableId="752237782">
    <w:abstractNumId w:val="3"/>
  </w:num>
  <w:num w:numId="6" w16cid:durableId="1816607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CC"/>
    <w:rsid w:val="000C6A14"/>
    <w:rsid w:val="001940CC"/>
    <w:rsid w:val="00280357"/>
    <w:rsid w:val="003C1C14"/>
    <w:rsid w:val="003E5384"/>
    <w:rsid w:val="0041496A"/>
    <w:rsid w:val="00474554"/>
    <w:rsid w:val="004831DF"/>
    <w:rsid w:val="00586C48"/>
    <w:rsid w:val="00674A66"/>
    <w:rsid w:val="007E7F11"/>
    <w:rsid w:val="009213C3"/>
    <w:rsid w:val="00960848"/>
    <w:rsid w:val="00A1230C"/>
    <w:rsid w:val="00C76ED8"/>
    <w:rsid w:val="00E504EE"/>
    <w:rsid w:val="00E73565"/>
    <w:rsid w:val="00F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5F9B"/>
  <w15:chartTrackingRefBased/>
  <w15:docId w15:val="{A5D93F29-E0F0-430C-927D-B444292D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0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youtube.com/watch?v=LvucapSere4&amp;feature=shar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Negi</dc:creator>
  <cp:keywords/>
  <dc:description/>
  <cp:lastModifiedBy>Swati Negi</cp:lastModifiedBy>
  <cp:revision>5</cp:revision>
  <dcterms:created xsi:type="dcterms:W3CDTF">2025-04-03T20:10:00Z</dcterms:created>
  <dcterms:modified xsi:type="dcterms:W3CDTF">2025-04-12T21:02:00Z</dcterms:modified>
</cp:coreProperties>
</file>