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w:t>
      </w:r>
    </w:p>
    <w:p>
      <w:r>
        <w:t>**Cybersecurity**</w:t>
      </w:r>
    </w:p>
    <w:p/>
    <w:p>
      <w:r>
        <w:t>Cybersecurity is a critical aspect of protecting digital assets and maintaining privacy in today's interconnected world. It involves safeguarding information, systems, networks, and devices from unauthorized access, theft, or damage. The goal of cybersecurity is to ensure that sensitive data remains confidential, integrity, and available only to authorized users.</w:t>
      </w:r>
    </w:p>
    <w:p/>
    <w:p>
      <w:pPr>
        <w:pStyle w:val="Heading3"/>
        <w:jc w:val="left"/>
      </w:pPr>
      <w:r>
        <w:t>Importance of Cybersecurity</w:t>
      </w:r>
    </w:p>
    <w:p/>
    <w:p>
      <w:pPr>
        <w:pStyle w:val="ListNumber"/>
      </w:pPr>
      <w:r>
        <w:t>**Data Protection**: Protects personal information, financial details, and intellectual property from cyber threats.</w:t>
      </w:r>
    </w:p>
    <w:p>
      <w:r>
        <w:t>2. **Business Continuity**: Ensures that critical business operations are not disrupted by security breaches.</w:t>
      </w:r>
    </w:p>
    <w:p>
      <w:r>
        <w:t>3. **Reputation Management**: Maintains a positive reputation in the eyes of customers and stakeholders.</w:t>
      </w:r>
    </w:p>
    <w:p/>
    <w:p>
      <w:pPr>
        <w:pStyle w:val="Heading3"/>
        <w:jc w:val="left"/>
      </w:pPr>
      <w:r>
        <w:t>Key Principles of Cybersecurity</w:t>
      </w:r>
    </w:p>
    <w:p/>
    <w:p>
      <w:pPr>
        <w:pStyle w:val="ListNumber"/>
      </w:pPr>
      <w:r>
        <w:t>**Access Control**: Restricts access to systems, data, and resources based on user roles and permissions.</w:t>
      </w:r>
    </w:p>
    <w:p>
      <w:r>
        <w:t>2. **Encryption**: Converts data into a coded form that can only be read by authorized individuals or systems.</w:t>
      </w:r>
    </w:p>
    <w:p>
      <w:r>
        <w:t>3. **Firewalls**: Acts as barriers between internal networks and external threats, monitoring and controlling incoming and outgoing traffic.</w:t>
      </w:r>
    </w:p>
    <w:p>
      <w:r>
        <w:t>4. **Regular Updates and Patch Management**: Ensures that software is up-to-date to protect against known vulnerabilities.</w:t>
      </w:r>
    </w:p>
    <w:p/>
    <w:p>
      <w:pPr>
        <w:pStyle w:val="Heading3"/>
        <w:jc w:val="left"/>
      </w:pPr>
      <w:r>
        <w:t>Common Cybersecurity Threats</w:t>
      </w:r>
    </w:p>
    <w:p/>
    <w:p>
      <w:pPr>
        <w:pStyle w:val="ListNumber"/>
      </w:pPr>
      <w:r>
        <w:t>**Phishing Attacks**: Attempts to trick individuals into providing sensitive information through fraudulent emails or messages.</w:t>
      </w:r>
    </w:p>
    <w:p>
      <w:r>
        <w:t>2. **Malware Infections**: Includes viruses, worms, trojans, and ransomware that can harm systems and steal data.</w:t>
      </w:r>
    </w:p>
    <w:p>
      <w:r>
        <w:t>3. **DDoS Attacks**: Distracts network resources by overwhelming them with traffic from multiple sources.</w:t>
      </w:r>
    </w:p>
    <w:p>
      <w:r>
        <w:t>4. **Insider Threats**: Unauthorized access to systems by employees or contractors who have legitimate access.</w:t>
      </w:r>
    </w:p>
    <w:p/>
    <w:p>
      <w:pPr>
        <w:pStyle w:val="Heading3"/>
        <w:jc w:val="left"/>
      </w:pPr>
      <w:r>
        <w:t>Best Practices for Cybersecurity</w:t>
      </w:r>
    </w:p>
    <w:p/>
    <w:p>
      <w:pPr>
        <w:pStyle w:val="ListNumber"/>
      </w:pPr>
      <w:r>
        <w:t>**Employee Training**: Educates employees about security best practices and the importance of reporting suspicious activities.</w:t>
      </w:r>
    </w:p>
    <w:p>
      <w:r>
        <w:t>2. **Regular Security Audits**: Conducts periodic assessments to identify vulnerabilities and weaknesses in systems.</w:t>
      </w:r>
    </w:p>
    <w:p>
      <w:r>
        <w:t>3. **Incident Response Planning**: Develops a plan to respond quickly and effectively to security breaches or incidents.</w:t>
      </w:r>
    </w:p>
    <w:p>
      <w:r>
        <w:t>4. **Use of Multi-Factor Authentication (MFA)**: Adds an extra layer of security by requiring multiple forms of verification.</w:t>
      </w:r>
    </w:p>
    <w:p/>
    <w:p>
      <w:pPr>
        <w:pStyle w:val="Heading3"/>
        <w:jc w:val="left"/>
      </w:pPr>
      <w:r>
        <w:t>Conclusion</w:t>
      </w:r>
    </w:p>
    <w:p/>
    <w:p>
      <w:r>
        <w:t>Cybersecurity is essential for protecting digital assets and maintaining privacy in today's interconnected world. By implementing strong access control, encryption, firewalls, and regular updates, organizations can reduce the risk of cyber threats and protect their sensitive data. Additionally, educating employees about security best practices and developing an incident response plan are crucial components of a comprehensive cybersecurity strategy.</w:t>
      </w:r>
    </w:p>
    <w:p/>
    <w:p>
      <w:r>
        <w:t>For more detailed information on specific cybersecurity measures and technologies, consult relevant resources or professionals in the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