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Power BI: Superstore Sales Report</w:t>
      </w:r>
    </w:p>
    <w:p>
      <w:pPr>
        <w:jc w:val="center"/>
      </w:pPr>
      <w:r>
        <w:rPr>
          <w:b/>
          <w:sz w:val="22"/>
        </w:rPr>
        <w:t>Step-by-Step Practical Guide | 2-Hour Session</w:t>
      </w:r>
    </w:p>
    <w:p>
      <w:r>
        <w:t>Objective: Build a one-page interactive sales report using a Superstore dataset. The report will show sales, profit, order count, profit margin, monthly trends, category performance, regional performance and product profitability.</w:t>
      </w:r>
    </w:p>
    <w:p>
      <w:pPr>
        <w:pStyle w:val="Heading1"/>
      </w:pPr>
      <w:r>
        <w:t>Session Plan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Time</w:t>
            </w:r>
          </w:p>
        </w:tc>
        <w:tc>
          <w:tcPr>
            <w:tcW w:type="dxa" w:w="3360"/>
          </w:tcPr>
          <w:p>
            <w:r>
              <w:t>Activity</w:t>
            </w:r>
          </w:p>
        </w:tc>
        <w:tc>
          <w:tcPr>
            <w:tcW w:type="dxa" w:w="3360"/>
          </w:tcPr>
          <w:p>
            <w:r>
              <w:t>Outcome</w:t>
            </w:r>
          </w:p>
        </w:tc>
      </w:tr>
      <w:tr>
        <w:tc>
          <w:tcPr>
            <w:tcW w:type="dxa" w:w="3360"/>
          </w:tcPr>
          <w:p>
            <w:r>
              <w:t>0–10 min</w:t>
            </w:r>
          </w:p>
        </w:tc>
        <w:tc>
          <w:tcPr>
            <w:tcW w:type="dxa" w:w="3360"/>
          </w:tcPr>
          <w:p>
            <w:r>
              <w:t>Import the dataset</w:t>
            </w:r>
          </w:p>
        </w:tc>
        <w:tc>
          <w:tcPr>
            <w:tcW w:type="dxa" w:w="3360"/>
          </w:tcPr>
          <w:p>
            <w:r>
              <w:t>Load CSV or Excel data</w:t>
            </w:r>
          </w:p>
        </w:tc>
      </w:tr>
      <w:tr>
        <w:tc>
          <w:tcPr>
            <w:tcW w:type="dxa" w:w="3360"/>
          </w:tcPr>
          <w:p>
            <w:r>
              <w:t>10–25 min</w:t>
            </w:r>
          </w:p>
        </w:tc>
        <w:tc>
          <w:tcPr>
            <w:tcW w:type="dxa" w:w="3360"/>
          </w:tcPr>
          <w:p>
            <w:r>
              <w:t>Inspect and clean data</w:t>
            </w:r>
          </w:p>
        </w:tc>
        <w:tc>
          <w:tcPr>
            <w:tcW w:type="dxa" w:w="3360"/>
          </w:tcPr>
          <w:p>
            <w:r>
              <w:t>Correct data types and remove blank rows</w:t>
            </w:r>
          </w:p>
        </w:tc>
      </w:tr>
      <w:tr>
        <w:tc>
          <w:tcPr>
            <w:tcW w:type="dxa" w:w="3360"/>
          </w:tcPr>
          <w:p>
            <w:r>
              <w:t>25–35 min</w:t>
            </w:r>
          </w:p>
        </w:tc>
        <w:tc>
          <w:tcPr>
            <w:tcW w:type="dxa" w:w="3360"/>
          </w:tcPr>
          <w:p>
            <w:r>
              <w:t>Create the first chart</w:t>
            </w:r>
          </w:p>
        </w:tc>
        <w:tc>
          <w:tcPr>
            <w:tcW w:type="dxa" w:w="3360"/>
          </w:tcPr>
          <w:p>
            <w:r>
              <w:t>Sales by category</w:t>
            </w:r>
          </w:p>
        </w:tc>
      </w:tr>
      <w:tr>
        <w:tc>
          <w:tcPr>
            <w:tcW w:type="dxa" w:w="3360"/>
          </w:tcPr>
          <w:p>
            <w:r>
              <w:t>35–50 min</w:t>
            </w:r>
          </w:p>
        </w:tc>
        <w:tc>
          <w:tcPr>
            <w:tcW w:type="dxa" w:w="3360"/>
          </w:tcPr>
          <w:p>
            <w:r>
              <w:t>Create DAX measures</w:t>
            </w:r>
          </w:p>
        </w:tc>
        <w:tc>
          <w:tcPr>
            <w:tcW w:type="dxa" w:w="3360"/>
          </w:tcPr>
          <w:p>
            <w:r>
              <w:t>Sales, profit, orders and profit margin</w:t>
            </w:r>
          </w:p>
        </w:tc>
      </w:tr>
      <w:tr>
        <w:tc>
          <w:tcPr>
            <w:tcW w:type="dxa" w:w="3360"/>
          </w:tcPr>
          <w:p>
            <w:r>
              <w:t>50–70 min</w:t>
            </w:r>
          </w:p>
        </w:tc>
        <w:tc>
          <w:tcPr>
            <w:tcW w:type="dxa" w:w="3360"/>
          </w:tcPr>
          <w:p>
            <w:r>
              <w:t>Build report visuals</w:t>
            </w:r>
          </w:p>
        </w:tc>
        <w:tc>
          <w:tcPr>
            <w:tcW w:type="dxa" w:w="3360"/>
          </w:tcPr>
          <w:p>
            <w:r>
              <w:t>Cards, charts and product table</w:t>
            </w:r>
          </w:p>
        </w:tc>
      </w:tr>
      <w:tr>
        <w:tc>
          <w:tcPr>
            <w:tcW w:type="dxa" w:w="3360"/>
          </w:tcPr>
          <w:p>
            <w:r>
              <w:t>70–85 min</w:t>
            </w:r>
          </w:p>
        </w:tc>
        <w:tc>
          <w:tcPr>
            <w:tcW w:type="dxa" w:w="3360"/>
          </w:tcPr>
          <w:p>
            <w:r>
              <w:t>Add slicers</w:t>
            </w:r>
          </w:p>
        </w:tc>
        <w:tc>
          <w:tcPr>
            <w:tcW w:type="dxa" w:w="3360"/>
          </w:tcPr>
          <w:p>
            <w:r>
              <w:t>Filter by region and category</w:t>
            </w:r>
          </w:p>
        </w:tc>
      </w:tr>
      <w:tr>
        <w:tc>
          <w:tcPr>
            <w:tcW w:type="dxa" w:w="3360"/>
          </w:tcPr>
          <w:p>
            <w:r>
              <w:t>85–100 min</w:t>
            </w:r>
          </w:p>
        </w:tc>
        <w:tc>
          <w:tcPr>
            <w:tcW w:type="dxa" w:w="3360"/>
          </w:tcPr>
          <w:p>
            <w:r>
              <w:t>Format the report</w:t>
            </w:r>
          </w:p>
        </w:tc>
        <w:tc>
          <w:tcPr>
            <w:tcW w:type="dxa" w:w="3360"/>
          </w:tcPr>
          <w:p>
            <w:r>
              <w:t>Improve readability and layout</w:t>
            </w:r>
          </w:p>
        </w:tc>
      </w:tr>
      <w:tr>
        <w:tc>
          <w:tcPr>
            <w:tcW w:type="dxa" w:w="3360"/>
          </w:tcPr>
          <w:p>
            <w:r>
              <w:t>100–115 min</w:t>
            </w:r>
          </w:p>
        </w:tc>
        <w:tc>
          <w:tcPr>
            <w:tcW w:type="dxa" w:w="3360"/>
          </w:tcPr>
          <w:p>
            <w:r>
              <w:t>Student challenge</w:t>
            </w:r>
          </w:p>
        </w:tc>
        <w:tc>
          <w:tcPr>
            <w:tcW w:type="dxa" w:w="3360"/>
          </w:tcPr>
          <w:p>
            <w:r>
              <w:t>Answer business questions</w:t>
            </w:r>
          </w:p>
        </w:tc>
      </w:tr>
      <w:tr>
        <w:tc>
          <w:tcPr>
            <w:tcW w:type="dxa" w:w="3360"/>
          </w:tcPr>
          <w:p>
            <w:r>
              <w:t>115–120 min</w:t>
            </w:r>
          </w:p>
        </w:tc>
        <w:tc>
          <w:tcPr>
            <w:tcW w:type="dxa" w:w="3360"/>
          </w:tcPr>
          <w:p>
            <w:r>
              <w:t>Review and save</w:t>
            </w:r>
          </w:p>
        </w:tc>
        <w:tc>
          <w:tcPr>
            <w:tcW w:type="dxa" w:w="3360"/>
          </w:tcPr>
          <w:p>
            <w:r>
              <w:t>Save the PBIX file</w:t>
            </w:r>
          </w:p>
        </w:tc>
      </w:tr>
    </w:tbl>
    <w:p>
      <w:pPr>
        <w:pStyle w:val="Heading1"/>
      </w:pPr>
      <w:r>
        <w:t>Before the Session</w:t>
      </w:r>
    </w:p>
    <w:p>
      <w:pPr>
        <w:pStyle w:val="ListBullet"/>
      </w:pPr>
      <w:r>
        <w:t>Download the Superstore dataset in CSV or Excel format.</w:t>
      </w:r>
    </w:p>
    <w:p>
      <w:pPr>
        <w:pStyle w:val="ListBullet"/>
      </w:pPr>
      <w:r>
        <w:t>Open Power BI Desktop.</w:t>
      </w:r>
    </w:p>
    <w:p>
      <w:pPr>
        <w:pStyle w:val="ListBullet"/>
      </w:pPr>
      <w:r>
        <w:t>Keep the dataset file in an easy-to-find folder.</w:t>
      </w:r>
    </w:p>
    <w:p>
      <w:pPr>
        <w:pStyle w:val="ListBullet"/>
      </w:pPr>
      <w:r>
        <w:t>The examples below assume the imported table is named Orders. If Power BI gives it another name, replace Orders in the formulas with the actual table name.</w:t>
      </w:r>
    </w:p>
    <w:p>
      <w:pPr>
        <w:pStyle w:val="Heading1"/>
      </w:pPr>
      <w:r>
        <w:t>Step 1 — Import the Dataset (10 minutes)</w:t>
      </w:r>
    </w:p>
    <w:p>
      <w:pPr>
        <w:pStyle w:val="ListNumber"/>
      </w:pPr>
      <w:r>
        <w:t>On the Power BI Home screen, choose Get data from other sources for a CSV file, or Excel workbook for an Excel file.</w:t>
      </w:r>
    </w:p>
    <w:p>
      <w:pPr>
        <w:pStyle w:val="ListNumber"/>
      </w:pPr>
      <w:r>
        <w:t>Browse to the downloaded file and select it.</w:t>
      </w:r>
    </w:p>
    <w:p>
      <w:pPr>
        <w:pStyle w:val="ListNumber"/>
      </w:pPr>
      <w:r>
        <w:t>In the preview window, choose Transform Data.</w:t>
      </w:r>
    </w:p>
    <w:p>
      <w:r>
        <w:t>Checkpoint: The dataset should open in the Power Query Editor.</w:t>
      </w:r>
    </w:p>
    <w:p>
      <w:pPr>
        <w:pStyle w:val="Heading1"/>
      </w:pPr>
      <w:r>
        <w:t>Step 2 — Inspect and Clean the Data (15 minutes)</w:t>
      </w:r>
    </w:p>
    <w:p>
      <w:r>
        <w:t>In Power Query Editor, check the following columns and data types: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Column</w:t>
            </w:r>
          </w:p>
        </w:tc>
        <w:tc>
          <w:tcPr>
            <w:tcW w:type="dxa" w:w="5040"/>
          </w:tcPr>
          <w:p>
            <w:r>
              <w:t>Expected data type</w:t>
            </w:r>
          </w:p>
        </w:tc>
      </w:tr>
      <w:tr>
        <w:tc>
          <w:tcPr>
            <w:tcW w:type="dxa" w:w="5040"/>
          </w:tcPr>
          <w:p>
            <w:r>
              <w:t>Order Date</w:t>
            </w:r>
          </w:p>
        </w:tc>
        <w:tc>
          <w:tcPr>
            <w:tcW w:type="dxa" w:w="5040"/>
          </w:tcPr>
          <w:p>
            <w:r>
              <w:t>Date</w:t>
            </w:r>
          </w:p>
        </w:tc>
      </w:tr>
      <w:tr>
        <w:tc>
          <w:tcPr>
            <w:tcW w:type="dxa" w:w="5040"/>
          </w:tcPr>
          <w:p>
            <w:r>
              <w:t>Sales</w:t>
            </w:r>
          </w:p>
        </w:tc>
        <w:tc>
          <w:tcPr>
            <w:tcW w:type="dxa" w:w="5040"/>
          </w:tcPr>
          <w:p>
            <w:r>
              <w:t>Decimal Number</w:t>
            </w:r>
          </w:p>
        </w:tc>
      </w:tr>
      <w:tr>
        <w:tc>
          <w:tcPr>
            <w:tcW w:type="dxa" w:w="5040"/>
          </w:tcPr>
          <w:p>
            <w:r>
              <w:t>Profit</w:t>
            </w:r>
          </w:p>
        </w:tc>
        <w:tc>
          <w:tcPr>
            <w:tcW w:type="dxa" w:w="5040"/>
          </w:tcPr>
          <w:p>
            <w:r>
              <w:t>Decimal Number</w:t>
            </w:r>
          </w:p>
        </w:tc>
      </w:tr>
      <w:tr>
        <w:tc>
          <w:tcPr>
            <w:tcW w:type="dxa" w:w="5040"/>
          </w:tcPr>
          <w:p>
            <w:r>
              <w:t>Quantity</w:t>
            </w:r>
          </w:p>
        </w:tc>
        <w:tc>
          <w:tcPr>
            <w:tcW w:type="dxa" w:w="5040"/>
          </w:tcPr>
          <w:p>
            <w:r>
              <w:t>Whole Number</w:t>
            </w:r>
          </w:p>
        </w:tc>
      </w:tr>
      <w:tr>
        <w:tc>
          <w:tcPr>
            <w:tcW w:type="dxa" w:w="5040"/>
          </w:tcPr>
          <w:p>
            <w:r>
              <w:t>Category</w:t>
            </w:r>
          </w:p>
        </w:tc>
        <w:tc>
          <w:tcPr>
            <w:tcW w:type="dxa" w:w="5040"/>
          </w:tcPr>
          <w:p>
            <w:r>
              <w:t>Text</w:t>
            </w:r>
          </w:p>
        </w:tc>
      </w:tr>
      <w:tr>
        <w:tc>
          <w:tcPr>
            <w:tcW w:type="dxa" w:w="5040"/>
          </w:tcPr>
          <w:p>
            <w:r>
              <w:t>Region</w:t>
            </w:r>
          </w:p>
        </w:tc>
        <w:tc>
          <w:tcPr>
            <w:tcW w:type="dxa" w:w="5040"/>
          </w:tcPr>
          <w:p>
            <w:r>
              <w:t>Text</w:t>
            </w:r>
          </w:p>
        </w:tc>
      </w:tr>
      <w:tr>
        <w:tc>
          <w:tcPr>
            <w:tcW w:type="dxa" w:w="5040"/>
          </w:tcPr>
          <w:p>
            <w:r>
              <w:t>Product Name</w:t>
            </w:r>
          </w:p>
        </w:tc>
        <w:tc>
          <w:tcPr>
            <w:tcW w:type="dxa" w:w="5040"/>
          </w:tcPr>
          <w:p>
            <w:r>
              <w:t>Text</w:t>
            </w:r>
          </w:p>
        </w:tc>
      </w:tr>
    </w:tbl>
    <w:p>
      <w:pPr>
        <w:pStyle w:val="ListNumber"/>
      </w:pPr>
      <w:r>
        <w:t>Remove completely blank rows, if present.</w:t>
      </w:r>
    </w:p>
    <w:p>
      <w:pPr>
        <w:pStyle w:val="ListNumber"/>
      </w:pPr>
      <w:r>
        <w:t>Check for errors in Sales, Profit and Order Date.</w:t>
      </w:r>
    </w:p>
    <w:p>
      <w:pPr>
        <w:pStyle w:val="ListNumber"/>
      </w:pPr>
      <w:r>
        <w:t>If a column has the wrong type, select it and use the Data Type menu on the ribbon to correct it.</w:t>
      </w:r>
    </w:p>
    <w:p>
      <w:pPr>
        <w:pStyle w:val="ListNumber"/>
      </w:pPr>
      <w:r>
        <w:t>Choose Home → Close &amp; Apply.</w:t>
      </w:r>
    </w:p>
    <w:p>
      <w:r>
        <w:t>Checkpoint: The data is loaded into the Power BI report model.</w:t>
      </w:r>
    </w:p>
    <w:p>
      <w:pPr>
        <w:pStyle w:val="Heading1"/>
      </w:pPr>
      <w:r>
        <w:t>Step 3 — Create the First Chart (10 minutes)</w:t>
      </w:r>
    </w:p>
    <w:p>
      <w:pPr>
        <w:pStyle w:val="ListNumber"/>
      </w:pPr>
      <w:r>
        <w:t>In Report view, select the Clustered bar chart visual.</w:t>
      </w:r>
    </w:p>
    <w:p>
      <w:pPr>
        <w:pStyle w:val="ListNumber"/>
      </w:pPr>
      <w:r>
        <w:t>Drag Category to the Y-axis (or category field well, depending on the Power BI version).</w:t>
      </w:r>
    </w:p>
    <w:p>
      <w:pPr>
        <w:pStyle w:val="ListNumber"/>
      </w:pPr>
      <w:r>
        <w:t>Drag Sales to the X-axis (or values field well).</w:t>
      </w:r>
    </w:p>
    <w:p>
      <w:pPr>
        <w:pStyle w:val="ListNumber"/>
      </w:pPr>
      <w:r>
        <w:t>Use the visual menu to sort by Sales in descending order.</w:t>
      </w:r>
    </w:p>
    <w:p>
      <w:pPr>
        <w:pStyle w:val="ListNumber"/>
      </w:pPr>
      <w:r>
        <w:t>In the Format visual pane, set the title to Sales by Category.</w:t>
      </w:r>
    </w:p>
    <w:p>
      <w:r>
        <w:t>Checkpoint: A bar chart compares sales across product categories.</w:t>
      </w:r>
    </w:p>
    <w:p>
      <w:r>
        <w:t>Ask students: Which category has the highest sales?</w:t>
      </w:r>
    </w:p>
    <w:p>
      <w:pPr>
        <w:pStyle w:val="Heading1"/>
      </w:pPr>
      <w:r>
        <w:t>Step 4 — Create DAX Measures (15 minutes)</w:t>
      </w:r>
    </w:p>
    <w:p>
      <w:r>
        <w:t>Select the data table, choose New measure, and create each measure separately.</w:t>
      </w:r>
    </w:p>
    <w:p>
      <w:pPr>
        <w:pStyle w:val="Heading2"/>
      </w:pPr>
      <w:r>
        <w:t>Total Sales</w:t>
      </w:r>
    </w:p>
    <w:p>
      <w:pPr>
        <w:ind w:left="360"/>
      </w:pPr>
      <w:r>
        <w:rPr>
          <w:rFonts w:ascii="Consolas" w:hAnsi="Consolas"/>
          <w:sz w:val="18"/>
        </w:rPr>
        <w:t>Total Sales = SUM(Orders[Sales])</w:t>
      </w:r>
    </w:p>
    <w:p>
      <w:pPr>
        <w:pStyle w:val="Heading2"/>
      </w:pPr>
      <w:r>
        <w:t>Total Profit</w:t>
      </w:r>
    </w:p>
    <w:p>
      <w:pPr>
        <w:ind w:left="360"/>
      </w:pPr>
      <w:r>
        <w:rPr>
          <w:rFonts w:ascii="Consolas" w:hAnsi="Consolas"/>
          <w:sz w:val="18"/>
        </w:rPr>
        <w:t>Total Profit = SUM(Orders[Profit])</w:t>
      </w:r>
    </w:p>
    <w:p>
      <w:pPr>
        <w:pStyle w:val="Heading2"/>
      </w:pPr>
      <w:r>
        <w:t>Total Orders</w:t>
      </w:r>
    </w:p>
    <w:p>
      <w:pPr>
        <w:ind w:left="360"/>
      </w:pPr>
      <w:r>
        <w:rPr>
          <w:rFonts w:ascii="Consolas" w:hAnsi="Consolas"/>
          <w:sz w:val="18"/>
        </w:rPr>
        <w:t>Total Orders = DISTINCTCOUNT(Orders[Order ID])</w:t>
      </w:r>
    </w:p>
    <w:p>
      <w:pPr>
        <w:pStyle w:val="Heading2"/>
      </w:pPr>
      <w:r>
        <w:t>Profit Margin</w:t>
      </w:r>
    </w:p>
    <w:p>
      <w:pPr>
        <w:ind w:left="360"/>
      </w:pPr>
      <w:r>
        <w:rPr>
          <w:rFonts w:ascii="Consolas" w:hAnsi="Consolas"/>
          <w:sz w:val="18"/>
        </w:rPr>
        <w:t>Profit Margin = DIVIDE([Total Profit], [Total Sales], 0)</w:t>
      </w:r>
    </w:p>
    <w:p>
      <w:r>
        <w:t>Important: If the table name is not Orders, replace Orders with the actual table name. If the order identifier column has a different name, use that exact column name.</w:t>
      </w:r>
    </w:p>
    <w:p>
      <w:r>
        <w:t>Format Profit Margin as Percentage. Format Total Sales and Total Profit as currency using the measure formatting options.</w:t>
      </w:r>
    </w:p>
    <w:p>
      <w:r>
        <w:t>Checkpoint: Four measures appear in the Fields/Data pane.</w:t>
      </w:r>
    </w:p>
    <w:p>
      <w:pPr>
        <w:pStyle w:val="Heading1"/>
      </w:pPr>
      <w:r>
        <w:t>Step 5 — Build the Report Visuals (20 minutes)</w:t>
      </w:r>
    </w:p>
    <w:p>
      <w:pPr>
        <w:pStyle w:val="Heading2"/>
      </w:pPr>
      <w:r>
        <w:t>A. Four KPI cards</w:t>
      </w:r>
    </w:p>
    <w:p>
      <w:pPr>
        <w:pStyle w:val="ListNumber"/>
      </w:pPr>
      <w:r>
        <w:t>Add a Card visual.</w:t>
      </w:r>
    </w:p>
    <w:p>
      <w:pPr>
        <w:pStyle w:val="ListNumber"/>
      </w:pPr>
      <w:r>
        <w:t>Place Total Sales in the card field.</w:t>
      </w:r>
    </w:p>
    <w:p>
      <w:pPr>
        <w:pStyle w:val="ListNumber"/>
      </w:pPr>
      <w:r>
        <w:t>Repeat for Total Profit, Total Orders and Profit Margin.</w:t>
      </w:r>
    </w:p>
    <w:p>
      <w:pPr>
        <w:pStyle w:val="ListNumber"/>
      </w:pPr>
      <w:r>
        <w:t>Arrange the four cards in one row across the top of the report.</w:t>
      </w:r>
    </w:p>
    <w:p>
      <w:pPr>
        <w:pStyle w:val="Heading2"/>
      </w:pPr>
      <w:r>
        <w:t>B. Monthly sales trend</w:t>
      </w:r>
    </w:p>
    <w:p>
      <w:pPr>
        <w:pStyle w:val="ListNumber"/>
      </w:pPr>
      <w:r>
        <w:t>Add a Line chart.</w:t>
      </w:r>
    </w:p>
    <w:p>
      <w:pPr>
        <w:pStyle w:val="ListNumber"/>
      </w:pPr>
      <w:r>
        <w:t>Place Order Date on the X-axis and Total Sales (or Sales) on the Y-axis.</w:t>
      </w:r>
    </w:p>
    <w:p>
      <w:pPr>
        <w:pStyle w:val="ListNumber"/>
      </w:pPr>
      <w:r>
        <w:t>If using the date hierarchy, display Year and Month. Make sure months are in chronological order.</w:t>
      </w:r>
    </w:p>
    <w:p>
      <w:pPr>
        <w:pStyle w:val="ListNumber"/>
      </w:pPr>
      <w:r>
        <w:t>Set the title to Monthly Sales Trend.</w:t>
      </w:r>
    </w:p>
    <w:p>
      <w:pPr>
        <w:pStyle w:val="Heading2"/>
      </w:pPr>
      <w:r>
        <w:t>C. Sales by category</w:t>
      </w:r>
    </w:p>
    <w:p>
      <w:r>
        <w:t>Use the bar chart from Step 3, or create one with Category and Total Sales. Set the title to Sales by Category.</w:t>
      </w:r>
    </w:p>
    <w:p>
      <w:pPr>
        <w:pStyle w:val="Heading2"/>
      </w:pPr>
      <w:r>
        <w:t>D. Sales by region</w:t>
      </w:r>
    </w:p>
    <w:p>
      <w:pPr>
        <w:pStyle w:val="ListNumber"/>
      </w:pPr>
      <w:r>
        <w:t>Add a Donut chart.</w:t>
      </w:r>
    </w:p>
    <w:p>
      <w:pPr>
        <w:pStyle w:val="ListNumber"/>
      </w:pPr>
      <w:r>
        <w:t>Place Region in Legend and Total Sales in Values.</w:t>
      </w:r>
    </w:p>
    <w:p>
      <w:pPr>
        <w:pStyle w:val="ListNumber"/>
      </w:pPr>
      <w:r>
        <w:t>Set the title to Sales by Region.</w:t>
      </w:r>
    </w:p>
    <w:p>
      <w:pPr>
        <w:pStyle w:val="Heading2"/>
      </w:pPr>
      <w:r>
        <w:t>E. Product performance table</w:t>
      </w:r>
    </w:p>
    <w:p>
      <w:pPr>
        <w:pStyle w:val="ListNumber"/>
      </w:pPr>
      <w:r>
        <w:t>Add a Table visual.</w:t>
      </w:r>
    </w:p>
    <w:p>
      <w:pPr>
        <w:pStyle w:val="ListNumber"/>
      </w:pPr>
      <w:r>
        <w:t>Add Product Name, Total Sales and Total Profit.</w:t>
      </w:r>
    </w:p>
    <w:p>
      <w:pPr>
        <w:pStyle w:val="ListNumber"/>
      </w:pPr>
      <w:r>
        <w:t>Sort by Total Profit in ascending order to bring low-profit or loss-making products to the top.</w:t>
      </w:r>
    </w:p>
    <w:p>
      <w:pPr>
        <w:pStyle w:val="ListNumber"/>
      </w:pPr>
      <w:r>
        <w:t>Set the title to Product Profitability.</w:t>
      </w:r>
    </w:p>
    <w:p>
      <w:r>
        <w:t>Suggested layout: KPI cards across the top; monthly trend and category chart in the middle; regional chart and product table below. Place slicers at the top or left.</w:t>
      </w:r>
    </w:p>
    <w:p>
      <w:pPr>
        <w:pStyle w:val="Heading1"/>
      </w:pPr>
      <w:r>
        <w:t>Step 6 — Add Interactive Slicers (15 minutes)</w:t>
      </w:r>
    </w:p>
    <w:p>
      <w:pPr>
        <w:pStyle w:val="ListNumber"/>
      </w:pPr>
      <w:r>
        <w:t>Add a Slicer visual and place Region in its field.</w:t>
      </w:r>
    </w:p>
    <w:p>
      <w:pPr>
        <w:pStyle w:val="ListNumber"/>
      </w:pPr>
      <w:r>
        <w:t>Add a second Slicer visual and place Category in its field.</w:t>
      </w:r>
    </w:p>
    <w:p>
      <w:pPr>
        <w:pStyle w:val="ListNumber"/>
      </w:pPr>
      <w:r>
        <w:t>Select one region and observe how the cards and charts change.</w:t>
      </w:r>
    </w:p>
    <w:p>
      <w:pPr>
        <w:pStyle w:val="ListNumber"/>
      </w:pPr>
      <w:r>
        <w:t>Select one category and observe the report again.</w:t>
      </w:r>
    </w:p>
    <w:p>
      <w:pPr>
        <w:pStyle w:val="ListNumber"/>
      </w:pPr>
      <w:r>
        <w:t>If a visual does not respond as expected, select the slicer and check Format → Edit interactions.</w:t>
      </w:r>
    </w:p>
    <w:p>
      <w:r>
        <w:t>Checkpoint: Users can filter the report by region and category.</w:t>
      </w:r>
    </w:p>
    <w:p>
      <w:pPr>
        <w:pStyle w:val="Heading1"/>
      </w:pPr>
      <w:r>
        <w:t>Step 7 — Format the Report (15 minutes)</w:t>
      </w:r>
    </w:p>
    <w:p>
      <w:pPr>
        <w:pStyle w:val="ListBullet"/>
      </w:pPr>
      <w:r>
        <w:t>Keep a plain white background.</w:t>
      </w:r>
    </w:p>
    <w:p>
      <w:pPr>
        <w:pStyle w:val="ListBullet"/>
      </w:pPr>
      <w:r>
        <w:t>Align and evenly space the four KPI cards.</w:t>
      </w:r>
    </w:p>
    <w:p>
      <w:pPr>
        <w:pStyle w:val="ListBullet"/>
      </w:pPr>
      <w:r>
        <w:t>Use short, meaningful titles for all visuals.</w:t>
      </w:r>
    </w:p>
    <w:p>
      <w:pPr>
        <w:pStyle w:val="ListBullet"/>
      </w:pPr>
      <w:r>
        <w:t>Format Sales and Profit as currency and Profit Margin as a percentage.</w:t>
      </w:r>
    </w:p>
    <w:p>
      <w:pPr>
        <w:pStyle w:val="ListBullet"/>
      </w:pPr>
      <w:r>
        <w:t>Resize charts so labels are readable.</w:t>
      </w:r>
    </w:p>
    <w:p>
      <w:pPr>
        <w:pStyle w:val="ListBullet"/>
      </w:pPr>
      <w:r>
        <w:t>Remove unnecessary borders, gridlines and visual clutter.</w:t>
      </w:r>
    </w:p>
    <w:p>
      <w:pPr>
        <w:pStyle w:val="ListBullet"/>
      </w:pPr>
      <w:r>
        <w:t>Use consistent font sizes and number formats.</w:t>
      </w:r>
    </w:p>
    <w:p>
      <w:r>
        <w:t>Save the report using File → Save As and name it Superstore_Report.pbix.</w:t>
      </w:r>
    </w:p>
    <w:p>
      <w:pPr>
        <w:pStyle w:val="Heading1"/>
      </w:pPr>
      <w:r>
        <w:t>Step 8 — Student Challenge (15 minutes)</w:t>
      </w:r>
    </w:p>
    <w:p>
      <w:r>
        <w:t>Ask students to complete the following tasks independently:</w:t>
      </w:r>
    </w:p>
    <w:p>
      <w:pPr>
        <w:pStyle w:val="ListNumber"/>
      </w:pPr>
      <w:r>
        <w:t>Find the region with the highest sales.</w:t>
      </w:r>
    </w:p>
    <w:p>
      <w:pPr>
        <w:pStyle w:val="ListNumber"/>
      </w:pPr>
      <w:r>
        <w:t>Identify the category with the highest profit.</w:t>
      </w:r>
    </w:p>
    <w:p>
      <w:pPr>
        <w:pStyle w:val="ListNumber"/>
      </w:pPr>
      <w:r>
        <w:t>Filter the report to one category and observe the change in the KPI cards.</w:t>
      </w:r>
    </w:p>
    <w:p>
      <w:pPr>
        <w:pStyle w:val="ListNumber"/>
      </w:pPr>
      <w:r>
        <w:t>Identify at least one product with negative profit, if present in the dataset.</w:t>
      </w:r>
    </w:p>
    <w:p>
      <w:pPr>
        <w:pStyle w:val="ListNumber"/>
      </w:pPr>
      <w:r>
        <w:t>Create a new visual showing Sales by Segment.</w:t>
      </w:r>
    </w:p>
    <w:p>
      <w:pPr>
        <w:pStyle w:val="Heading1"/>
      </w:pPr>
      <w:r>
        <w:t>Step 9 — Review and Save (5 minutes)</w:t>
      </w:r>
    </w:p>
    <w:p>
      <w:pPr>
        <w:pStyle w:val="ListNumber"/>
      </w:pPr>
      <w:r>
        <w:t>Ask two or three students to share one finding from their report.</w:t>
      </w:r>
    </w:p>
    <w:p>
      <w:pPr>
        <w:pStyle w:val="ListNumber"/>
      </w:pPr>
      <w:r>
        <w:t>Confirm that the slicers filter the visuals correctly.</w:t>
      </w:r>
    </w:p>
    <w:p>
      <w:pPr>
        <w:pStyle w:val="ListNumber"/>
      </w:pPr>
      <w:r>
        <w:t>Confirm that the report has been saved as a PBIX file.</w:t>
      </w:r>
    </w:p>
    <w:p>
      <w:pPr>
        <w:pStyle w:val="Heading1"/>
      </w:pPr>
      <w:r>
        <w:t>Final Checklist</w:t>
      </w:r>
    </w:p>
    <w:p>
      <w:r>
        <w:t>☐  Data imported and cleaned</w:t>
      </w:r>
    </w:p>
    <w:p>
      <w:r>
        <w:t>☐  Four DAX measures created</w:t>
      </w:r>
    </w:p>
    <w:p>
      <w:r>
        <w:t>☐  Four KPI cards displayed</w:t>
      </w:r>
    </w:p>
    <w:p>
      <w:r>
        <w:t>☐  Monthly sales line chart created</w:t>
      </w:r>
    </w:p>
    <w:p>
      <w:r>
        <w:t>☐  Sales by category chart created</w:t>
      </w:r>
    </w:p>
    <w:p>
      <w:r>
        <w:t>☐  Sales by region chart created</w:t>
      </w:r>
    </w:p>
    <w:p>
      <w:r>
        <w:t>☐  Product profitability table created</w:t>
      </w:r>
    </w:p>
    <w:p>
      <w:r>
        <w:t>☐  Region and Category slicers working</w:t>
      </w:r>
    </w:p>
    <w:p>
      <w:r>
        <w:t>☐  Report formatted and saved</w:t>
      </w:r>
    </w:p>
    <w:p>
      <w:pPr>
        <w:pStyle w:val="Heading1"/>
      </w:pPr>
      <w:r>
        <w:t>Recommended Scope for This Session</w:t>
      </w:r>
    </w:p>
    <w:p>
      <w:r>
        <w:t>Focus on data import, basic Power Query cleaning, simple DAX measures, common visuals, slicers and formatting. Leave advanced DAX, complex data modelling, publishing, gateways and row-level security for a later session.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Power BI Practical Guide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