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project-01-cpu-pinned-worker"/>
    <w:p>
      <w:pPr>
        <w:pStyle w:val="Heading1"/>
      </w:pPr>
      <w:r>
        <w:t xml:space="preserve">Project 01 — CPU-Pinned Worker</w:t>
      </w:r>
    </w:p>
    <w:bookmarkStart w:id="9" w:name="objective"/>
    <w:p>
      <w:pPr>
        <w:pStyle w:val="Heading2"/>
      </w:pPr>
      <w:r>
        <w:t xml:space="preserve">1. Objective</w:t>
      </w:r>
    </w:p>
    <w:p>
      <w:pPr>
        <w:pStyle w:val="FirstParagraph"/>
      </w:pPr>
      <w:r>
        <w:t xml:space="preserve">Build a small C++ program that creates a worker thread and studies where that thread executes.</w:t>
      </w:r>
    </w:p>
    <w:p>
      <w:pPr>
        <w:pStyle w:val="BodyText"/>
      </w:pPr>
      <w:r>
        <w:t xml:space="preserve">The project has two stages:</w:t>
      </w:r>
    </w:p>
    <w:p>
      <w:pPr>
        <w:pStyle w:val="BodyText"/>
      </w:pPr>
      <w:r>
        <w:rPr>
          <w:b/>
          <w:bCs/>
        </w:rPr>
        <w:t xml:space="preserve">Stage A:</w:t>
      </w:r>
      <w:r>
        <w:t xml:space="preserve"> </w:t>
      </w:r>
      <w:r>
        <w:t xml:space="preserve">Let Linux freely schedule the worker thread.</w:t>
      </w:r>
    </w:p>
    <w:p>
      <w:pPr>
        <w:pStyle w:val="BodyText"/>
      </w:pPr>
      <w:r>
        <w:rPr>
          <w:b/>
          <w:bCs/>
        </w:rPr>
        <w:t xml:space="preserve">Stage B:</w:t>
      </w:r>
      <w:r>
        <w:t xml:space="preserve"> </w:t>
      </w:r>
      <w:r>
        <w:t xml:space="preserve">Pin the worker thread to a selected CPU and compare the behavior.</w:t>
      </w:r>
    </w:p>
    <w:p>
      <w:pPr>
        <w:pStyle w:val="BodyText"/>
      </w:pPr>
      <w:r>
        <w:t xml:space="preserve">The main objective is to understand:</w:t>
      </w:r>
    </w:p>
    <w:p>
      <w:pPr>
        <w:pStyle w:val="SourceCode"/>
      </w:pPr>
      <w:r>
        <w:rPr>
          <w:rStyle w:val="VerbatimChar"/>
        </w:rPr>
        <w:t xml:space="preserve">C++ Thread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Linux Scheduler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CPU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CPU Migration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CPU Affinity</w:t>
      </w:r>
    </w:p>
    <w:p>
      <w:pPr>
        <w:pStyle w:val="FirstParagraph"/>
      </w:pPr>
      <w:r>
        <w:t xml:space="preserve">This is the foundation for later low-latency and HFT projects.</w:t>
      </w:r>
    </w:p>
    <w:p>
      <w:r>
        <w:pict>
          <v:rect style="width:0;height:1.5pt" o:hralign="center" o:hrstd="t" o:hr="t"/>
        </w:pict>
      </w:r>
    </w:p>
    <w:bookmarkEnd w:id="9"/>
    <w:bookmarkStart w:id="10" w:name="environment"/>
    <w:p>
      <w:pPr>
        <w:pStyle w:val="Heading2"/>
      </w:pPr>
      <w:r>
        <w:t xml:space="preserve">2. Environment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OS: Linux / WSL2 Ubuntu</w:t>
      </w:r>
      <w:r>
        <w:br/>
      </w:r>
      <w:r>
        <w:rPr>
          <w:rStyle w:val="VerbatimChar"/>
        </w:rPr>
        <w:t xml:space="preserve">Language: C++20</w:t>
      </w:r>
      <w:r>
        <w:br/>
      </w:r>
      <w:r>
        <w:rPr>
          <w:rStyle w:val="VerbatimChar"/>
        </w:rPr>
        <w:t xml:space="preserve">Compiler: g++</w:t>
      </w:r>
    </w:p>
    <w:p>
      <w:pPr>
        <w:pStyle w:val="FirstParagraph"/>
      </w:pPr>
      <w:r>
        <w:t xml:space="preserve">For Project 01, WSL2 Ubuntu is sufficient.</w:t>
      </w:r>
    </w:p>
    <w:p>
      <w:pPr>
        <w:pStyle w:val="BodyText"/>
      </w:pPr>
      <w:r>
        <w:t xml:space="preserve">Project location:</w:t>
      </w:r>
    </w:p>
    <w:p>
      <w:pPr>
        <w:pStyle w:val="SourceCode"/>
      </w:pPr>
      <w:r>
        <w:rPr>
          <w:rStyle w:val="VerbatimChar"/>
        </w:rPr>
        <w:t xml:space="preserve">~/hft-lab/01_cpu_pinned_worker/</w:t>
      </w:r>
    </w:p>
    <w:p>
      <w:pPr>
        <w:pStyle w:val="FirstParagraph"/>
      </w:pPr>
      <w:r>
        <w:t xml:space="preserve">Recommended structure:</w:t>
      </w:r>
    </w:p>
    <w:p>
      <w:pPr>
        <w:pStyle w:val="SourceCode"/>
      </w:pPr>
      <w:r>
        <w:rPr>
          <w:rStyle w:val="VerbatimChar"/>
        </w:rPr>
        <w:t xml:space="preserve">01_cpu_pinned_worker/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├── benchmark/</w:t>
      </w:r>
      <w:r>
        <w:br/>
      </w:r>
      <w:r>
        <w:rPr>
          <w:rStyle w:val="VerbatimChar"/>
        </w:rPr>
        <w:t xml:space="preserve">├── results/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10"/>
    <w:bookmarkStart w:id="11" w:name="what-you-will-learn"/>
    <w:p>
      <w:pPr>
        <w:pStyle w:val="Heading2"/>
      </w:pPr>
      <w:r>
        <w:t xml:space="preserve">3. What You Will Learn</w:t>
      </w:r>
    </w:p>
    <w:p>
      <w:pPr>
        <w:pStyle w:val="FirstParagraph"/>
      </w:pPr>
      <w:r>
        <w:t xml:space="preserve">By completing this project, you should understand:</w:t>
      </w:r>
    </w:p>
    <w:p>
      <w:pPr>
        <w:pStyle w:val="SourceCode"/>
      </w:pPr>
      <w:r>
        <w:rPr>
          <w:rStyle w:val="VerbatimChar"/>
        </w:rPr>
        <w:t xml:space="preserve">1. Process vs Thread</w:t>
      </w:r>
      <w:r>
        <w:br/>
      </w:r>
      <w:r>
        <w:rPr>
          <w:rStyle w:val="VerbatimChar"/>
        </w:rPr>
        <w:t xml:space="preserve">2. CPU core vs Logical CPU</w:t>
      </w:r>
      <w:r>
        <w:br/>
      </w:r>
      <w:r>
        <w:rPr>
          <w:rStyle w:val="VerbatimChar"/>
        </w:rPr>
        <w:t xml:space="preserve">3. Linux Scheduler</w:t>
      </w:r>
      <w:r>
        <w:br/>
      </w:r>
      <w:r>
        <w:rPr>
          <w:rStyle w:val="VerbatimChar"/>
        </w:rPr>
        <w:t xml:space="preserve">4. Thread Scheduling</w:t>
      </w:r>
      <w:r>
        <w:br/>
      </w:r>
      <w:r>
        <w:rPr>
          <w:rStyle w:val="VerbatimChar"/>
        </w:rPr>
        <w:t xml:space="preserve">5. CPU Migration</w:t>
      </w:r>
      <w:r>
        <w:br/>
      </w:r>
      <w:r>
        <w:rPr>
          <w:rStyle w:val="VerbatimChar"/>
        </w:rPr>
        <w:t xml:space="preserve">6. CPU Affinity</w:t>
      </w:r>
      <w:r>
        <w:br/>
      </w:r>
      <w:r>
        <w:rPr>
          <w:rStyle w:val="VerbatimChar"/>
        </w:rPr>
        <w:t xml:space="preserve">7. Thread Joining</w:t>
      </w:r>
      <w:r>
        <w:br/>
      </w:r>
      <w:r>
        <w:rPr>
          <w:rStyle w:val="VerbatimChar"/>
        </w:rPr>
        <w:t xml:space="preserve">8. CPU Identification</w:t>
      </w:r>
      <w:r>
        <w:br/>
      </w:r>
      <w:r>
        <w:rPr>
          <w:rStyle w:val="VerbatimChar"/>
        </w:rPr>
        <w:t xml:space="preserve">9. Thread-to-CPU placement</w:t>
      </w:r>
      <w:r>
        <w:br/>
      </w:r>
      <w:r>
        <w:rPr>
          <w:rStyle w:val="VerbatimChar"/>
        </w:rPr>
        <w:t xml:space="preserve">10. Why CPU placement matters for latency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core-concept-thread"/>
    <w:p>
      <w:pPr>
        <w:pStyle w:val="Heading1"/>
      </w:pPr>
      <w:r>
        <w:t xml:space="preserve">4. Core Concept — Thread</w:t>
      </w:r>
    </w:p>
    <w:p>
      <w:pPr>
        <w:pStyle w:val="FirstParagraph"/>
      </w:pPr>
      <w:r>
        <w:t xml:space="preserve">A thread is an execution path within a process.</w:t>
      </w:r>
    </w:p>
    <w:p>
      <w:pPr>
        <w:pStyle w:val="BodyText"/>
      </w:pPr>
      <w:r>
        <w:t xml:space="preserve">A simple application can contain:</w:t>
      </w:r>
    </w:p>
    <w:p>
      <w:pPr>
        <w:pStyle w:val="SourceCode"/>
      </w:pPr>
      <w:r>
        <w:rPr>
          <w:rStyle w:val="VerbatimChar"/>
        </w:rPr>
        <w:t xml:space="preserve">Process</w:t>
      </w:r>
      <w:r>
        <w:br/>
      </w:r>
      <w:r>
        <w:rPr>
          <w:rStyle w:val="VerbatimChar"/>
        </w:rPr>
        <w:t xml:space="preserve"> ├── Main Thread</w:t>
      </w:r>
      <w:r>
        <w:br/>
      </w:r>
      <w:r>
        <w:rPr>
          <w:rStyle w:val="VerbatimChar"/>
        </w:rPr>
        <w:t xml:space="preserve"> └── Worker Thread</w:t>
      </w:r>
    </w:p>
    <w:p>
      <w:pPr>
        <w:pStyle w:val="FirstParagraph"/>
      </w:pPr>
      <w:r>
        <w:t xml:space="preserve">The worker thread is independently scheduled by the operating system.</w:t>
      </w:r>
    </w:p>
    <w:p>
      <w:pPr>
        <w:pStyle w:val="BodyText"/>
      </w:pPr>
      <w:r>
        <w:t xml:space="preserve">For HFT systems, applications commonly use multiple specialized threads rather than putting all work into one thread.</w:t>
      </w:r>
    </w:p>
    <w:p>
      <w:r>
        <w:pict>
          <v:rect style="width:0;height:1.5pt" o:hralign="center" o:hrstd="t" o:hr="t"/>
        </w:pict>
      </w:r>
    </w:p>
    <w:bookmarkEnd w:id="13"/>
    <w:bookmarkStart w:id="14" w:name="core-concept-linux-scheduler"/>
    <w:p>
      <w:pPr>
        <w:pStyle w:val="Heading1"/>
      </w:pPr>
      <w:r>
        <w:t xml:space="preserve">5. Core Concept — Linux Scheduler</w:t>
      </w:r>
    </w:p>
    <w:p>
      <w:pPr>
        <w:pStyle w:val="FirstParagraph"/>
      </w:pPr>
      <w:r>
        <w:t xml:space="preserve">The Linux scheduler decides when and where runnable threads execute.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Worker Thread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Linux Scheduler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Available CPU</w:t>
      </w:r>
    </w:p>
    <w:p>
      <w:pPr>
        <w:pStyle w:val="FirstParagraph"/>
      </w:pPr>
      <w:r>
        <w:t xml:space="preserve">Without explicit CPU affinity, your application generally does not control exactly which CPU executes the thread.</w:t>
      </w:r>
    </w:p>
    <w:p>
      <w:pPr>
        <w:pStyle w:val="BodyText"/>
      </w:pPr>
      <w:r>
        <w:t xml:space="preserve">The scheduler can move a runnable thread between CPUs.</w:t>
      </w:r>
    </w:p>
    <w:p>
      <w:r>
        <w:pict>
          <v:rect style="width:0;height:1.5pt" o:hralign="center" o:hrstd="t" o:hr="t"/>
        </w:pict>
      </w:r>
    </w:p>
    <w:bookmarkEnd w:id="14"/>
    <w:bookmarkStart w:id="15" w:name="experiment-1-unpinned-worker"/>
    <w:p>
      <w:pPr>
        <w:pStyle w:val="Heading1"/>
      </w:pPr>
      <w:r>
        <w:t xml:space="preserve">6. Experiment 1 — Unpinned Worker</w:t>
      </w:r>
    </w:p>
    <w:p>
      <w:pPr>
        <w:pStyle w:val="FirstParagraph"/>
      </w:pPr>
      <w:r>
        <w:t xml:space="preserve">Create a CPU-bound worker thread.</w:t>
      </w:r>
    </w:p>
    <w:p>
      <w:pPr>
        <w:pStyle w:val="BodyText"/>
      </w:pPr>
      <w:r>
        <w:t xml:space="preserve">Do not configure CPU affinity initially.</w:t>
      </w:r>
    </w:p>
    <w:p>
      <w:pPr>
        <w:pStyle w:val="BodyText"/>
      </w:pPr>
      <w:r>
        <w:t xml:space="preserve">Observe:</w:t>
      </w:r>
    </w:p>
    <w:p>
      <w:pPr>
        <w:pStyle w:val="SourceCode"/>
      </w:pPr>
      <w:r>
        <w:rPr>
          <w:rStyle w:val="VerbatimChar"/>
        </w:rPr>
        <w:t xml:space="preserve">Which CPU is executing the worker?</w:t>
      </w:r>
      <w:r>
        <w:br/>
      </w:r>
      <w:r>
        <w:rPr>
          <w:rStyle w:val="VerbatimChar"/>
        </w:rPr>
        <w:t xml:space="preserve">Does the CPU remain the same?</w:t>
      </w:r>
      <w:r>
        <w:br/>
      </w:r>
      <w:r>
        <w:rPr>
          <w:rStyle w:val="VerbatimChar"/>
        </w:rPr>
        <w:t xml:space="preserve">Can the worker move to another CPU?</w:t>
      </w:r>
      <w:r>
        <w:br/>
      </w:r>
      <w:r>
        <w:rPr>
          <w:rStyle w:val="VerbatimChar"/>
        </w:rPr>
        <w:t xml:space="preserve">How many migrations occur?</w:t>
      </w:r>
      <w:r>
        <w:br/>
      </w:r>
      <w:r>
        <w:rPr>
          <w:rStyle w:val="VerbatimChar"/>
        </w:rPr>
        <w:t xml:space="preserve">How long does the workload take?</w:t>
      </w:r>
    </w:p>
    <w:p>
      <w:pPr>
        <w:pStyle w:val="FirstParagraph"/>
      </w:pPr>
      <w:r>
        <w:t xml:space="preserve">The purpose is to establish a</w:t>
      </w:r>
      <w:r>
        <w:t xml:space="preserve"> </w:t>
      </w:r>
      <w:r>
        <w:rPr>
          <w:b/>
          <w:bCs/>
        </w:rPr>
        <w:t xml:space="preserve">baseline</w:t>
      </w:r>
      <w:r>
        <w:t xml:space="preserve">.</w:t>
      </w:r>
    </w:p>
    <w:p>
      <w:pPr>
        <w:pStyle w:val="BodyText"/>
      </w:pPr>
      <w:r>
        <w:t xml:space="preserve">Do not try to optimize anything yet.</w:t>
      </w:r>
    </w:p>
    <w:p>
      <w:r>
        <w:pict>
          <v:rect style="width:0;height:1.5pt" o:hralign="center" o:hrstd="t" o:hr="t"/>
        </w:pict>
      </w:r>
    </w:p>
    <w:bookmarkEnd w:id="15"/>
    <w:bookmarkStart w:id="16" w:name="cpu-migration"/>
    <w:p>
      <w:pPr>
        <w:pStyle w:val="Heading1"/>
      </w:pPr>
      <w:r>
        <w:t xml:space="preserve">7. CPU Migration</w:t>
      </w:r>
    </w:p>
    <w:p>
      <w:pPr>
        <w:pStyle w:val="FirstParagraph"/>
      </w:pPr>
      <w:r>
        <w:t xml:space="preserve">CPU migration occurs when a thread that was executing on one CPU later executes on another CPU.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CPU 2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CPU 5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CPU 2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CPU 6</w:t>
      </w:r>
    </w:p>
    <w:p>
      <w:pPr>
        <w:pStyle w:val="FirstParagraph"/>
      </w:pPr>
      <w:r>
        <w:t xml:space="preserve">The Linux scheduler may move threads for scheduling and load-balancing reasons.</w:t>
      </w:r>
    </w:p>
    <w:p>
      <w:pPr>
        <w:pStyle w:val="BodyText"/>
      </w:pPr>
      <w:r>
        <w:t xml:space="preserve">You want to observe this behavior experimentally rather than assuming it.</w:t>
      </w:r>
    </w:p>
    <w:p>
      <w:r>
        <w:pict>
          <v:rect style="width:0;height:1.5pt" o:hralign="center" o:hrstd="t" o:hr="t"/>
        </w:pict>
      </w:r>
    </w:p>
    <w:bookmarkEnd w:id="16"/>
    <w:bookmarkStart w:id="17" w:name="why-cpu-migration-matters"/>
    <w:p>
      <w:pPr>
        <w:pStyle w:val="Heading1"/>
      </w:pPr>
      <w:r>
        <w:t xml:space="preserve">8. Why CPU Migration Matters</w:t>
      </w:r>
    </w:p>
    <w:p>
      <w:pPr>
        <w:pStyle w:val="FirstParagraph"/>
      </w:pPr>
      <w:r>
        <w:t xml:space="preserve">Modern CPUs have multiple levels of cache.</w:t>
      </w:r>
    </w:p>
    <w:p>
      <w:pPr>
        <w:pStyle w:val="BodyText"/>
      </w:pPr>
      <w:r>
        <w:t xml:space="preserve">A simplified view is:</w:t>
      </w:r>
    </w:p>
    <w:p>
      <w:pPr>
        <w:pStyle w:val="SourceCode"/>
      </w:pPr>
      <w:r>
        <w:rPr>
          <w:rStyle w:val="VerbatimChar"/>
        </w:rPr>
        <w:t xml:space="preserve">CPU</w:t>
      </w:r>
      <w:r>
        <w:br/>
      </w:r>
      <w:r>
        <w:rPr>
          <w:rStyle w:val="VerbatimChar"/>
        </w:rPr>
        <w:t xml:space="preserve"> ├── L1</w:t>
      </w:r>
      <w:r>
        <w:br/>
      </w:r>
      <w:r>
        <w:rPr>
          <w:rStyle w:val="VerbatimChar"/>
        </w:rPr>
        <w:t xml:space="preserve"> ├── L2</w:t>
      </w:r>
      <w:r>
        <w:br/>
      </w:r>
      <w:r>
        <w:rPr>
          <w:rStyle w:val="VerbatimChar"/>
        </w:rPr>
        <w:t xml:space="preserve"> └── shared/nearby cache</w:t>
      </w:r>
    </w:p>
    <w:p>
      <w:pPr>
        <w:pStyle w:val="FirstParagraph"/>
      </w:pPr>
      <w:r>
        <w:t xml:space="preserve">When a thread moves between CPUs, its useful working data may no longer be in the same CPU’s closest cache hierarchy.</w:t>
      </w:r>
    </w:p>
    <w:p>
      <w:pPr>
        <w:pStyle w:val="BodyText"/>
      </w:pPr>
      <w:r>
        <w:t xml:space="preserve">Migration can therefore contribute to execution variability.</w:t>
      </w:r>
    </w:p>
    <w:p>
      <w:pPr>
        <w:pStyle w:val="BodyText"/>
      </w:pPr>
      <w:r>
        <w:t xml:space="preserve">For a normal application, small variations may be irrelevant.</w:t>
      </w:r>
    </w:p>
    <w:p>
      <w:pPr>
        <w:pStyle w:val="BodyText"/>
      </w:pPr>
      <w:r>
        <w:t xml:space="preserve">For a latency-sensitive application, especially one concerned with tail latency, consistency can matter significantly.</w:t>
      </w:r>
    </w:p>
    <w:p>
      <w:r>
        <w:pict>
          <v:rect style="width:0;height:1.5pt" o:hralign="center" o:hrstd="t" o:hr="t"/>
        </w:pict>
      </w:r>
    </w:p>
    <w:bookmarkEnd w:id="17"/>
    <w:bookmarkStart w:id="18" w:name="experiment-2-detect-the-current-cpu"/>
    <w:p>
      <w:pPr>
        <w:pStyle w:val="Heading1"/>
      </w:pPr>
      <w:r>
        <w:t xml:space="preserve">9. Experiment 2 — Detect the Current CPU</w:t>
      </w:r>
    </w:p>
    <w:p>
      <w:pPr>
        <w:pStyle w:val="FirstParagraph"/>
      </w:pPr>
      <w:r>
        <w:t xml:space="preserve">Add CPU identification to the worker.</w:t>
      </w:r>
    </w:p>
    <w:p>
      <w:pPr>
        <w:pStyle w:val="BodyText"/>
      </w:pPr>
      <w:r>
        <w:t xml:space="preserve">Your program should record the CPU on which the worker is currently executing.</w:t>
      </w:r>
    </w:p>
    <w:p>
      <w:pPr>
        <w:pStyle w:val="BodyText"/>
      </w:pPr>
      <w:r>
        <w:t xml:space="preserve">Run the workload long enough to observe whether the CPU changes.</w:t>
      </w:r>
    </w:p>
    <w:p>
      <w:pPr>
        <w:pStyle w:val="BodyText"/>
      </w:pPr>
      <w:r>
        <w:t xml:space="preserve">Record:</w:t>
      </w:r>
    </w:p>
    <w:p>
      <w:pPr>
        <w:pStyle w:val="SourceCode"/>
      </w:pPr>
      <w:r>
        <w:rPr>
          <w:rStyle w:val="VerbatimChar"/>
        </w:rPr>
        <w:t xml:space="preserve">Initial CPU</w:t>
      </w:r>
      <w:r>
        <w:br/>
      </w:r>
      <w:r>
        <w:rPr>
          <w:rStyle w:val="VerbatimChar"/>
        </w:rPr>
        <w:t xml:space="preserve">CPUs observed</w:t>
      </w:r>
      <w:r>
        <w:br/>
      </w:r>
      <w:r>
        <w:rPr>
          <w:rStyle w:val="VerbatimChar"/>
        </w:rPr>
        <w:t xml:space="preserve">Number of CPU migrations</w:t>
      </w:r>
      <w:r>
        <w:br/>
      </w:r>
      <w:r>
        <w:rPr>
          <w:rStyle w:val="VerbatimChar"/>
        </w:rPr>
        <w:t xml:space="preserve">Execution time</w:t>
      </w:r>
    </w:p>
    <w:p>
      <w:pPr>
        <w:pStyle w:val="FirstParagraph"/>
      </w:pPr>
      <w:r>
        <w:t xml:space="preserve">The important observation is not a specific CPU number.</w:t>
      </w:r>
    </w:p>
    <w:p>
      <w:pPr>
        <w:pStyle w:val="BodyText"/>
      </w:pPr>
      <w:r>
        <w:t xml:space="preserve">The important observation is whether the thread’s CPU placement changes.</w:t>
      </w:r>
    </w:p>
    <w:p>
      <w:r>
        <w:pict>
          <v:rect style="width:0;height:1.5pt" o:hralign="center" o:hrstd="t" o:hr="t"/>
        </w:pict>
      </w:r>
    </w:p>
    <w:bookmarkEnd w:id="18"/>
    <w:bookmarkStart w:id="19" w:name="cpu-affinity"/>
    <w:p>
      <w:pPr>
        <w:pStyle w:val="Heading1"/>
      </w:pPr>
      <w:r>
        <w:t xml:space="preserve">10. CPU Affinity</w:t>
      </w:r>
    </w:p>
    <w:p>
      <w:pPr>
        <w:pStyle w:val="FirstParagraph"/>
      </w:pPr>
      <w:r>
        <w:t xml:space="preserve">CPU affinity defines the CPUs on which a thread is allowed to run.</w:t>
      </w:r>
    </w:p>
    <w:p>
      <w:pPr>
        <w:pStyle w:val="BodyText"/>
      </w:pPr>
      <w:r>
        <w:t xml:space="preserve">Without affinity:</w:t>
      </w:r>
    </w:p>
    <w:p>
      <w:pPr>
        <w:pStyle w:val="SourceCode"/>
      </w:pP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├── CPU 0</w:t>
      </w:r>
      <w:r>
        <w:br/>
      </w:r>
      <w:r>
        <w:rPr>
          <w:rStyle w:val="VerbatimChar"/>
        </w:rPr>
        <w:t xml:space="preserve"> ├── CPU 1</w:t>
      </w:r>
      <w:r>
        <w:br/>
      </w:r>
      <w:r>
        <w:rPr>
          <w:rStyle w:val="VerbatimChar"/>
        </w:rPr>
        <w:t xml:space="preserve"> ├── CPU 2</w:t>
      </w:r>
      <w:r>
        <w:br/>
      </w:r>
      <w:r>
        <w:rPr>
          <w:rStyle w:val="VerbatimChar"/>
        </w:rPr>
        <w:t xml:space="preserve"> ├── CPU 3</w:t>
      </w:r>
      <w:r>
        <w:br/>
      </w:r>
      <w:r>
        <w:rPr>
          <w:rStyle w:val="VerbatimChar"/>
        </w:rPr>
        <w:t xml:space="preserve"> └── ...</w:t>
      </w:r>
    </w:p>
    <w:p>
      <w:pPr>
        <w:pStyle w:val="FirstParagraph"/>
      </w:pPr>
      <w:r>
        <w:t xml:space="preserve">With affinity to CPU 4:</w:t>
      </w:r>
    </w:p>
    <w:p>
      <w:pPr>
        <w:pStyle w:val="SourceCode"/>
      </w:pP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CPU 4</w:t>
      </w:r>
    </w:p>
    <w:p>
      <w:pPr>
        <w:pStyle w:val="FirstParagraph"/>
      </w:pPr>
      <w:r>
        <w:t xml:space="preserve">The thread is restricted to the allowed CPU set.</w:t>
      </w:r>
    </w:p>
    <w:p>
      <w:r>
        <w:pict>
          <v:rect style="width:0;height:1.5pt" o:hralign="center" o:hrstd="t" o:hr="t"/>
        </w:pict>
      </w:r>
    </w:p>
    <w:bookmarkEnd w:id="19"/>
    <w:bookmarkStart w:id="20" w:name="experiment-3-pin-the-worker"/>
    <w:p>
      <w:pPr>
        <w:pStyle w:val="Heading1"/>
      </w:pPr>
      <w:r>
        <w:t xml:space="preserve">11. Experiment 3 — Pin the Worker</w:t>
      </w:r>
    </w:p>
    <w:p>
      <w:pPr>
        <w:pStyle w:val="FirstParagraph"/>
      </w:pPr>
      <w:r>
        <w:t xml:space="preserve">Now configure the worker thread so that it can execute only on one selected CPU.</w:t>
      </w:r>
    </w:p>
    <w:p>
      <w:pPr>
        <w:pStyle w:val="BodyText"/>
      </w:pPr>
      <w:r>
        <w:t xml:space="preserve">Then run the same workload again.</w:t>
      </w:r>
    </w:p>
    <w:p>
      <w:pPr>
        <w:pStyle w:val="BodyText"/>
      </w:pPr>
      <w:r>
        <w:t xml:space="preserve">Record:</w:t>
      </w:r>
    </w:p>
    <w:p>
      <w:pPr>
        <w:pStyle w:val="SourceCode"/>
      </w:pPr>
      <w:r>
        <w:rPr>
          <w:rStyle w:val="VerbatimChar"/>
        </w:rPr>
        <w:t xml:space="preserve">Selected CPU</w:t>
      </w:r>
      <w:r>
        <w:br/>
      </w:r>
      <w:r>
        <w:rPr>
          <w:rStyle w:val="VerbatimChar"/>
        </w:rPr>
        <w:t xml:space="preserve">CPUs observed</w:t>
      </w:r>
      <w:r>
        <w:br/>
      </w:r>
      <w:r>
        <w:rPr>
          <w:rStyle w:val="VerbatimChar"/>
        </w:rPr>
        <w:t xml:space="preserve">Number of migrations</w:t>
      </w:r>
      <w:r>
        <w:br/>
      </w:r>
      <w:r>
        <w:rPr>
          <w:rStyle w:val="VerbatimChar"/>
        </w:rPr>
        <w:t xml:space="preserve">Execution time</w:t>
      </w:r>
    </w:p>
    <w:p>
      <w:pPr>
        <w:pStyle w:val="FirstParagraph"/>
      </w:pPr>
      <w:r>
        <w:t xml:space="preserve">Your expected observation is that the worker remains on the selected CPU rather than migrating among several CPUs.</w:t>
      </w:r>
    </w:p>
    <w:p>
      <w:r>
        <w:pict>
          <v:rect style="width:0;height:1.5pt" o:hralign="center" o:hrstd="t" o:hr="t"/>
        </w:pict>
      </w:r>
    </w:p>
    <w:bookmarkEnd w:id="20"/>
    <w:bookmarkStart w:id="21" w:name="X0ca8e02c531ccd4ea5086b439f49637cb7b245c"/>
    <w:p>
      <w:pPr>
        <w:pStyle w:val="Heading1"/>
      </w:pPr>
      <w:r>
        <w:t xml:space="preserve">12. Important Point — Pinning Is Not Automatically Faster</w:t>
      </w:r>
    </w:p>
    <w:p>
      <w:pPr>
        <w:pStyle w:val="FirstParagraph"/>
      </w:pPr>
      <w:r>
        <w:t xml:space="preserve">CPU affinity is not a magic performance optimization.</w:t>
      </w:r>
    </w:p>
    <w:p>
      <w:pPr>
        <w:pStyle w:val="BodyText"/>
      </w:pPr>
      <w:r>
        <w:t xml:space="preserve">It controls</w:t>
      </w:r>
      <w:r>
        <w:t xml:space="preserve"> </w:t>
      </w:r>
      <w:r>
        <w:rPr>
          <w:b/>
          <w:bCs/>
        </w:rPr>
        <w:t xml:space="preserve">where the thread can run</w:t>
      </w:r>
      <w:r>
        <w:t xml:space="preserve">.</w:t>
      </w:r>
    </w:p>
    <w:p>
      <w:pPr>
        <w:pStyle w:val="BodyText"/>
      </w:pPr>
      <w:r>
        <w:t xml:space="preserve">Pinning may improve consistency by reducing unwanted migration and making CPU placement more predictable.</w:t>
      </w:r>
    </w:p>
    <w:p>
      <w:pPr>
        <w:pStyle w:val="BodyText"/>
      </w:pPr>
      <w:r>
        <w:t xml:space="preserve">However, poor CPU assignment can create problems such as:</w:t>
      </w:r>
    </w:p>
    <w:p>
      <w:pPr>
        <w:pStyle w:val="SourceCode"/>
      </w:pPr>
      <w:r>
        <w:rPr>
          <w:rStyle w:val="VerbatimChar"/>
        </w:rPr>
        <w:t xml:space="preserve">CPU contention</w:t>
      </w:r>
      <w:r>
        <w:br/>
      </w:r>
      <w:r>
        <w:rPr>
          <w:rStyle w:val="VerbatimChar"/>
        </w:rPr>
        <w:t xml:space="preserve">Poor load balancing</w:t>
      </w:r>
      <w:r>
        <w:br/>
      </w:r>
      <w:r>
        <w:rPr>
          <w:rStyle w:val="VerbatimChar"/>
        </w:rPr>
        <w:t xml:space="preserve">Underutilization</w:t>
      </w:r>
      <w:r>
        <w:br/>
      </w:r>
      <w:r>
        <w:rPr>
          <w:rStyle w:val="VerbatimChar"/>
        </w:rPr>
        <w:t xml:space="preserve">Higher latency</w:t>
      </w:r>
    </w:p>
    <w:p>
      <w:pPr>
        <w:pStyle w:val="FirstParagraph"/>
      </w:pPr>
      <w:r>
        <w:t xml:space="preserve">Therefore:</w:t>
      </w:r>
    </w:p>
    <w:p>
      <w:pPr>
        <w:pStyle w:val="BlockText"/>
      </w:pPr>
      <w:r>
        <w:t xml:space="preserve">CPU affinity is a control mechanism that must be measured, not blindly applied.</w:t>
      </w:r>
    </w:p>
    <w:p>
      <w:r>
        <w:pict>
          <v:rect style="width:0;height:1.5pt" o:hralign="center" o:hrstd="t" o:hr="t"/>
        </w:pict>
      </w:r>
    </w:p>
    <w:bookmarkEnd w:id="21"/>
    <w:bookmarkStart w:id="24" w:name="experiment-4-compare-baseline-vs-pinned"/>
    <w:p>
      <w:pPr>
        <w:pStyle w:val="Heading1"/>
      </w:pPr>
      <w:r>
        <w:t xml:space="preserve">13. Experiment 4 — Compare Baseline vs Pinned</w:t>
      </w:r>
    </w:p>
    <w:p>
      <w:pPr>
        <w:pStyle w:val="FirstParagraph"/>
      </w:pPr>
      <w:r>
        <w:t xml:space="preserve">Perform the same workload under two conditions.</w:t>
      </w:r>
    </w:p>
    <w:bookmarkStart w:id="22" w:name="condition-a-unpinned"/>
    <w:p>
      <w:pPr>
        <w:pStyle w:val="Heading3"/>
      </w:pPr>
      <w:r>
        <w:t xml:space="preserve">Condition A — Unpinned</w:t>
      </w:r>
    </w:p>
    <w:p>
      <w:pPr>
        <w:pStyle w:val="SourceCode"/>
      </w:pPr>
      <w:r>
        <w:rPr>
          <w:rStyle w:val="VerbatimChar"/>
        </w:rPr>
        <w:t xml:space="preserve">Thread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Linux Scheduler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Multiple possible CPUs</w:t>
      </w:r>
    </w:p>
    <w:p>
      <w:pPr>
        <w:pStyle w:val="FirstParagraph"/>
      </w:pPr>
      <w:r>
        <w:t xml:space="preserve">Measure:</w:t>
      </w:r>
    </w:p>
    <w:p>
      <w:pPr>
        <w:pStyle w:val="SourceCode"/>
      </w:pPr>
      <w:r>
        <w:rPr>
          <w:rStyle w:val="VerbatimChar"/>
        </w:rPr>
        <w:t xml:space="preserve">CPU migrations</w:t>
      </w:r>
      <w:r>
        <w:br/>
      </w:r>
      <w:r>
        <w:rPr>
          <w:rStyle w:val="VerbatimChar"/>
        </w:rPr>
        <w:t xml:space="preserve">CPUs observed</w:t>
      </w:r>
      <w:r>
        <w:br/>
      </w:r>
      <w:r>
        <w:rPr>
          <w:rStyle w:val="VerbatimChar"/>
        </w:rPr>
        <w:t xml:space="preserve">Execution time</w:t>
      </w:r>
    </w:p>
    <w:bookmarkEnd w:id="22"/>
    <w:bookmarkStart w:id="23" w:name="condition-b-pinned"/>
    <w:p>
      <w:pPr>
        <w:pStyle w:val="Heading3"/>
      </w:pPr>
      <w:r>
        <w:t xml:space="preserve">Condition B — Pinned</w:t>
      </w:r>
    </w:p>
    <w:p>
      <w:pPr>
        <w:pStyle w:val="SourceCode"/>
      </w:pPr>
      <w:r>
        <w:rPr>
          <w:rStyle w:val="VerbatimChar"/>
        </w:rPr>
        <w:t xml:space="preserve">Thread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CPU Affinity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Selected CPU</w:t>
      </w:r>
    </w:p>
    <w:p>
      <w:pPr>
        <w:pStyle w:val="FirstParagraph"/>
      </w:pPr>
      <w:r>
        <w:t xml:space="preserve">Measure the same metrics.</w:t>
      </w:r>
    </w:p>
    <w:p>
      <w:pPr>
        <w:pStyle w:val="BodyText"/>
      </w:pPr>
      <w:r>
        <w:t xml:space="preserve">The comparison is the main result of Project 01.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what-you-should-measure"/>
    <w:p>
      <w:pPr>
        <w:pStyle w:val="Heading1"/>
      </w:pPr>
      <w:r>
        <w:t xml:space="preserve">14. What You Should Measure</w:t>
      </w:r>
    </w:p>
    <w:p>
      <w:pPr>
        <w:pStyle w:val="FirstParagraph"/>
      </w:pPr>
      <w:r>
        <w:t xml:space="preserve">At minimum: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Unpinned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CPUs observed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Record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migrations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Record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 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Record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Minimum 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 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Optional</w:t>
            </w:r>
          </w:p>
        </w:tc>
      </w:tr>
    </w:tbl>
    <w:p>
      <w:pPr>
        <w:pStyle w:val="BodyText"/>
      </w:pPr>
      <w:r>
        <w:t xml:space="preserve">Do not invent values.</w:t>
      </w:r>
    </w:p>
    <w:p>
      <w:pPr>
        <w:pStyle w:val="BodyText"/>
      </w:pPr>
      <w:r>
        <w:t xml:space="preserve">Use measurements from your own machine.</w:t>
      </w:r>
    </w:p>
    <w:p>
      <w:r>
        <w:pict>
          <v:rect style="width:0;height:1.5pt" o:hralign="center" o:hrstd="t" o:hr="t"/>
        </w:pict>
      </w:r>
    </w:p>
    <w:bookmarkEnd w:id="25"/>
    <w:bookmarkStart w:id="26" w:name="expected-learning"/>
    <w:p>
      <w:pPr>
        <w:pStyle w:val="Heading1"/>
      </w:pPr>
      <w:r>
        <w:t xml:space="preserve">15. Expected Learning</w:t>
      </w:r>
    </w:p>
    <w:p>
      <w:pPr>
        <w:pStyle w:val="FirstParagraph"/>
      </w:pPr>
      <w:r>
        <w:t xml:space="preserve">You should come away understanding:</w:t>
      </w:r>
    </w:p>
    <w:p>
      <w:pPr>
        <w:pStyle w:val="SourceCode"/>
      </w:pPr>
      <w:r>
        <w:rPr>
          <w:rStyle w:val="VerbatimChar"/>
        </w:rPr>
        <w:t xml:space="preserve">Thread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Scheduler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CPU placement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CPU migration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CPU affinity</w:t>
      </w:r>
    </w:p>
    <w:p>
      <w:pPr>
        <w:pStyle w:val="FirstParagraph"/>
      </w:pPr>
      <w:r>
        <w:t xml:space="preserve">More importantly, you should understand the relationship between</w:t>
      </w:r>
      <w:r>
        <w:t xml:space="preserve"> </w:t>
      </w:r>
      <w:r>
        <w:rPr>
          <w:b/>
          <w:bCs/>
        </w:rPr>
        <w:t xml:space="preserve">software execution and hardware/OS behavior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why-this-is-relevant-to-hft"/>
    <w:p>
      <w:pPr>
        <w:pStyle w:val="Heading1"/>
      </w:pPr>
      <w:r>
        <w:t xml:space="preserve">16. Why This Is Relevant to HFT</w:t>
      </w:r>
    </w:p>
    <w:p>
      <w:pPr>
        <w:pStyle w:val="FirstParagraph"/>
      </w:pPr>
      <w:r>
        <w:t xml:space="preserve">A simplified future trading system might have separate execution responsibilities:</w:t>
      </w:r>
    </w:p>
    <w:p>
      <w:pPr>
        <w:pStyle w:val="SourceCode"/>
      </w:pPr>
      <w:r>
        <w:rPr>
          <w:rStyle w:val="VerbatimChar"/>
        </w:rPr>
        <w:t xml:space="preserve">Market Data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Parser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Order Book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Strategy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Risk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Order Gateway</w:t>
      </w:r>
    </w:p>
    <w:p>
      <w:pPr>
        <w:pStyle w:val="FirstParagraph"/>
      </w:pPr>
      <w:r>
        <w:t xml:space="preserve">Later, you may study dedicated CPU placement for latency-sensitive workloads.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CPU 2 → Market Data</w:t>
      </w:r>
      <w:r>
        <w:br/>
      </w:r>
      <w:r>
        <w:rPr>
          <w:rStyle w:val="VerbatimChar"/>
        </w:rPr>
        <w:t xml:space="preserve">CPU 3 → Order Book</w:t>
      </w:r>
      <w:r>
        <w:br/>
      </w:r>
      <w:r>
        <w:rPr>
          <w:rStyle w:val="VerbatimChar"/>
        </w:rPr>
        <w:t xml:space="preserve">CPU 4 → Strategy</w:t>
      </w:r>
      <w:r>
        <w:br/>
      </w:r>
      <w:r>
        <w:rPr>
          <w:rStyle w:val="VerbatimChar"/>
        </w:rPr>
        <w:t xml:space="preserve">CPU 5 → Order Gateway</w:t>
      </w:r>
    </w:p>
    <w:p>
      <w:pPr>
        <w:pStyle w:val="FirstParagraph"/>
      </w:pPr>
      <w:r>
        <w:t xml:space="preserve">Project 01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build this trading system.</w:t>
      </w:r>
    </w:p>
    <w:p>
      <w:pPr>
        <w:pStyle w:val="BodyText"/>
      </w:pPr>
      <w:r>
        <w:t xml:space="preserve">It teaches the underlying CPU-placement concept that you will use later.</w:t>
      </w:r>
    </w:p>
    <w:p>
      <w:r>
        <w:pict>
          <v:rect style="width:0;height:1.5pt" o:hralign="center" o:hrstd="t" o:hr="t"/>
        </w:pict>
      </w:r>
    </w:p>
    <w:bookmarkEnd w:id="27"/>
    <w:bookmarkStart w:id="28" w:name="tools-and-apis-you-should-understand"/>
    <w:p>
      <w:pPr>
        <w:pStyle w:val="Heading1"/>
      </w:pPr>
      <w:r>
        <w:t xml:space="preserve">17. Tools and APIs You Should Understand</w:t>
      </w:r>
    </w:p>
    <w:p>
      <w:pPr>
        <w:pStyle w:val="FirstParagraph"/>
      </w:pPr>
      <w:r>
        <w:t xml:space="preserve">You should learn what these Linux/C++ facilities are used for:</w:t>
      </w:r>
    </w:p>
    <w:p>
      <w:pPr>
        <w:pStyle w:val="SourceCode"/>
      </w:pPr>
      <w:r>
        <w:rPr>
          <w:rStyle w:val="VerbatimChar"/>
        </w:rPr>
        <w:t xml:space="preserve">std::thread</w:t>
      </w:r>
      <w:r>
        <w:br/>
      </w:r>
      <w:r>
        <w:rPr>
          <w:rStyle w:val="VerbatimChar"/>
        </w:rPr>
        <w:t xml:space="preserve">join()</w:t>
      </w:r>
      <w:r>
        <w:br/>
      </w:r>
      <w:r>
        <w:rPr>
          <w:rStyle w:val="VerbatimChar"/>
        </w:rPr>
        <w:t xml:space="preserve">sched_getcpu()</w:t>
      </w:r>
      <w:r>
        <w:br/>
      </w:r>
      <w:r>
        <w:rPr>
          <w:rStyle w:val="VerbatimChar"/>
        </w:rPr>
        <w:t xml:space="preserve">CPU affinity</w:t>
      </w:r>
      <w:r>
        <w:br/>
      </w:r>
      <w:r>
        <w:rPr>
          <w:rStyle w:val="VerbatimChar"/>
        </w:rPr>
        <w:t xml:space="preserve">pthread APIs</w:t>
      </w:r>
      <w:r>
        <w:br/>
      </w:r>
      <w:r>
        <w:rPr>
          <w:rStyle w:val="VerbatimChar"/>
        </w:rPr>
        <w:t xml:space="preserve">cpu_set_t</w:t>
      </w:r>
    </w:p>
    <w:p>
      <w:pPr>
        <w:pStyle w:val="FirstParagraph"/>
      </w:pPr>
      <w:r>
        <w:t xml:space="preserve">You do not need to memorize every API detail.</w:t>
      </w:r>
    </w:p>
    <w:p>
      <w:pPr>
        <w:pStyle w:val="BodyText"/>
      </w:pPr>
      <w:r>
        <w:t xml:space="preserve">You should be able to explain what each one does and why it is relevant.</w:t>
      </w:r>
    </w:p>
    <w:p>
      <w:r>
        <w:pict>
          <v:rect style="width:0;height:1.5pt" o:hralign="center" o:hrstd="t" o:hr="t"/>
        </w:pict>
      </w:r>
    </w:p>
    <w:bookmarkEnd w:id="28"/>
    <w:bookmarkStart w:id="29" w:name="questions-you-must-be-able-to-answer"/>
    <w:p>
      <w:pPr>
        <w:pStyle w:val="Heading1"/>
      </w:pPr>
      <w:r>
        <w:t xml:space="preserve">18. Questions You Must Be Able to Answer</w:t>
      </w:r>
    </w:p>
    <w:p>
      <w:pPr>
        <w:pStyle w:val="FirstParagraph"/>
      </w:pPr>
      <w:r>
        <w:t xml:space="preserve">Before moving to Project 02, answer these yourself:</w:t>
      </w:r>
    </w:p>
    <w:p>
      <w:pPr>
        <w:pStyle w:val="SourceCode"/>
      </w:pPr>
      <w:r>
        <w:rPr>
          <w:rStyle w:val="VerbatimChar"/>
        </w:rPr>
        <w:t xml:space="preserve">1. What is a thread?</w:t>
      </w:r>
      <w:r>
        <w:br/>
      </w:r>
      <w:r>
        <w:br/>
      </w:r>
      <w:r>
        <w:rPr>
          <w:rStyle w:val="VerbatimChar"/>
        </w:rPr>
        <w:t xml:space="preserve">2. What is the difference between a process and a thread?</w:t>
      </w:r>
      <w:r>
        <w:br/>
      </w:r>
      <w:r>
        <w:br/>
      </w:r>
      <w:r>
        <w:rPr>
          <w:rStyle w:val="VerbatimChar"/>
        </w:rPr>
        <w:t xml:space="preserve">3. What is a CPU core?</w:t>
      </w:r>
      <w:r>
        <w:br/>
      </w:r>
      <w:r>
        <w:br/>
      </w:r>
      <w:r>
        <w:rPr>
          <w:rStyle w:val="VerbatimChar"/>
        </w:rPr>
        <w:t xml:space="preserve">4. What is a logical CPU?</w:t>
      </w:r>
      <w:r>
        <w:br/>
      </w:r>
      <w:r>
        <w:br/>
      </w:r>
      <w:r>
        <w:rPr>
          <w:rStyle w:val="VerbatimChar"/>
        </w:rPr>
        <w:t xml:space="preserve">5. What does the Linux scheduler do?</w:t>
      </w:r>
      <w:r>
        <w:br/>
      </w:r>
      <w:r>
        <w:br/>
      </w:r>
      <w:r>
        <w:rPr>
          <w:rStyle w:val="VerbatimChar"/>
        </w:rPr>
        <w:t xml:space="preserve">6. What is CPU migration?</w:t>
      </w:r>
      <w:r>
        <w:br/>
      </w:r>
      <w:r>
        <w:br/>
      </w:r>
      <w:r>
        <w:rPr>
          <w:rStyle w:val="VerbatimChar"/>
        </w:rPr>
        <w:t xml:space="preserve">7. Why can CPU migration affect latency?</w:t>
      </w:r>
      <w:r>
        <w:br/>
      </w:r>
      <w:r>
        <w:br/>
      </w:r>
      <w:r>
        <w:rPr>
          <w:rStyle w:val="VerbatimChar"/>
        </w:rPr>
        <w:t xml:space="preserve">8. What is CPU affinity?</w:t>
      </w:r>
      <w:r>
        <w:br/>
      </w:r>
      <w:r>
        <w:br/>
      </w:r>
      <w:r>
        <w:rPr>
          <w:rStyle w:val="VerbatimChar"/>
        </w:rPr>
        <w:t xml:space="preserve">9. What does thread pinning accomplish?</w:t>
      </w:r>
      <w:r>
        <w:br/>
      </w:r>
      <w:r>
        <w:br/>
      </w:r>
      <w:r>
        <w:rPr>
          <w:rStyle w:val="VerbatimChar"/>
        </w:rPr>
        <w:t xml:space="preserve">10. Does CPU pinning guarantee better performance?</w:t>
      </w:r>
      <w:r>
        <w:br/>
      </w:r>
      <w:r>
        <w:br/>
      </w:r>
      <w:r>
        <w:rPr>
          <w:rStyle w:val="VerbatimChar"/>
        </w:rPr>
        <w:t xml:space="preserve">11. Why might pinning actually hurt performance?</w:t>
      </w:r>
      <w:r>
        <w:br/>
      </w:r>
      <w:r>
        <w:br/>
      </w:r>
      <w:r>
        <w:rPr>
          <w:rStyle w:val="VerbatimChar"/>
        </w:rPr>
        <w:t xml:space="preserve">12. Why is CPU placement important in low-latency systems?</w:t>
      </w:r>
    </w:p>
    <w:p>
      <w:r>
        <w:pict>
          <v:rect style="width:0;height:1.5pt" o:hralign="center" o:hrstd="t" o:hr="t"/>
        </w:pict>
      </w:r>
    </w:p>
    <w:bookmarkEnd w:id="29"/>
    <w:bookmarkStart w:id="30" w:name="completion-criteria"/>
    <w:p>
      <w:pPr>
        <w:pStyle w:val="Heading1"/>
      </w:pPr>
      <w:r>
        <w:t xml:space="preserve">19. Completion Criteria</w:t>
      </w:r>
    </w:p>
    <w:p>
      <w:pPr>
        <w:pStyle w:val="FirstParagraph"/>
      </w:pPr>
      <w:r>
        <w:t xml:space="preserve">Project 01 is complete when you can:</w:t>
      </w:r>
    </w:p>
    <w:p>
      <w:pPr>
        <w:pStyle w:val="SourceCode"/>
      </w:pPr>
      <w:r>
        <w:rPr>
          <w:rStyle w:val="VerbatimChar"/>
        </w:rPr>
        <w:t xml:space="preserve">☐ Create a worker thread</w:t>
      </w:r>
      <w:r>
        <w:br/>
      </w:r>
      <w:r>
        <w:rPr>
          <w:rStyle w:val="VerbatimChar"/>
        </w:rPr>
        <w:t xml:space="preserve">☐ Identify the CPU running the thread</w:t>
      </w:r>
      <w:r>
        <w:br/>
      </w:r>
      <w:r>
        <w:rPr>
          <w:rStyle w:val="VerbatimChar"/>
        </w:rPr>
        <w:t xml:space="preserve">☐ Observe CPU migration</w:t>
      </w:r>
      <w:r>
        <w:br/>
      </w:r>
      <w:r>
        <w:rPr>
          <w:rStyle w:val="VerbatimChar"/>
        </w:rPr>
        <w:t xml:space="preserve">☐ Apply CPU affinity</w:t>
      </w:r>
      <w:r>
        <w:br/>
      </w:r>
      <w:r>
        <w:rPr>
          <w:rStyle w:val="VerbatimChar"/>
        </w:rPr>
        <w:t xml:space="preserve">☐ Verify CPU placement</w:t>
      </w:r>
      <w:r>
        <w:br/>
      </w:r>
      <w:r>
        <w:rPr>
          <w:rStyle w:val="VerbatimChar"/>
        </w:rPr>
        <w:t xml:space="preserve">☐ Compare pinned and unpinned execution</w:t>
      </w:r>
      <w:r>
        <w:br/>
      </w:r>
      <w:r>
        <w:rPr>
          <w:rStyle w:val="VerbatimChar"/>
        </w:rPr>
        <w:t xml:space="preserve">☐ Record your measurements</w:t>
      </w:r>
      <w:r>
        <w:br/>
      </w:r>
      <w:r>
        <w:rPr>
          <w:rStyle w:val="VerbatimChar"/>
        </w:rPr>
        <w:t xml:space="preserve">☐ Explain the results</w:t>
      </w:r>
      <w:r>
        <w:br/>
      </w:r>
      <w:r>
        <w:rPr>
          <w:rStyle w:val="VerbatimChar"/>
        </w:rPr>
        <w:t xml:space="preserve">☐ Explain why CPU affinity matters</w:t>
      </w:r>
      <w:r>
        <w:br/>
      </w:r>
      <w:r>
        <w:rPr>
          <w:rStyle w:val="VerbatimChar"/>
        </w:rPr>
        <w:t xml:space="preserve">☐ Explain why it does not guarantee lower latency</w:t>
      </w:r>
    </w:p>
    <w:p>
      <w:r>
        <w:pict>
          <v:rect style="width:0;height:1.5pt" o:hralign="center" o:hrstd="t" o:hr="t"/>
        </w:pict>
      </w:r>
    </w:p>
    <w:bookmarkEnd w:id="30"/>
    <w:bookmarkStart w:id="31" w:name="readme-result-format"/>
    <w:p>
      <w:pPr>
        <w:pStyle w:val="Heading1"/>
      </w:pPr>
      <w:r>
        <w:t xml:space="preserve">20. README Result Format</w:t>
      </w:r>
    </w:p>
    <w:p>
      <w:pPr>
        <w:pStyle w:val="FirstParagraph"/>
      </w:pPr>
      <w:r>
        <w:t xml:space="preserve">Your final project README should contain:</w:t>
      </w:r>
    </w:p>
    <w:p>
      <w:pPr>
        <w:pStyle w:val="SourceCode"/>
      </w:pPr>
      <w:r>
        <w:rPr>
          <w:rStyle w:val="VerbatimChar"/>
        </w:rPr>
        <w:t xml:space="preserve">Objective</w:t>
      </w:r>
      <w:r>
        <w:br/>
      </w:r>
      <w:r>
        <w:br/>
      </w:r>
      <w:r>
        <w:rPr>
          <w:rStyle w:val="VerbatimChar"/>
        </w:rPr>
        <w:t xml:space="preserve">Environment</w:t>
      </w:r>
      <w:r>
        <w:br/>
      </w:r>
      <w:r>
        <w:br/>
      </w:r>
      <w:r>
        <w:rPr>
          <w:rStyle w:val="VerbatimChar"/>
        </w:rPr>
        <w:t xml:space="preserve">What I tested</w:t>
      </w:r>
      <w:r>
        <w:br/>
      </w:r>
      <w:r>
        <w:br/>
      </w:r>
      <w:r>
        <w:rPr>
          <w:rStyle w:val="VerbatimChar"/>
        </w:rPr>
        <w:t xml:space="preserve">Baseline configuration</w:t>
      </w:r>
      <w:r>
        <w:br/>
      </w:r>
      <w:r>
        <w:br/>
      </w:r>
      <w:r>
        <w:rPr>
          <w:rStyle w:val="VerbatimChar"/>
        </w:rPr>
        <w:t xml:space="preserve">Pinned configuration</w:t>
      </w:r>
      <w:r>
        <w:br/>
      </w:r>
      <w:r>
        <w:br/>
      </w:r>
      <w:r>
        <w:rPr>
          <w:rStyle w:val="VerbatimChar"/>
        </w:rPr>
        <w:t xml:space="preserve">Measurements</w:t>
      </w:r>
      <w:r>
        <w:br/>
      </w:r>
      <w:r>
        <w:br/>
      </w:r>
      <w:r>
        <w:rPr>
          <w:rStyle w:val="VerbatimChar"/>
        </w:rPr>
        <w:t xml:space="preserve">Results</w:t>
      </w:r>
      <w:r>
        <w:br/>
      </w:r>
      <w:r>
        <w:br/>
      </w:r>
      <w:r>
        <w:rPr>
          <w:rStyle w:val="VerbatimChar"/>
        </w:rPr>
        <w:t xml:space="preserve">Why the results happened</w:t>
      </w:r>
      <w:r>
        <w:br/>
      </w:r>
      <w:r>
        <w:br/>
      </w:r>
      <w:r>
        <w:rPr>
          <w:rStyle w:val="VerbatimChar"/>
        </w:rPr>
        <w:t xml:space="preserve">What I learned</w:t>
      </w:r>
      <w:r>
        <w:br/>
      </w:r>
      <w:r>
        <w:br/>
      </w:r>
      <w:r>
        <w:rPr>
          <w:rStyle w:val="VerbatimChar"/>
        </w:rPr>
        <w:t xml:space="preserve">Limitations</w:t>
      </w:r>
      <w:r>
        <w:br/>
      </w:r>
      <w:r>
        <w:br/>
      </w:r>
      <w:r>
        <w:rPr>
          <w:rStyle w:val="VerbatimChar"/>
        </w:rPr>
        <w:t xml:space="preserve">Next experiment</w:t>
      </w:r>
    </w:p>
    <w:p>
      <w:pPr>
        <w:pStyle w:val="FirstParagraph"/>
      </w:pPr>
      <w:r>
        <w:t xml:space="preserve">A good result section should answer:</w:t>
      </w:r>
    </w:p>
    <w:p>
      <w:pPr>
        <w:pStyle w:val="SourceCode"/>
      </w:pPr>
      <w:r>
        <w:rPr>
          <w:rStyle w:val="VerbatimChar"/>
        </w:rPr>
        <w:t xml:space="preserve">What changed?</w:t>
      </w:r>
      <w:r>
        <w:br/>
      </w:r>
      <w:r>
        <w:br/>
      </w:r>
      <w:r>
        <w:rPr>
          <w:rStyle w:val="VerbatimChar"/>
        </w:rPr>
        <w:t xml:space="preserve">What did I measure?</w:t>
      </w:r>
      <w:r>
        <w:br/>
      </w:r>
      <w:r>
        <w:br/>
      </w:r>
      <w:r>
        <w:rPr>
          <w:rStyle w:val="VerbatimChar"/>
        </w:rPr>
        <w:t xml:space="preserve">Did CPU migration change?</w:t>
      </w:r>
      <w:r>
        <w:br/>
      </w:r>
      <w:r>
        <w:br/>
      </w:r>
      <w:r>
        <w:rPr>
          <w:rStyle w:val="VerbatimChar"/>
        </w:rPr>
        <w:t xml:space="preserve">Did execution time change?</w:t>
      </w:r>
      <w:r>
        <w:br/>
      </w:r>
      <w:r>
        <w:br/>
      </w:r>
      <w:r>
        <w:rPr>
          <w:rStyle w:val="VerbatimChar"/>
        </w:rPr>
        <w:t xml:space="preserve">Was latency behavior more consistent?</w:t>
      </w:r>
      <w:r>
        <w:br/>
      </w:r>
      <w:r>
        <w:br/>
      </w:r>
      <w:r>
        <w:rPr>
          <w:rStyle w:val="VerbatimChar"/>
        </w:rPr>
        <w:t xml:space="preserve">Why?</w:t>
      </w:r>
    </w:p>
    <w:p>
      <w:r>
        <w:pict>
          <v:rect style="width:0;height:1.5pt" o:hralign="center" o:hrstd="t" o:hr="t"/>
        </w:pict>
      </w:r>
    </w:p>
    <w:bookmarkEnd w:id="31"/>
    <w:bookmarkStart w:id="32" w:name="what-not-to-add"/>
    <w:p>
      <w:pPr>
        <w:pStyle w:val="Heading1"/>
      </w:pPr>
      <w:r>
        <w:t xml:space="preserve">21. What Not to Add</w:t>
      </w:r>
    </w:p>
    <w:p>
      <w:pPr>
        <w:pStyle w:val="FirstParagraph"/>
      </w:pPr>
      <w:r>
        <w:t xml:space="preserve">Keep Project 01 intentionally small.</w:t>
      </w:r>
    </w:p>
    <w:p>
      <w:pPr>
        <w:pStyle w:val="BodyText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introduce:</w:t>
      </w:r>
    </w:p>
    <w:p>
      <w:pPr>
        <w:pStyle w:val="SourceCode"/>
      </w:pPr>
      <w:r>
        <w:rPr>
          <w:rStyle w:val="VerbatimChar"/>
        </w:rPr>
        <w:t xml:space="preserve">Boost</w:t>
      </w:r>
      <w:r>
        <w:br/>
      </w:r>
      <w:r>
        <w:rPr>
          <w:rStyle w:val="VerbatimChar"/>
        </w:rPr>
        <w:t xml:space="preserve">DPDK</w:t>
      </w:r>
      <w:r>
        <w:br/>
      </w:r>
      <w:r>
        <w:rPr>
          <w:rStyle w:val="VerbatimChar"/>
        </w:rPr>
        <w:t xml:space="preserve">AF_XDP</w:t>
      </w:r>
      <w:r>
        <w:br/>
      </w:r>
      <w:r>
        <w:rPr>
          <w:rStyle w:val="VerbatimChar"/>
        </w:rPr>
        <w:t xml:space="preserve">XDP</w:t>
      </w:r>
      <w:r>
        <w:br/>
      </w:r>
      <w:r>
        <w:rPr>
          <w:rStyle w:val="VerbatimChar"/>
        </w:rPr>
        <w:t xml:space="preserve">Networking</w:t>
      </w:r>
      <w:r>
        <w:br/>
      </w:r>
      <w:r>
        <w:rPr>
          <w:rStyle w:val="VerbatimChar"/>
        </w:rPr>
        <w:t xml:space="preserve">Market Data</w:t>
      </w:r>
      <w:r>
        <w:br/>
      </w:r>
      <w:r>
        <w:rPr>
          <w:rStyle w:val="VerbatimChar"/>
        </w:rPr>
        <w:t xml:space="preserve">Order Book</w:t>
      </w:r>
      <w:r>
        <w:br/>
      </w:r>
      <w:r>
        <w:rPr>
          <w:rStyle w:val="VerbatimChar"/>
        </w:rPr>
        <w:t xml:space="preserve">Lock-Free Queue</w:t>
      </w:r>
      <w:r>
        <w:br/>
      </w:r>
      <w:r>
        <w:rPr>
          <w:rStyle w:val="VerbatimChar"/>
        </w:rPr>
        <w:t xml:space="preserve">io_uring</w:t>
      </w:r>
      <w:r>
        <w:br/>
      </w:r>
      <w:r>
        <w:rPr>
          <w:rStyle w:val="VerbatimChar"/>
        </w:rPr>
        <w:t xml:space="preserve">Kubernetes</w:t>
      </w:r>
      <w:r>
        <w:br/>
      </w:r>
      <w:r>
        <w:rPr>
          <w:rStyle w:val="VerbatimChar"/>
        </w:rPr>
        <w:t xml:space="preserve">Microservices</w:t>
      </w:r>
    </w:p>
    <w:p>
      <w:pPr>
        <w:pStyle w:val="FirstParagraph"/>
      </w:pPr>
      <w:r>
        <w:t xml:space="preserve">Those belong to later projects.</w:t>
      </w:r>
    </w:p>
    <w:p>
      <w:pPr>
        <w:pStyle w:val="BodyText"/>
      </w:pPr>
      <w:r>
        <w:t xml:space="preserve">The purpose of Project 01 is to master</w:t>
      </w:r>
      <w:r>
        <w:t xml:space="preserve"> </w:t>
      </w:r>
      <w:r>
        <w:rPr>
          <w:b/>
          <w:bCs/>
        </w:rPr>
        <w:t xml:space="preserve">thread placement and CPU affinity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project-01-project-02"/>
    <w:p>
      <w:pPr>
        <w:pStyle w:val="Heading1"/>
      </w:pPr>
      <w:r>
        <w:t xml:space="preserve">22. Project 01 → Project 02</w:t>
      </w:r>
    </w:p>
    <w:p>
      <w:pPr>
        <w:pStyle w:val="FirstParagraph"/>
      </w:pPr>
      <w:r>
        <w:t xml:space="preserve">Once Project 01 is complete:</w:t>
      </w:r>
    </w:p>
    <w:p>
      <w:pPr>
        <w:pStyle w:val="SourceCode"/>
      </w:pPr>
      <w:r>
        <w:rPr>
          <w:rStyle w:val="VerbatimChar"/>
        </w:rPr>
        <w:t xml:space="preserve">01 CPU-Pinned Worker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02 Latency Timer</w:t>
      </w:r>
    </w:p>
    <w:p>
      <w:pPr>
        <w:pStyle w:val="FirstParagraph"/>
      </w:pPr>
      <w:r>
        <w:t xml:space="preserve">Project 01 answers:</w:t>
      </w:r>
    </w:p>
    <w:p>
      <w:pPr>
        <w:pStyle w:val="BlockText"/>
      </w:pPr>
      <w:r>
        <w:rPr>
          <w:b/>
          <w:bCs/>
        </w:rPr>
        <w:t xml:space="preserve">Where is my thread running?</w:t>
      </w:r>
    </w:p>
    <w:p>
      <w:pPr>
        <w:pStyle w:val="FirstParagraph"/>
      </w:pPr>
      <w:r>
        <w:t xml:space="preserve">Project 02 will answer:</w:t>
      </w:r>
    </w:p>
    <w:p>
      <w:pPr>
        <w:pStyle w:val="BlockText"/>
      </w:pPr>
      <w:r>
        <w:rPr>
          <w:b/>
          <w:bCs/>
        </w:rPr>
        <w:t xml:space="preserve">How consistently and how quickly is my code executing?</w:t>
      </w:r>
    </w:p>
    <w:p>
      <w:pPr>
        <w:pStyle w:val="FirstParagraph"/>
      </w:pPr>
      <w:r>
        <w:t xml:space="preserve">That introduces:</w:t>
      </w:r>
    </w:p>
    <w:p>
      <w:pPr>
        <w:pStyle w:val="SourceCode"/>
      </w:pPr>
      <w:r>
        <w:rPr>
          <w:rStyle w:val="VerbatimChar"/>
        </w:rPr>
        <w:t xml:space="preserve">min</w:t>
      </w:r>
      <w:r>
        <w:br/>
      </w:r>
      <w:r>
        <w:rPr>
          <w:rStyle w:val="VerbatimChar"/>
        </w:rPr>
        <w:t xml:space="preserve">p50</w:t>
      </w:r>
      <w:r>
        <w:br/>
      </w:r>
      <w:r>
        <w:rPr>
          <w:rStyle w:val="VerbatimChar"/>
        </w:rPr>
        <w:t xml:space="preserve">p95</w:t>
      </w:r>
      <w:r>
        <w:br/>
      </w:r>
      <w:r>
        <w:rPr>
          <w:rStyle w:val="VerbatimChar"/>
        </w:rPr>
        <w:t xml:space="preserve">p99</w:t>
      </w:r>
      <w:r>
        <w:br/>
      </w:r>
      <w:r>
        <w:rPr>
          <w:rStyle w:val="VerbatimChar"/>
        </w:rPr>
        <w:t xml:space="preserve">p99.9</w:t>
      </w:r>
      <w:r>
        <w:br/>
      </w:r>
      <w:r>
        <w:rPr>
          <w:rStyle w:val="VerbatimChar"/>
        </w:rPr>
        <w:t xml:space="preserve">max</w:t>
      </w:r>
    </w:p>
    <w:p>
      <w:pPr>
        <w:pStyle w:val="FirstParagraph"/>
      </w:pPr>
      <w:r>
        <w:t xml:space="preserve">which becomes the foundation for measuring latency throughout the rest of the HFT roadmap.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