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1701"/>
        <w:gridCol w:w="1427"/>
      </w:tblGrid>
      <w:tr w:rsidR="00332157" w:rsidRPr="00D7129A" w14:paraId="123F3075" w14:textId="77777777" w:rsidTr="00CD12DD">
        <w:tc>
          <w:tcPr>
            <w:tcW w:w="6232" w:type="dxa"/>
            <w:vMerge w:val="restart"/>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F05CB7" w14:textId="77777777" w:rsidR="00332157" w:rsidRPr="00D7129A" w:rsidRDefault="00332157" w:rsidP="00CD12DD">
            <w:pPr>
              <w:jc w:val="center"/>
              <w:rPr>
                <w:sz w:val="24"/>
                <w:szCs w:val="24"/>
              </w:rPr>
            </w:pPr>
            <w:r w:rsidRPr="00D7129A">
              <w:rPr>
                <w:rFonts w:eastAsia="Arial"/>
                <w:b/>
                <w:bCs/>
                <w:sz w:val="22"/>
                <w:szCs w:val="22"/>
              </w:rPr>
              <w:t>©VIT IPR&amp;TTCELL</w:t>
            </w:r>
          </w:p>
          <w:p w14:paraId="1D219E17" w14:textId="77777777" w:rsidR="00332157" w:rsidRPr="00D7129A" w:rsidRDefault="00332157" w:rsidP="00CD12DD">
            <w:pPr>
              <w:jc w:val="center"/>
              <w:rPr>
                <w:sz w:val="22"/>
                <w:szCs w:val="22"/>
              </w:rPr>
            </w:pPr>
            <w:r>
              <w:rPr>
                <w:b/>
                <w:bCs/>
                <w:noProof/>
                <w:sz w:val="32"/>
                <w:szCs w:val="32"/>
              </w:rPr>
              <w:drawing>
                <wp:inline distT="0" distB="0" distL="0" distR="0" wp14:anchorId="1A47DDDA" wp14:editId="5216C1F8">
                  <wp:extent cx="2599055" cy="719455"/>
                  <wp:effectExtent l="0" t="0" r="0" b="4445"/>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a:picLocks noChangeAspect="1"/>
                          </pic:cNvPicPr>
                        </pic:nvPicPr>
                        <pic:blipFill>
                          <a:blip r:embed="rId5" cstate="print"/>
                          <a:stretch>
                            <a:fillRect/>
                          </a:stretch>
                        </pic:blipFill>
                        <pic:spPr>
                          <a:xfrm>
                            <a:off x="0" y="0"/>
                            <a:ext cx="2599055" cy="719455"/>
                          </a:xfrm>
                          <a:prstGeom prst="rect">
                            <a:avLst/>
                          </a:prstGeom>
                        </pic:spPr>
                      </pic:pic>
                    </a:graphicData>
                  </a:graphic>
                </wp:inline>
              </w:drawing>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2DBAA861" w14:textId="77777777" w:rsidR="00332157" w:rsidRPr="00D7129A" w:rsidRDefault="00332157" w:rsidP="00CD12DD">
            <w:pPr>
              <w:rPr>
                <w:sz w:val="22"/>
                <w:szCs w:val="22"/>
              </w:rPr>
            </w:pPr>
            <w:r w:rsidRPr="00D7129A">
              <w:rPr>
                <w:rFonts w:eastAsia="Arial"/>
                <w:b/>
                <w:bCs/>
                <w:sz w:val="22"/>
                <w:szCs w:val="22"/>
              </w:rPr>
              <w:t>Document No.</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A6AC6" w14:textId="77777777" w:rsidR="00332157" w:rsidRPr="00D7129A" w:rsidRDefault="00332157" w:rsidP="00CD12DD">
            <w:pPr>
              <w:rPr>
                <w:sz w:val="22"/>
                <w:szCs w:val="22"/>
              </w:rPr>
            </w:pPr>
          </w:p>
        </w:tc>
      </w:tr>
      <w:tr w:rsidR="00332157" w:rsidRPr="00D7129A" w14:paraId="4ACB5B4D" w14:textId="77777777" w:rsidTr="00CD12DD">
        <w:tc>
          <w:tcPr>
            <w:tcW w:w="6232" w:type="dxa"/>
            <w:vMerge/>
            <w:tcBorders>
              <w:top w:val="single" w:sz="4" w:space="0" w:color="000000"/>
              <w:left w:val="single" w:sz="4" w:space="0" w:color="000000"/>
              <w:bottom w:val="single" w:sz="4" w:space="0" w:color="000000"/>
              <w:right w:val="single" w:sz="4" w:space="0" w:color="000000"/>
            </w:tcBorders>
          </w:tcPr>
          <w:p w14:paraId="1D32BC2B" w14:textId="77777777" w:rsidR="00332157" w:rsidRPr="00D7129A" w:rsidRDefault="00332157" w:rsidP="00CD12DD">
            <w:pP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3E6971EC" w14:textId="77777777" w:rsidR="00332157" w:rsidRPr="00D7129A" w:rsidRDefault="00332157" w:rsidP="00CD12DD">
            <w:pPr>
              <w:rPr>
                <w:sz w:val="22"/>
                <w:szCs w:val="22"/>
              </w:rPr>
            </w:pPr>
            <w:r w:rsidRPr="00D7129A">
              <w:rPr>
                <w:rFonts w:eastAsia="Arial"/>
                <w:b/>
                <w:bCs/>
                <w:sz w:val="22"/>
                <w:szCs w:val="22"/>
              </w:rPr>
              <w:t>Issue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443C54" w14:textId="77777777" w:rsidR="00332157" w:rsidRPr="00D7129A" w:rsidRDefault="00332157" w:rsidP="00CD12DD">
            <w:pPr>
              <w:rPr>
                <w:sz w:val="22"/>
                <w:szCs w:val="22"/>
              </w:rPr>
            </w:pPr>
          </w:p>
        </w:tc>
      </w:tr>
      <w:tr w:rsidR="00332157" w:rsidRPr="00D7129A" w14:paraId="67EA6520" w14:textId="77777777" w:rsidTr="00CD12DD">
        <w:tc>
          <w:tcPr>
            <w:tcW w:w="62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A6B51" w14:textId="77777777" w:rsidR="00332157" w:rsidRPr="00D7129A" w:rsidRDefault="00332157" w:rsidP="00CD12DD">
            <w:pPr>
              <w:spacing w:before="60" w:after="60"/>
              <w:jc w:val="center"/>
              <w:rPr>
                <w:sz w:val="22"/>
                <w:szCs w:val="22"/>
              </w:rPr>
            </w:pPr>
            <w:r w:rsidRPr="006E3B3A">
              <w:rPr>
                <w:b/>
                <w:bCs/>
                <w:sz w:val="32"/>
                <w:szCs w:val="32"/>
              </w:rPr>
              <w:t>Abhinav Kumar Sinha</w:t>
            </w:r>
            <w:r>
              <w:rPr>
                <w:b/>
                <w:bCs/>
                <w:sz w:val="32"/>
                <w:szCs w:val="32"/>
              </w:rPr>
              <w:t xml:space="preserve"> </w:t>
            </w:r>
            <w:r>
              <w:rPr>
                <w:b/>
                <w:bCs/>
                <w:sz w:val="32"/>
                <w:szCs w:val="32"/>
              </w:rPr>
              <w:tab/>
            </w:r>
            <w:r w:rsidRPr="006E3B3A">
              <w:rPr>
                <w:b/>
                <w:bCs/>
                <w:sz w:val="32"/>
                <w:szCs w:val="32"/>
              </w:rPr>
              <w:t>23BCE0565</w:t>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5173F42B" w14:textId="77777777" w:rsidR="00332157" w:rsidRPr="00D7129A" w:rsidRDefault="00332157" w:rsidP="00CD12DD">
            <w:pPr>
              <w:rPr>
                <w:sz w:val="22"/>
                <w:szCs w:val="22"/>
              </w:rPr>
            </w:pPr>
            <w:r w:rsidRPr="00D7129A">
              <w:rPr>
                <w:rFonts w:eastAsia="Arial"/>
                <w:b/>
                <w:bCs/>
                <w:sz w:val="22"/>
                <w:szCs w:val="22"/>
              </w:rPr>
              <w:t>Amd.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6AE545" w14:textId="77777777" w:rsidR="00332157" w:rsidRPr="00D7129A" w:rsidRDefault="00332157" w:rsidP="00CD12DD">
            <w:pPr>
              <w:rPr>
                <w:sz w:val="22"/>
                <w:szCs w:val="22"/>
              </w:rPr>
            </w:pPr>
          </w:p>
        </w:tc>
      </w:tr>
    </w:tbl>
    <w:p w14:paraId="26366D65" w14:textId="77777777" w:rsidR="00332157" w:rsidRDefault="00332157" w:rsidP="00332157">
      <w:pPr>
        <w:spacing w:before="60" w:after="60"/>
        <w:rPr>
          <w:sz w:val="22"/>
          <w:szCs w:val="22"/>
        </w:rPr>
      </w:pPr>
    </w:p>
    <w:p w14:paraId="110F7D55" w14:textId="77777777" w:rsidR="00332157" w:rsidRPr="006E3B3A" w:rsidRDefault="00332157" w:rsidP="00332157">
      <w:pPr>
        <w:spacing w:before="60" w:after="60"/>
        <w:jc w:val="center"/>
        <w:rPr>
          <w:b/>
          <w:bCs/>
          <w:sz w:val="32"/>
          <w:szCs w:val="32"/>
        </w:rPr>
      </w:pPr>
      <w:r w:rsidRPr="006E3B3A">
        <w:rPr>
          <w:sz w:val="32"/>
          <w:szCs w:val="32"/>
        </w:rPr>
        <w:t>Student Details :</w:t>
      </w:r>
      <w:r w:rsidRPr="006E3B3A">
        <w:rPr>
          <w:b/>
          <w:bCs/>
          <w:sz w:val="32"/>
          <w:szCs w:val="32"/>
        </w:rPr>
        <w:t xml:space="preserve"> Abhinav Kumar Sinha</w:t>
      </w:r>
      <w:r>
        <w:rPr>
          <w:b/>
          <w:bCs/>
          <w:sz w:val="32"/>
          <w:szCs w:val="32"/>
        </w:rPr>
        <w:tab/>
      </w:r>
      <w:r w:rsidRPr="006E3B3A">
        <w:rPr>
          <w:b/>
          <w:bCs/>
          <w:sz w:val="32"/>
          <w:szCs w:val="32"/>
        </w:rPr>
        <w:t>23BCE0565</w:t>
      </w:r>
    </w:p>
    <w:p w14:paraId="33F13629" w14:textId="77777777" w:rsidR="00332157" w:rsidRPr="00D7129A" w:rsidRDefault="00332157">
      <w:pPr>
        <w:spacing w:before="60" w:after="60"/>
        <w:rPr>
          <w:sz w:val="22"/>
          <w:szCs w:val="22"/>
        </w:rPr>
      </w:pPr>
    </w:p>
    <w:p w14:paraId="222A0DC1" w14:textId="77777777" w:rsidR="006F4CA5" w:rsidRPr="00D7129A" w:rsidRDefault="00000000">
      <w:pPr>
        <w:spacing w:before="200" w:after="100"/>
        <w:rPr>
          <w:sz w:val="22"/>
          <w:szCs w:val="22"/>
        </w:rPr>
      </w:pPr>
      <w:r>
        <w:rPr>
          <w:rFonts w:eastAsia="Arial"/>
          <w:b/>
          <w:bCs/>
          <w:sz w:val="28"/>
          <w:szCs w:val="28"/>
          <w:u w:val="single"/>
        </w:rPr>
        <w:t>1. Title of the Invention</w:t>
      </w:r>
    </w:p>
    <w:p w14:paraId="425E7091" w14:textId="77777777" w:rsidR="006F4CA5" w:rsidRPr="00D7129A" w:rsidRDefault="00000000">
      <w:pPr>
        <w:spacing w:before="60" w:after="60"/>
        <w:rPr>
          <w:sz w:val="22"/>
          <w:szCs w:val="22"/>
        </w:rPr>
      </w:pPr>
      <w:r>
        <w:rPr>
          <w:rFonts w:eastAsia="Arial"/>
          <w:sz w:val="22"/>
          <w:szCs w:val="22"/>
        </w:rPr>
        <w:t>Sensor-to-Language: An NLP Framework for Interpretable Health Monitoring of Military Working Dogs Using Smart Collar Physiological Data</w:t>
      </w:r>
    </w:p>
    <w:p w14:paraId="3C114125" w14:textId="77777777" w:rsidR="006F4CA5" w:rsidRPr="00D7129A" w:rsidRDefault="006F4CA5">
      <w:pPr>
        <w:spacing w:before="60" w:after="60"/>
        <w:rPr>
          <w:sz w:val="22"/>
          <w:szCs w:val="22"/>
        </w:rPr>
      </w:pPr>
    </w:p>
    <w:p w14:paraId="7CFCF371" w14:textId="77777777" w:rsidR="006F4CA5" w:rsidRPr="00D7129A" w:rsidRDefault="00000000">
      <w:pPr>
        <w:spacing w:before="200" w:after="100"/>
        <w:rPr>
          <w:sz w:val="22"/>
          <w:szCs w:val="22"/>
        </w:rPr>
      </w:pPr>
      <w:r>
        <w:rPr>
          <w:rFonts w:eastAsia="Arial"/>
          <w:b/>
          <w:bCs/>
          <w:sz w:val="28"/>
          <w:szCs w:val="28"/>
          <w:u w:val="single"/>
        </w:rPr>
        <w:t>2. Field / Area of Invention</w:t>
      </w:r>
    </w:p>
    <w:p w14:paraId="0F142F70" w14:textId="4AF88F18" w:rsidR="006F4CA5" w:rsidRPr="00D7129A" w:rsidRDefault="00000000">
      <w:pPr>
        <w:spacing w:before="60" w:after="60"/>
        <w:rPr>
          <w:sz w:val="22"/>
          <w:szCs w:val="22"/>
        </w:rPr>
      </w:pPr>
      <w:r>
        <w:rPr>
          <w:rFonts w:eastAsia="Arial"/>
          <w:sz w:val="22"/>
          <w:szCs w:val="22"/>
        </w:rPr>
        <w:t xml:space="preserve">This work sits at the intersection of NLP, embedded systems, and military veterinary technology. The core idea is straightforward: take the raw physiological data streaming off a smart collar worn by a Military Working Dog (MWD) and turn it into plain-language alerts a handler can actually act on </w:t>
      </w:r>
      <w:r w:rsidR="00332157">
        <w:rPr>
          <w:rFonts w:eastAsia="Arial"/>
          <w:sz w:val="22"/>
          <w:szCs w:val="22"/>
        </w:rPr>
        <w:t>-</w:t>
      </w:r>
      <w:r>
        <w:rPr>
          <w:rFonts w:eastAsia="Arial"/>
          <w:sz w:val="22"/>
          <w:szCs w:val="22"/>
        </w:rPr>
        <w:t xml:space="preserve"> plus a voice interface so they can ask questions without looking at a screen.</w:t>
      </w:r>
    </w:p>
    <w:p w14:paraId="146C990F" w14:textId="77777777" w:rsidR="006F4CA5" w:rsidRPr="00D7129A" w:rsidRDefault="006F4CA5">
      <w:pPr>
        <w:spacing w:before="60" w:after="60"/>
        <w:rPr>
          <w:sz w:val="22"/>
          <w:szCs w:val="22"/>
        </w:rPr>
      </w:pPr>
    </w:p>
    <w:p w14:paraId="25387EDC" w14:textId="77777777" w:rsidR="006F4CA5" w:rsidRDefault="00000000">
      <w:pPr>
        <w:spacing w:before="200" w:after="100"/>
        <w:rPr>
          <w:rFonts w:eastAsia="Arial"/>
          <w:b/>
          <w:bCs/>
          <w:sz w:val="28"/>
          <w:szCs w:val="28"/>
          <w:u w:val="single"/>
        </w:rPr>
      </w:pPr>
      <w:r>
        <w:rPr>
          <w:rFonts w:eastAsia="Arial"/>
          <w:b/>
          <w:bCs/>
          <w:sz w:val="28"/>
          <w:szCs w:val="28"/>
          <w:u w:val="single"/>
        </w:rPr>
        <w:t>3. Prior Patents and Publications from Literature (provide a table summarizing the prior art)</w:t>
      </w:r>
    </w:p>
    <w:p w14:paraId="5E1C2D6C" w14:textId="77777777" w:rsidR="00117C1B" w:rsidRDefault="00117C1B">
      <w:pPr>
        <w:spacing w:before="60" w:after="60"/>
        <w:rPr>
          <w:sz w:val="22"/>
          <w:szCs w:val="22"/>
        </w:rPr>
      </w:pPr>
    </w:p>
    <w:p w14:paraId="58990E88" w14:textId="4E0871BE" w:rsidR="00117C1B" w:rsidRPr="00117C1B" w:rsidRDefault="00117C1B">
      <w:pPr>
        <w:spacing w:before="60" w:after="60"/>
        <w:rPr>
          <w:b/>
          <w:bCs/>
          <w:sz w:val="22"/>
          <w:szCs w:val="22"/>
        </w:rPr>
      </w:pPr>
      <w:r w:rsidRPr="00117C1B">
        <w:rPr>
          <w:b/>
          <w:bCs/>
          <w:sz w:val="22"/>
          <w:szCs w:val="22"/>
        </w:rPr>
        <w:t xml:space="preserve">Table </w:t>
      </w:r>
      <w:r>
        <w:rPr>
          <w:b/>
          <w:bCs/>
          <w:sz w:val="22"/>
          <w:szCs w:val="22"/>
        </w:rPr>
        <w:t>1: Relevant Patents</w:t>
      </w:r>
    </w:p>
    <w:tbl>
      <w:tblPr>
        <w:tblStyle w:val="TableGrid"/>
        <w:tblW w:w="0" w:type="auto"/>
        <w:tblLook w:val="04A0" w:firstRow="1" w:lastRow="0" w:firstColumn="1" w:lastColumn="0" w:noHBand="0" w:noVBand="1"/>
      </w:tblPr>
      <w:tblGrid>
        <w:gridCol w:w="528"/>
        <w:gridCol w:w="1691"/>
        <w:gridCol w:w="681"/>
        <w:gridCol w:w="2923"/>
        <w:gridCol w:w="3913"/>
      </w:tblGrid>
      <w:tr w:rsidR="00117C1B" w:rsidRPr="00117C1B" w14:paraId="218838A8" w14:textId="77777777" w:rsidTr="00117C1B">
        <w:tc>
          <w:tcPr>
            <w:tcW w:w="0" w:type="auto"/>
            <w:shd w:val="clear" w:color="auto" w:fill="D1D1D1" w:themeFill="background2" w:themeFillShade="E6"/>
            <w:hideMark/>
          </w:tcPr>
          <w:p w14:paraId="38A22E7D" w14:textId="77777777" w:rsidR="00117C1B" w:rsidRPr="00117C1B" w:rsidRDefault="00117C1B" w:rsidP="00117C1B">
            <w:pPr>
              <w:spacing w:before="60" w:after="60"/>
              <w:rPr>
                <w:b/>
                <w:bCs/>
                <w:sz w:val="22"/>
                <w:szCs w:val="22"/>
              </w:rPr>
            </w:pPr>
            <w:r w:rsidRPr="00117C1B">
              <w:rPr>
                <w:b/>
                <w:bCs/>
                <w:sz w:val="22"/>
                <w:szCs w:val="22"/>
              </w:rPr>
              <w:t>S. No</w:t>
            </w:r>
          </w:p>
        </w:tc>
        <w:tc>
          <w:tcPr>
            <w:tcW w:w="0" w:type="auto"/>
            <w:shd w:val="clear" w:color="auto" w:fill="D1D1D1" w:themeFill="background2" w:themeFillShade="E6"/>
            <w:hideMark/>
          </w:tcPr>
          <w:p w14:paraId="40DE4721" w14:textId="77777777" w:rsidR="00117C1B" w:rsidRPr="00117C1B" w:rsidRDefault="00117C1B" w:rsidP="00117C1B">
            <w:pPr>
              <w:spacing w:before="60" w:after="60"/>
              <w:rPr>
                <w:b/>
                <w:bCs/>
                <w:sz w:val="22"/>
                <w:szCs w:val="22"/>
              </w:rPr>
            </w:pPr>
            <w:r w:rsidRPr="00117C1B">
              <w:rPr>
                <w:b/>
                <w:bCs/>
                <w:sz w:val="22"/>
                <w:szCs w:val="22"/>
              </w:rPr>
              <w:t>Patent Title</w:t>
            </w:r>
          </w:p>
        </w:tc>
        <w:tc>
          <w:tcPr>
            <w:tcW w:w="0" w:type="auto"/>
            <w:shd w:val="clear" w:color="auto" w:fill="D1D1D1" w:themeFill="background2" w:themeFillShade="E6"/>
            <w:hideMark/>
          </w:tcPr>
          <w:p w14:paraId="2A5B8F09" w14:textId="77777777" w:rsidR="00117C1B" w:rsidRPr="00117C1B" w:rsidRDefault="00117C1B" w:rsidP="00117C1B">
            <w:pPr>
              <w:spacing w:before="60" w:after="60"/>
              <w:rPr>
                <w:b/>
                <w:bCs/>
                <w:sz w:val="22"/>
                <w:szCs w:val="22"/>
              </w:rPr>
            </w:pPr>
            <w:r w:rsidRPr="00117C1B">
              <w:rPr>
                <w:b/>
                <w:bCs/>
                <w:sz w:val="22"/>
                <w:szCs w:val="22"/>
              </w:rPr>
              <w:t>Year</w:t>
            </w:r>
          </w:p>
        </w:tc>
        <w:tc>
          <w:tcPr>
            <w:tcW w:w="0" w:type="auto"/>
            <w:shd w:val="clear" w:color="auto" w:fill="D1D1D1" w:themeFill="background2" w:themeFillShade="E6"/>
            <w:hideMark/>
          </w:tcPr>
          <w:p w14:paraId="158B2224" w14:textId="77777777" w:rsidR="00117C1B" w:rsidRPr="00117C1B" w:rsidRDefault="00117C1B" w:rsidP="00117C1B">
            <w:pPr>
              <w:spacing w:before="60" w:after="60"/>
              <w:rPr>
                <w:b/>
                <w:bCs/>
                <w:sz w:val="22"/>
                <w:szCs w:val="22"/>
              </w:rPr>
            </w:pPr>
            <w:r w:rsidRPr="00117C1B">
              <w:rPr>
                <w:b/>
                <w:bCs/>
                <w:sz w:val="22"/>
                <w:szCs w:val="22"/>
              </w:rPr>
              <w:t>Summary of Technique</w:t>
            </w:r>
          </w:p>
        </w:tc>
        <w:tc>
          <w:tcPr>
            <w:tcW w:w="0" w:type="auto"/>
            <w:shd w:val="clear" w:color="auto" w:fill="D1D1D1" w:themeFill="background2" w:themeFillShade="E6"/>
            <w:hideMark/>
          </w:tcPr>
          <w:p w14:paraId="15A978B3" w14:textId="77777777" w:rsidR="00117C1B" w:rsidRPr="00117C1B" w:rsidRDefault="00117C1B" w:rsidP="00117C1B">
            <w:pPr>
              <w:spacing w:before="60" w:after="60"/>
              <w:rPr>
                <w:b/>
                <w:bCs/>
                <w:sz w:val="22"/>
                <w:szCs w:val="22"/>
              </w:rPr>
            </w:pPr>
            <w:r w:rsidRPr="00117C1B">
              <w:rPr>
                <w:b/>
                <w:bCs/>
                <w:sz w:val="22"/>
                <w:szCs w:val="22"/>
              </w:rPr>
              <w:t>Limitation Addressed by Proposed System</w:t>
            </w:r>
          </w:p>
        </w:tc>
      </w:tr>
      <w:tr w:rsidR="00117C1B" w:rsidRPr="00117C1B" w14:paraId="39A6C555" w14:textId="77777777" w:rsidTr="00117C1B">
        <w:tc>
          <w:tcPr>
            <w:tcW w:w="0" w:type="auto"/>
            <w:hideMark/>
          </w:tcPr>
          <w:p w14:paraId="01F23F68" w14:textId="19CBDFF8" w:rsidR="00117C1B" w:rsidRPr="00117C1B" w:rsidRDefault="00117C1B" w:rsidP="00117C1B">
            <w:pPr>
              <w:spacing w:before="60" w:after="60"/>
              <w:rPr>
                <w:sz w:val="22"/>
                <w:szCs w:val="22"/>
              </w:rPr>
            </w:pPr>
            <w:r w:rsidRPr="00117C1B">
              <w:rPr>
                <w:sz w:val="22"/>
                <w:szCs w:val="22"/>
              </w:rPr>
              <w:t>1</w:t>
            </w:r>
          </w:p>
        </w:tc>
        <w:tc>
          <w:tcPr>
            <w:tcW w:w="0" w:type="auto"/>
            <w:hideMark/>
          </w:tcPr>
          <w:p w14:paraId="45771900" w14:textId="77777777" w:rsidR="00117C1B" w:rsidRPr="00117C1B" w:rsidRDefault="00117C1B" w:rsidP="00117C1B">
            <w:pPr>
              <w:spacing w:before="60" w:after="60"/>
              <w:rPr>
                <w:sz w:val="22"/>
                <w:szCs w:val="22"/>
              </w:rPr>
            </w:pPr>
            <w:r w:rsidRPr="00117C1B">
              <w:rPr>
                <w:sz w:val="22"/>
                <w:szCs w:val="22"/>
              </w:rPr>
              <w:t>Pet monitoring</w:t>
            </w:r>
          </w:p>
        </w:tc>
        <w:tc>
          <w:tcPr>
            <w:tcW w:w="0" w:type="auto"/>
            <w:hideMark/>
          </w:tcPr>
          <w:p w14:paraId="0506F2E4" w14:textId="77777777" w:rsidR="00117C1B" w:rsidRPr="00117C1B" w:rsidRDefault="00117C1B" w:rsidP="00117C1B">
            <w:pPr>
              <w:spacing w:before="60" w:after="60"/>
              <w:rPr>
                <w:sz w:val="22"/>
                <w:szCs w:val="22"/>
              </w:rPr>
            </w:pPr>
            <w:r w:rsidRPr="00117C1B">
              <w:rPr>
                <w:sz w:val="22"/>
                <w:szCs w:val="22"/>
              </w:rPr>
              <w:t>2020</w:t>
            </w:r>
          </w:p>
        </w:tc>
        <w:tc>
          <w:tcPr>
            <w:tcW w:w="0" w:type="auto"/>
            <w:hideMark/>
          </w:tcPr>
          <w:p w14:paraId="76A0CFCB" w14:textId="77777777" w:rsidR="00117C1B" w:rsidRPr="00117C1B" w:rsidRDefault="00117C1B" w:rsidP="00117C1B">
            <w:pPr>
              <w:spacing w:before="60" w:after="60"/>
              <w:rPr>
                <w:sz w:val="22"/>
                <w:szCs w:val="22"/>
              </w:rPr>
            </w:pPr>
            <w:r w:rsidRPr="00117C1B">
              <w:rPr>
                <w:sz w:val="22"/>
                <w:szCs w:val="22"/>
              </w:rPr>
              <w:t>Wearable device monitoring vital signs and geolocation via sensors and a wireless transceiver.</w:t>
            </w:r>
          </w:p>
        </w:tc>
        <w:tc>
          <w:tcPr>
            <w:tcW w:w="0" w:type="auto"/>
            <w:hideMark/>
          </w:tcPr>
          <w:p w14:paraId="12509D14" w14:textId="77777777" w:rsidR="00117C1B" w:rsidRPr="00117C1B" w:rsidRDefault="00117C1B" w:rsidP="00117C1B">
            <w:pPr>
              <w:spacing w:before="60" w:after="60"/>
              <w:rPr>
                <w:sz w:val="22"/>
                <w:szCs w:val="22"/>
              </w:rPr>
            </w:pPr>
            <w:r w:rsidRPr="00117C1B">
              <w:rPr>
                <w:sz w:val="22"/>
                <w:szCs w:val="22"/>
              </w:rPr>
              <w:t>Describes sensing and reporting but lacks real-time natural language interpretation; Sensor-to-Language adds on-device anomaly detection and NLG alerts.</w:t>
            </w:r>
          </w:p>
        </w:tc>
      </w:tr>
      <w:tr w:rsidR="00117C1B" w:rsidRPr="00117C1B" w14:paraId="41BBD192" w14:textId="77777777" w:rsidTr="00117C1B">
        <w:tc>
          <w:tcPr>
            <w:tcW w:w="0" w:type="auto"/>
            <w:hideMark/>
          </w:tcPr>
          <w:p w14:paraId="4DED2924" w14:textId="3D5BFD0B" w:rsidR="00117C1B" w:rsidRPr="00117C1B" w:rsidRDefault="00117C1B" w:rsidP="00117C1B">
            <w:pPr>
              <w:spacing w:before="60" w:after="60"/>
              <w:rPr>
                <w:sz w:val="22"/>
                <w:szCs w:val="22"/>
              </w:rPr>
            </w:pPr>
            <w:r w:rsidRPr="00117C1B">
              <w:rPr>
                <w:sz w:val="22"/>
                <w:szCs w:val="22"/>
              </w:rPr>
              <w:t>2</w:t>
            </w:r>
          </w:p>
        </w:tc>
        <w:tc>
          <w:tcPr>
            <w:tcW w:w="0" w:type="auto"/>
            <w:hideMark/>
          </w:tcPr>
          <w:p w14:paraId="1E502D10" w14:textId="77777777" w:rsidR="00117C1B" w:rsidRPr="00117C1B" w:rsidRDefault="00117C1B" w:rsidP="00117C1B">
            <w:pPr>
              <w:spacing w:before="60" w:after="60"/>
              <w:rPr>
                <w:sz w:val="22"/>
                <w:szCs w:val="22"/>
              </w:rPr>
            </w:pPr>
            <w:r w:rsidRPr="00117C1B">
              <w:rPr>
                <w:sz w:val="22"/>
                <w:szCs w:val="22"/>
              </w:rPr>
              <w:t>Portable item reporting device</w:t>
            </w:r>
          </w:p>
        </w:tc>
        <w:tc>
          <w:tcPr>
            <w:tcW w:w="0" w:type="auto"/>
            <w:hideMark/>
          </w:tcPr>
          <w:p w14:paraId="04DD7045" w14:textId="77777777" w:rsidR="00117C1B" w:rsidRPr="00117C1B" w:rsidRDefault="00117C1B" w:rsidP="00117C1B">
            <w:pPr>
              <w:spacing w:before="60" w:after="60"/>
              <w:rPr>
                <w:sz w:val="22"/>
                <w:szCs w:val="22"/>
              </w:rPr>
            </w:pPr>
            <w:r w:rsidRPr="00117C1B">
              <w:rPr>
                <w:sz w:val="22"/>
                <w:szCs w:val="22"/>
              </w:rPr>
              <w:t>2021</w:t>
            </w:r>
          </w:p>
        </w:tc>
        <w:tc>
          <w:tcPr>
            <w:tcW w:w="0" w:type="auto"/>
            <w:hideMark/>
          </w:tcPr>
          <w:p w14:paraId="3E28B60C" w14:textId="77777777" w:rsidR="00117C1B" w:rsidRPr="00117C1B" w:rsidRDefault="00117C1B" w:rsidP="00117C1B">
            <w:pPr>
              <w:spacing w:before="60" w:after="60"/>
              <w:rPr>
                <w:sz w:val="22"/>
                <w:szCs w:val="22"/>
              </w:rPr>
            </w:pPr>
            <w:r w:rsidRPr="00117C1B">
              <w:rPr>
                <w:sz w:val="22"/>
                <w:szCs w:val="22"/>
              </w:rPr>
              <w:t>Local monitoring of environmental conditions and status reporting via wireless communication.</w:t>
            </w:r>
          </w:p>
        </w:tc>
        <w:tc>
          <w:tcPr>
            <w:tcW w:w="0" w:type="auto"/>
            <w:hideMark/>
          </w:tcPr>
          <w:p w14:paraId="3ADCBFEE" w14:textId="77777777" w:rsidR="00117C1B" w:rsidRPr="00117C1B" w:rsidRDefault="00117C1B" w:rsidP="00117C1B">
            <w:pPr>
              <w:spacing w:before="60" w:after="60"/>
              <w:rPr>
                <w:sz w:val="22"/>
                <w:szCs w:val="22"/>
              </w:rPr>
            </w:pPr>
            <w:r w:rsidRPr="00117C1B">
              <w:rPr>
                <w:sz w:val="22"/>
                <w:szCs w:val="22"/>
              </w:rPr>
              <w:t>Emphasizes collocation but lacks semantic interpretation and voice interaction; Sensor-to-Language translates sensor states into actionable natural language.</w:t>
            </w:r>
          </w:p>
        </w:tc>
      </w:tr>
      <w:tr w:rsidR="00117C1B" w:rsidRPr="00117C1B" w14:paraId="5C9D61D7" w14:textId="77777777" w:rsidTr="00117C1B">
        <w:tc>
          <w:tcPr>
            <w:tcW w:w="0" w:type="auto"/>
            <w:hideMark/>
          </w:tcPr>
          <w:p w14:paraId="5D63AC26" w14:textId="0D076192" w:rsidR="00117C1B" w:rsidRPr="00117C1B" w:rsidRDefault="00117C1B" w:rsidP="00117C1B">
            <w:pPr>
              <w:spacing w:before="60" w:after="60"/>
              <w:rPr>
                <w:sz w:val="22"/>
                <w:szCs w:val="22"/>
              </w:rPr>
            </w:pPr>
            <w:r w:rsidRPr="00117C1B">
              <w:rPr>
                <w:sz w:val="22"/>
                <w:szCs w:val="22"/>
              </w:rPr>
              <w:t>3</w:t>
            </w:r>
          </w:p>
        </w:tc>
        <w:tc>
          <w:tcPr>
            <w:tcW w:w="0" w:type="auto"/>
            <w:hideMark/>
          </w:tcPr>
          <w:p w14:paraId="53D00D0A" w14:textId="77777777" w:rsidR="00117C1B" w:rsidRPr="00117C1B" w:rsidRDefault="00117C1B" w:rsidP="00117C1B">
            <w:pPr>
              <w:spacing w:before="60" w:after="60"/>
              <w:rPr>
                <w:sz w:val="22"/>
                <w:szCs w:val="22"/>
              </w:rPr>
            </w:pPr>
            <w:r w:rsidRPr="00117C1B">
              <w:rPr>
                <w:sz w:val="22"/>
                <w:szCs w:val="22"/>
              </w:rPr>
              <w:t>Wireless device and selective user control</w:t>
            </w:r>
          </w:p>
        </w:tc>
        <w:tc>
          <w:tcPr>
            <w:tcW w:w="0" w:type="auto"/>
            <w:hideMark/>
          </w:tcPr>
          <w:p w14:paraId="6F910D4D" w14:textId="77777777" w:rsidR="00117C1B" w:rsidRPr="00117C1B" w:rsidRDefault="00117C1B" w:rsidP="00117C1B">
            <w:pPr>
              <w:spacing w:before="60" w:after="60"/>
              <w:rPr>
                <w:sz w:val="22"/>
                <w:szCs w:val="22"/>
              </w:rPr>
            </w:pPr>
            <w:r w:rsidRPr="00117C1B">
              <w:rPr>
                <w:sz w:val="22"/>
                <w:szCs w:val="22"/>
              </w:rPr>
              <w:t>2020</w:t>
            </w:r>
          </w:p>
        </w:tc>
        <w:tc>
          <w:tcPr>
            <w:tcW w:w="0" w:type="auto"/>
            <w:hideMark/>
          </w:tcPr>
          <w:p w14:paraId="2AB8268E" w14:textId="77777777" w:rsidR="00117C1B" w:rsidRPr="00117C1B" w:rsidRDefault="00117C1B" w:rsidP="00117C1B">
            <w:pPr>
              <w:spacing w:before="60" w:after="60"/>
              <w:rPr>
                <w:sz w:val="22"/>
                <w:szCs w:val="22"/>
              </w:rPr>
            </w:pPr>
            <w:r w:rsidRPr="00117C1B">
              <w:rPr>
                <w:sz w:val="22"/>
                <w:szCs w:val="22"/>
              </w:rPr>
              <w:t>Framework for triggering actions on connected devices based on transponder data.</w:t>
            </w:r>
          </w:p>
        </w:tc>
        <w:tc>
          <w:tcPr>
            <w:tcW w:w="0" w:type="auto"/>
            <w:hideMark/>
          </w:tcPr>
          <w:p w14:paraId="75ABD87E" w14:textId="77777777" w:rsidR="00117C1B" w:rsidRPr="00117C1B" w:rsidRDefault="00117C1B" w:rsidP="00117C1B">
            <w:pPr>
              <w:spacing w:before="60" w:after="60"/>
              <w:rPr>
                <w:sz w:val="22"/>
                <w:szCs w:val="22"/>
              </w:rPr>
            </w:pPr>
            <w:r w:rsidRPr="00117C1B">
              <w:rPr>
                <w:sz w:val="22"/>
                <w:szCs w:val="22"/>
              </w:rPr>
              <w:t>Focuses on action triggering but not human-readable summaries; Sensor-to-Language provides natural-language summaries and conversational queries for handlers.</w:t>
            </w:r>
          </w:p>
        </w:tc>
      </w:tr>
    </w:tbl>
    <w:p w14:paraId="26F09F07" w14:textId="77777777" w:rsidR="00117C1B" w:rsidRDefault="00117C1B" w:rsidP="00117C1B">
      <w:pPr>
        <w:spacing w:before="60" w:after="60"/>
        <w:rPr>
          <w:b/>
          <w:bCs/>
          <w:sz w:val="22"/>
          <w:szCs w:val="22"/>
        </w:rPr>
      </w:pPr>
    </w:p>
    <w:p w14:paraId="5385C0DB" w14:textId="77777777" w:rsidR="00117C1B" w:rsidRDefault="00117C1B">
      <w:pPr>
        <w:rPr>
          <w:b/>
          <w:bCs/>
          <w:sz w:val="22"/>
          <w:szCs w:val="22"/>
        </w:rPr>
      </w:pPr>
      <w:r>
        <w:rPr>
          <w:b/>
          <w:bCs/>
          <w:sz w:val="22"/>
          <w:szCs w:val="22"/>
        </w:rPr>
        <w:br w:type="page"/>
      </w:r>
    </w:p>
    <w:p w14:paraId="1CBF6FEA" w14:textId="78118770" w:rsidR="00117C1B" w:rsidRPr="00117C1B" w:rsidRDefault="00117C1B" w:rsidP="00117C1B">
      <w:pPr>
        <w:spacing w:before="60" w:after="60"/>
        <w:rPr>
          <w:b/>
          <w:bCs/>
          <w:sz w:val="22"/>
          <w:szCs w:val="22"/>
        </w:rPr>
      </w:pPr>
      <w:r w:rsidRPr="00117C1B">
        <w:rPr>
          <w:b/>
          <w:bCs/>
          <w:sz w:val="22"/>
          <w:szCs w:val="22"/>
        </w:rPr>
        <w:lastRenderedPageBreak/>
        <w:t>Table 2: Relevant Research Papers</w:t>
      </w:r>
    </w:p>
    <w:tbl>
      <w:tblPr>
        <w:tblStyle w:val="TableGrid"/>
        <w:tblW w:w="0" w:type="auto"/>
        <w:tblLook w:val="04A0" w:firstRow="1" w:lastRow="0" w:firstColumn="1" w:lastColumn="0" w:noHBand="0" w:noVBand="1"/>
      </w:tblPr>
      <w:tblGrid>
        <w:gridCol w:w="513"/>
        <w:gridCol w:w="2233"/>
        <w:gridCol w:w="681"/>
        <w:gridCol w:w="3139"/>
        <w:gridCol w:w="3170"/>
      </w:tblGrid>
      <w:tr w:rsidR="00117C1B" w:rsidRPr="00117C1B" w14:paraId="5556F21E" w14:textId="77777777" w:rsidTr="00117C1B">
        <w:tc>
          <w:tcPr>
            <w:tcW w:w="0" w:type="auto"/>
            <w:shd w:val="clear" w:color="auto" w:fill="D1D1D1" w:themeFill="background2" w:themeFillShade="E6"/>
            <w:hideMark/>
          </w:tcPr>
          <w:p w14:paraId="773532AE" w14:textId="77777777" w:rsidR="00117C1B" w:rsidRPr="00117C1B" w:rsidRDefault="00117C1B" w:rsidP="00117C1B">
            <w:pPr>
              <w:spacing w:before="60" w:after="60"/>
              <w:rPr>
                <w:b/>
                <w:bCs/>
                <w:sz w:val="22"/>
                <w:szCs w:val="22"/>
              </w:rPr>
            </w:pPr>
            <w:r w:rsidRPr="00117C1B">
              <w:rPr>
                <w:b/>
                <w:bCs/>
                <w:sz w:val="22"/>
                <w:szCs w:val="22"/>
              </w:rPr>
              <w:t>S. No</w:t>
            </w:r>
          </w:p>
        </w:tc>
        <w:tc>
          <w:tcPr>
            <w:tcW w:w="0" w:type="auto"/>
            <w:shd w:val="clear" w:color="auto" w:fill="D1D1D1" w:themeFill="background2" w:themeFillShade="E6"/>
            <w:hideMark/>
          </w:tcPr>
          <w:p w14:paraId="4EE632C6" w14:textId="77777777" w:rsidR="00117C1B" w:rsidRPr="00117C1B" w:rsidRDefault="00117C1B" w:rsidP="00117C1B">
            <w:pPr>
              <w:spacing w:before="60" w:after="60"/>
              <w:rPr>
                <w:b/>
                <w:bCs/>
                <w:sz w:val="22"/>
                <w:szCs w:val="22"/>
              </w:rPr>
            </w:pPr>
            <w:r w:rsidRPr="00117C1B">
              <w:rPr>
                <w:b/>
                <w:bCs/>
                <w:sz w:val="22"/>
                <w:szCs w:val="22"/>
              </w:rPr>
              <w:t>Publication Title</w:t>
            </w:r>
          </w:p>
        </w:tc>
        <w:tc>
          <w:tcPr>
            <w:tcW w:w="0" w:type="auto"/>
            <w:shd w:val="clear" w:color="auto" w:fill="D1D1D1" w:themeFill="background2" w:themeFillShade="E6"/>
            <w:hideMark/>
          </w:tcPr>
          <w:p w14:paraId="7036AF9E" w14:textId="77777777" w:rsidR="00117C1B" w:rsidRPr="00117C1B" w:rsidRDefault="00117C1B" w:rsidP="00117C1B">
            <w:pPr>
              <w:spacing w:before="60" w:after="60"/>
              <w:rPr>
                <w:b/>
                <w:bCs/>
                <w:sz w:val="22"/>
                <w:szCs w:val="22"/>
              </w:rPr>
            </w:pPr>
            <w:r w:rsidRPr="00117C1B">
              <w:rPr>
                <w:b/>
                <w:bCs/>
                <w:sz w:val="22"/>
                <w:szCs w:val="22"/>
              </w:rPr>
              <w:t>Year</w:t>
            </w:r>
          </w:p>
        </w:tc>
        <w:tc>
          <w:tcPr>
            <w:tcW w:w="0" w:type="auto"/>
            <w:shd w:val="clear" w:color="auto" w:fill="D1D1D1" w:themeFill="background2" w:themeFillShade="E6"/>
            <w:hideMark/>
          </w:tcPr>
          <w:p w14:paraId="7CFC2A7E" w14:textId="77777777" w:rsidR="00117C1B" w:rsidRPr="00117C1B" w:rsidRDefault="00117C1B" w:rsidP="00117C1B">
            <w:pPr>
              <w:spacing w:before="60" w:after="60"/>
              <w:rPr>
                <w:b/>
                <w:bCs/>
                <w:sz w:val="22"/>
                <w:szCs w:val="22"/>
              </w:rPr>
            </w:pPr>
            <w:r w:rsidRPr="00117C1B">
              <w:rPr>
                <w:b/>
                <w:bCs/>
                <w:sz w:val="22"/>
                <w:szCs w:val="22"/>
              </w:rPr>
              <w:t>Summary of Technique</w:t>
            </w:r>
          </w:p>
        </w:tc>
        <w:tc>
          <w:tcPr>
            <w:tcW w:w="0" w:type="auto"/>
            <w:shd w:val="clear" w:color="auto" w:fill="D1D1D1" w:themeFill="background2" w:themeFillShade="E6"/>
            <w:hideMark/>
          </w:tcPr>
          <w:p w14:paraId="70F72BC4" w14:textId="77777777" w:rsidR="00117C1B" w:rsidRPr="00117C1B" w:rsidRDefault="00117C1B" w:rsidP="00117C1B">
            <w:pPr>
              <w:spacing w:before="60" w:after="60"/>
              <w:rPr>
                <w:b/>
                <w:bCs/>
                <w:sz w:val="22"/>
                <w:szCs w:val="22"/>
              </w:rPr>
            </w:pPr>
            <w:r w:rsidRPr="00117C1B">
              <w:rPr>
                <w:b/>
                <w:bCs/>
                <w:sz w:val="22"/>
                <w:szCs w:val="22"/>
              </w:rPr>
              <w:t>Limitation Addressed by Proposed System</w:t>
            </w:r>
          </w:p>
        </w:tc>
      </w:tr>
      <w:tr w:rsidR="00117C1B" w:rsidRPr="00117C1B" w14:paraId="2B2989FB" w14:textId="77777777" w:rsidTr="00117C1B">
        <w:tc>
          <w:tcPr>
            <w:tcW w:w="0" w:type="auto"/>
            <w:hideMark/>
          </w:tcPr>
          <w:p w14:paraId="039342BE" w14:textId="77777777" w:rsidR="00117C1B" w:rsidRPr="00117C1B" w:rsidRDefault="00117C1B" w:rsidP="00117C1B">
            <w:pPr>
              <w:spacing w:before="60" w:after="60"/>
              <w:rPr>
                <w:sz w:val="22"/>
                <w:szCs w:val="22"/>
              </w:rPr>
            </w:pPr>
            <w:r w:rsidRPr="00117C1B">
              <w:rPr>
                <w:sz w:val="22"/>
                <w:szCs w:val="22"/>
              </w:rPr>
              <w:t>14</w:t>
            </w:r>
          </w:p>
        </w:tc>
        <w:tc>
          <w:tcPr>
            <w:tcW w:w="0" w:type="auto"/>
            <w:hideMark/>
          </w:tcPr>
          <w:p w14:paraId="43741E55" w14:textId="77777777" w:rsidR="00117C1B" w:rsidRPr="00117C1B" w:rsidRDefault="00117C1B" w:rsidP="00117C1B">
            <w:pPr>
              <w:spacing w:before="60" w:after="60"/>
              <w:rPr>
                <w:sz w:val="22"/>
                <w:szCs w:val="22"/>
              </w:rPr>
            </w:pPr>
            <w:r w:rsidRPr="00117C1B">
              <w:rPr>
                <w:sz w:val="22"/>
                <w:szCs w:val="22"/>
              </w:rPr>
              <w:t>Preliminary Evaluation of a System with On-Body and Aerial Sensors for Monitoring Working Dogs</w:t>
            </w:r>
          </w:p>
        </w:tc>
        <w:tc>
          <w:tcPr>
            <w:tcW w:w="0" w:type="auto"/>
            <w:hideMark/>
          </w:tcPr>
          <w:p w14:paraId="58BC7C44" w14:textId="77777777" w:rsidR="00117C1B" w:rsidRPr="00117C1B" w:rsidRDefault="00117C1B" w:rsidP="00117C1B">
            <w:pPr>
              <w:spacing w:before="60" w:after="60"/>
              <w:rPr>
                <w:sz w:val="22"/>
                <w:szCs w:val="22"/>
              </w:rPr>
            </w:pPr>
            <w:r w:rsidRPr="00117C1B">
              <w:rPr>
                <w:sz w:val="22"/>
                <w:szCs w:val="22"/>
              </w:rPr>
              <w:t>2022</w:t>
            </w:r>
          </w:p>
        </w:tc>
        <w:tc>
          <w:tcPr>
            <w:tcW w:w="0" w:type="auto"/>
            <w:hideMark/>
          </w:tcPr>
          <w:p w14:paraId="51F8314A" w14:textId="77777777" w:rsidR="00117C1B" w:rsidRPr="00117C1B" w:rsidRDefault="00117C1B" w:rsidP="00117C1B">
            <w:pPr>
              <w:spacing w:before="60" w:after="60"/>
              <w:rPr>
                <w:sz w:val="22"/>
                <w:szCs w:val="22"/>
              </w:rPr>
            </w:pPr>
            <w:r w:rsidRPr="00117C1B">
              <w:rPr>
                <w:sz w:val="22"/>
                <w:szCs w:val="22"/>
              </w:rPr>
              <w:t>Harness sensors (HR, activity, temperature) with real-time Wi-Fi transfer and aerial tracking.</w:t>
            </w:r>
          </w:p>
        </w:tc>
        <w:tc>
          <w:tcPr>
            <w:tcW w:w="0" w:type="auto"/>
            <w:hideMark/>
          </w:tcPr>
          <w:p w14:paraId="3987D600" w14:textId="77777777" w:rsidR="00117C1B" w:rsidRPr="00117C1B" w:rsidRDefault="00117C1B" w:rsidP="00117C1B">
            <w:pPr>
              <w:spacing w:before="60" w:after="60"/>
              <w:rPr>
                <w:sz w:val="22"/>
                <w:szCs w:val="22"/>
              </w:rPr>
            </w:pPr>
            <w:r w:rsidRPr="00117C1B">
              <w:rPr>
                <w:sz w:val="22"/>
                <w:szCs w:val="22"/>
              </w:rPr>
              <w:t>Establishes telemetry but lacks automated NLG alert generation or voice queries; Sensor-to-Language closes the interpretation-to-action gap.</w:t>
            </w:r>
          </w:p>
        </w:tc>
      </w:tr>
      <w:tr w:rsidR="00117C1B" w:rsidRPr="00117C1B" w14:paraId="72F5AFAA" w14:textId="77777777" w:rsidTr="00117C1B">
        <w:tc>
          <w:tcPr>
            <w:tcW w:w="0" w:type="auto"/>
            <w:hideMark/>
          </w:tcPr>
          <w:p w14:paraId="739F1CB3" w14:textId="77777777" w:rsidR="00117C1B" w:rsidRPr="00117C1B" w:rsidRDefault="00117C1B" w:rsidP="00117C1B">
            <w:pPr>
              <w:spacing w:before="60" w:after="60"/>
              <w:rPr>
                <w:sz w:val="22"/>
                <w:szCs w:val="22"/>
              </w:rPr>
            </w:pPr>
            <w:r w:rsidRPr="00117C1B">
              <w:rPr>
                <w:sz w:val="22"/>
                <w:szCs w:val="22"/>
              </w:rPr>
              <w:t>15</w:t>
            </w:r>
          </w:p>
        </w:tc>
        <w:tc>
          <w:tcPr>
            <w:tcW w:w="0" w:type="auto"/>
            <w:hideMark/>
          </w:tcPr>
          <w:p w14:paraId="3A1CF9E9" w14:textId="77777777" w:rsidR="00117C1B" w:rsidRPr="00117C1B" w:rsidRDefault="00117C1B" w:rsidP="00117C1B">
            <w:pPr>
              <w:spacing w:before="60" w:after="60"/>
              <w:rPr>
                <w:sz w:val="22"/>
                <w:szCs w:val="22"/>
              </w:rPr>
            </w:pPr>
            <w:r w:rsidRPr="00117C1B">
              <w:rPr>
                <w:sz w:val="22"/>
                <w:szCs w:val="22"/>
              </w:rPr>
              <w:t>Anomaly Detection Framework for Wearables Data</w:t>
            </w:r>
          </w:p>
        </w:tc>
        <w:tc>
          <w:tcPr>
            <w:tcW w:w="0" w:type="auto"/>
            <w:hideMark/>
          </w:tcPr>
          <w:p w14:paraId="04AC354B" w14:textId="77777777" w:rsidR="00117C1B" w:rsidRPr="00117C1B" w:rsidRDefault="00117C1B" w:rsidP="00117C1B">
            <w:pPr>
              <w:spacing w:before="60" w:after="60"/>
              <w:rPr>
                <w:sz w:val="22"/>
                <w:szCs w:val="22"/>
              </w:rPr>
            </w:pPr>
            <w:r w:rsidRPr="00117C1B">
              <w:rPr>
                <w:sz w:val="22"/>
                <w:szCs w:val="22"/>
              </w:rPr>
              <w:t>2022</w:t>
            </w:r>
          </w:p>
        </w:tc>
        <w:tc>
          <w:tcPr>
            <w:tcW w:w="0" w:type="auto"/>
            <w:hideMark/>
          </w:tcPr>
          <w:p w14:paraId="5D8522F6" w14:textId="77777777" w:rsidR="00117C1B" w:rsidRPr="00117C1B" w:rsidRDefault="00117C1B" w:rsidP="00117C1B">
            <w:pPr>
              <w:spacing w:before="60" w:after="60"/>
              <w:rPr>
                <w:sz w:val="22"/>
                <w:szCs w:val="22"/>
              </w:rPr>
            </w:pPr>
            <w:r w:rsidRPr="00117C1B">
              <w:rPr>
                <w:sz w:val="22"/>
                <w:szCs w:val="22"/>
              </w:rPr>
              <w:t>Review of supervised/unsupervised anomaly detection methods for physiological wearable data.</w:t>
            </w:r>
          </w:p>
        </w:tc>
        <w:tc>
          <w:tcPr>
            <w:tcW w:w="0" w:type="auto"/>
            <w:hideMark/>
          </w:tcPr>
          <w:p w14:paraId="579B115B" w14:textId="77777777" w:rsidR="00117C1B" w:rsidRPr="00117C1B" w:rsidRDefault="00117C1B" w:rsidP="00117C1B">
            <w:pPr>
              <w:spacing w:before="60" w:after="60"/>
              <w:rPr>
                <w:sz w:val="22"/>
                <w:szCs w:val="22"/>
              </w:rPr>
            </w:pPr>
            <w:r w:rsidRPr="00117C1B">
              <w:rPr>
                <w:sz w:val="22"/>
                <w:szCs w:val="22"/>
              </w:rPr>
              <w:t>Catalogs algorithms but does not provide a deployable pipeline with human-facing output; Sensor-to-Language implements a real-time RF-based detection-to-NLG pipeline.</w:t>
            </w:r>
          </w:p>
        </w:tc>
      </w:tr>
      <w:tr w:rsidR="00117C1B" w:rsidRPr="00117C1B" w14:paraId="183822F9" w14:textId="77777777" w:rsidTr="00117C1B">
        <w:tc>
          <w:tcPr>
            <w:tcW w:w="0" w:type="auto"/>
            <w:hideMark/>
          </w:tcPr>
          <w:p w14:paraId="56610444" w14:textId="77777777" w:rsidR="00117C1B" w:rsidRPr="00117C1B" w:rsidRDefault="00117C1B" w:rsidP="00117C1B">
            <w:pPr>
              <w:spacing w:before="60" w:after="60"/>
              <w:rPr>
                <w:sz w:val="22"/>
                <w:szCs w:val="22"/>
              </w:rPr>
            </w:pPr>
            <w:r w:rsidRPr="00117C1B">
              <w:rPr>
                <w:sz w:val="22"/>
                <w:szCs w:val="22"/>
              </w:rPr>
              <w:t>16</w:t>
            </w:r>
          </w:p>
        </w:tc>
        <w:tc>
          <w:tcPr>
            <w:tcW w:w="0" w:type="auto"/>
            <w:hideMark/>
          </w:tcPr>
          <w:p w14:paraId="62ED9A1D" w14:textId="77777777" w:rsidR="00117C1B" w:rsidRPr="00117C1B" w:rsidRDefault="00117C1B" w:rsidP="00117C1B">
            <w:pPr>
              <w:spacing w:before="60" w:after="60"/>
              <w:rPr>
                <w:sz w:val="22"/>
                <w:szCs w:val="22"/>
              </w:rPr>
            </w:pPr>
            <w:r w:rsidRPr="00117C1B">
              <w:rPr>
                <w:sz w:val="22"/>
                <w:szCs w:val="22"/>
              </w:rPr>
              <w:t>BioBART Pretraining and Evaluation of a Biomedical Generative Language Model</w:t>
            </w:r>
          </w:p>
        </w:tc>
        <w:tc>
          <w:tcPr>
            <w:tcW w:w="0" w:type="auto"/>
            <w:hideMark/>
          </w:tcPr>
          <w:p w14:paraId="503E3C93" w14:textId="77777777" w:rsidR="00117C1B" w:rsidRPr="00117C1B" w:rsidRDefault="00117C1B" w:rsidP="00117C1B">
            <w:pPr>
              <w:spacing w:before="60" w:after="60"/>
              <w:rPr>
                <w:sz w:val="22"/>
                <w:szCs w:val="22"/>
              </w:rPr>
            </w:pPr>
            <w:r w:rsidRPr="00117C1B">
              <w:rPr>
                <w:sz w:val="22"/>
                <w:szCs w:val="22"/>
              </w:rPr>
              <w:t>2022</w:t>
            </w:r>
          </w:p>
        </w:tc>
        <w:tc>
          <w:tcPr>
            <w:tcW w:w="0" w:type="auto"/>
            <w:hideMark/>
          </w:tcPr>
          <w:p w14:paraId="7EA6BEC5" w14:textId="77777777" w:rsidR="00117C1B" w:rsidRPr="00117C1B" w:rsidRDefault="00117C1B" w:rsidP="00117C1B">
            <w:pPr>
              <w:spacing w:before="60" w:after="60"/>
              <w:rPr>
                <w:sz w:val="22"/>
                <w:szCs w:val="22"/>
              </w:rPr>
            </w:pPr>
            <w:r w:rsidRPr="00117C1B">
              <w:rPr>
                <w:sz w:val="22"/>
                <w:szCs w:val="22"/>
              </w:rPr>
              <w:t>Adapts BART to biomedical text for dialogue and summarization tasks.</w:t>
            </w:r>
          </w:p>
        </w:tc>
        <w:tc>
          <w:tcPr>
            <w:tcW w:w="0" w:type="auto"/>
            <w:hideMark/>
          </w:tcPr>
          <w:p w14:paraId="5DF196EE" w14:textId="77777777" w:rsidR="00117C1B" w:rsidRPr="00117C1B" w:rsidRDefault="00117C1B" w:rsidP="00117C1B">
            <w:pPr>
              <w:spacing w:before="60" w:after="60"/>
              <w:rPr>
                <w:sz w:val="22"/>
                <w:szCs w:val="22"/>
              </w:rPr>
            </w:pPr>
            <w:r w:rsidRPr="00117C1B">
              <w:rPr>
                <w:sz w:val="22"/>
                <w:szCs w:val="22"/>
              </w:rPr>
              <w:t>Targets general biomedical domains; Sensor-to-Language uses lightweight models (T5-small/BART) optimized specifically for low-latency wearable alerts and voice queries.</w:t>
            </w:r>
          </w:p>
        </w:tc>
      </w:tr>
    </w:tbl>
    <w:p w14:paraId="09FC816D" w14:textId="7A078284" w:rsidR="006F4CA5" w:rsidRDefault="00D7129A">
      <w:pPr>
        <w:spacing w:before="60" w:after="60"/>
        <w:rPr>
          <w:sz w:val="22"/>
          <w:szCs w:val="22"/>
        </w:rPr>
      </w:pPr>
      <w:r>
        <w:rPr>
          <w:sz w:val="22"/>
          <w:szCs w:val="22"/>
        </w:rPr>
        <w:t>None of the reviewed work ties all of this together: real-time physiological sensing, anomaly detection, NLG, and a voice interface, all in a single pipeline built specifically for MWDs in the field.</w:t>
      </w:r>
    </w:p>
    <w:p w14:paraId="3B5244FB" w14:textId="77777777" w:rsidR="00D7129A" w:rsidRPr="00D7129A" w:rsidRDefault="00D7129A">
      <w:pPr>
        <w:spacing w:before="60" w:after="60"/>
        <w:rPr>
          <w:sz w:val="22"/>
          <w:szCs w:val="22"/>
        </w:rPr>
      </w:pPr>
    </w:p>
    <w:p w14:paraId="36FDDD03" w14:textId="3EE1D2A5" w:rsidR="006F4CA5" w:rsidRPr="00D7129A" w:rsidRDefault="00000000">
      <w:pPr>
        <w:spacing w:before="200" w:after="100"/>
        <w:rPr>
          <w:sz w:val="22"/>
          <w:szCs w:val="22"/>
        </w:rPr>
      </w:pPr>
      <w:r>
        <w:rPr>
          <w:rFonts w:eastAsia="Arial"/>
          <w:b/>
          <w:bCs/>
          <w:sz w:val="28"/>
          <w:szCs w:val="28"/>
          <w:u w:val="single"/>
        </w:rPr>
        <w:t>4. Summary and Background of the Invention</w:t>
      </w:r>
    </w:p>
    <w:p w14:paraId="13A2150C" w14:textId="7FE3E57A" w:rsidR="00807E32" w:rsidRPr="00807E32" w:rsidRDefault="00332157" w:rsidP="00807E32">
      <w:pPr>
        <w:spacing w:before="60" w:after="60"/>
        <w:rPr>
          <w:rFonts w:eastAsia="Arial"/>
          <w:sz w:val="22"/>
          <w:szCs w:val="22"/>
        </w:rPr>
      </w:pPr>
      <w:r>
        <w:rPr>
          <w:rFonts w:eastAsia="Arial"/>
          <w:sz w:val="22"/>
          <w:szCs w:val="22"/>
        </w:rPr>
        <w:t>Military Working Dogs (</w:t>
      </w:r>
      <w:r w:rsidR="00807E32">
        <w:rPr>
          <w:rFonts w:eastAsia="Arial"/>
          <w:sz w:val="22"/>
          <w:szCs w:val="22"/>
        </w:rPr>
        <w:t>MWD</w:t>
      </w:r>
      <w:r>
        <w:rPr>
          <w:rFonts w:eastAsia="Arial"/>
          <w:sz w:val="22"/>
          <w:szCs w:val="22"/>
        </w:rPr>
        <w:t>s)</w:t>
      </w:r>
      <w:r w:rsidR="00807E32">
        <w:rPr>
          <w:rFonts w:eastAsia="Arial"/>
          <w:sz w:val="22"/>
          <w:szCs w:val="22"/>
        </w:rPr>
        <w:t xml:space="preserve"> work in search-and-rescue, combat, and disaster zones</w:t>
      </w:r>
      <w:r>
        <w:rPr>
          <w:rFonts w:eastAsia="Arial"/>
          <w:sz w:val="22"/>
          <w:szCs w:val="22"/>
        </w:rPr>
        <w:t xml:space="preserve">; </w:t>
      </w:r>
      <w:r w:rsidR="00807E32">
        <w:rPr>
          <w:rFonts w:eastAsia="Arial"/>
          <w:sz w:val="22"/>
          <w:szCs w:val="22"/>
        </w:rPr>
        <w:t>settings where their handlers need fast, reliable information about the dog’s physical condition. Smart collars already exist that track heart rate, body temperature, and GPS location in real time. The problem is what they do with that data: mostly they show raw numbers or trigger a beep when a threshold is crossed.</w:t>
      </w:r>
    </w:p>
    <w:p w14:paraId="4C0E39B6" w14:textId="77777777" w:rsidR="00807E32" w:rsidRPr="00807E32" w:rsidRDefault="00807E32" w:rsidP="00807E32">
      <w:pPr>
        <w:spacing w:before="60" w:after="60"/>
        <w:rPr>
          <w:rFonts w:eastAsia="Arial"/>
          <w:sz w:val="22"/>
          <w:szCs w:val="22"/>
        </w:rPr>
      </w:pPr>
      <w:r>
        <w:rPr>
          <w:rFonts w:eastAsia="Arial"/>
          <w:sz w:val="22"/>
          <w:szCs w:val="22"/>
        </w:rPr>
        <w:t>A handler in the field shouldn’t have to mentally cross-reference a heart rate reading against a temperature reading while also doing their job. Current collars don’t do that correlation for them, and they certainly don’t let a handler just ask out loud “Is Rex okay?” and get a sensible answer back.</w:t>
      </w:r>
    </w:p>
    <w:p w14:paraId="4EBC2D31" w14:textId="77777777" w:rsidR="009277F8" w:rsidRDefault="00807E32" w:rsidP="00807E32">
      <w:pPr>
        <w:spacing w:before="60" w:after="60"/>
        <w:rPr>
          <w:rFonts w:eastAsia="Arial"/>
          <w:sz w:val="22"/>
          <w:szCs w:val="22"/>
        </w:rPr>
      </w:pPr>
      <w:r>
        <w:rPr>
          <w:rFonts w:eastAsia="Arial"/>
          <w:sz w:val="22"/>
          <w:szCs w:val="22"/>
        </w:rPr>
        <w:t>The individual pieces needed to fix this exist. Hybrid anomaly detection methods (Z-score + Isolation Forest, Random Forest) work well on physiological time series. NLG systems</w:t>
      </w:r>
      <w:r w:rsidR="00332157">
        <w:rPr>
          <w:rFonts w:eastAsia="Arial"/>
          <w:sz w:val="22"/>
          <w:szCs w:val="22"/>
        </w:rPr>
        <w:t xml:space="preserve"> - </w:t>
      </w:r>
      <w:r>
        <w:rPr>
          <w:rFonts w:eastAsia="Arial"/>
          <w:sz w:val="22"/>
          <w:szCs w:val="22"/>
        </w:rPr>
        <w:t>including T5 and BART</w:t>
      </w:r>
      <w:r w:rsidR="00332157">
        <w:rPr>
          <w:rFonts w:eastAsia="Arial"/>
          <w:sz w:val="22"/>
          <w:szCs w:val="22"/>
        </w:rPr>
        <w:t xml:space="preserve"> - </w:t>
      </w:r>
      <w:r>
        <w:rPr>
          <w:rFonts w:eastAsia="Arial"/>
          <w:sz w:val="22"/>
          <w:szCs w:val="22"/>
        </w:rPr>
        <w:t xml:space="preserve">can turn structured clinical data into readable text summaries, as demonstrated in ICU settings. Whisper handles speech recognition reliably even in loud environments. </w:t>
      </w:r>
    </w:p>
    <w:p w14:paraId="4F06A502" w14:textId="77777777" w:rsidR="009277F8" w:rsidRDefault="009277F8" w:rsidP="00807E32">
      <w:pPr>
        <w:spacing w:before="60" w:after="60"/>
        <w:rPr>
          <w:rFonts w:eastAsia="Arial"/>
          <w:b/>
          <w:bCs/>
          <w:sz w:val="24"/>
          <w:szCs w:val="24"/>
          <w:u w:val="single"/>
        </w:rPr>
      </w:pPr>
    </w:p>
    <w:p w14:paraId="4576E7B2" w14:textId="763AF645" w:rsidR="009277F8" w:rsidRPr="009277F8" w:rsidRDefault="009277F8" w:rsidP="00807E32">
      <w:pPr>
        <w:spacing w:before="60" w:after="60"/>
        <w:rPr>
          <w:rFonts w:eastAsia="Arial"/>
          <w:b/>
          <w:bCs/>
          <w:sz w:val="24"/>
          <w:szCs w:val="24"/>
          <w:u w:val="single"/>
        </w:rPr>
      </w:pPr>
      <w:r w:rsidRPr="009277F8">
        <w:rPr>
          <w:rFonts w:eastAsia="Arial"/>
          <w:b/>
          <w:bCs/>
          <w:sz w:val="24"/>
          <w:szCs w:val="24"/>
          <w:u w:val="single"/>
        </w:rPr>
        <w:t>Novelty</w:t>
      </w:r>
    </w:p>
    <w:p w14:paraId="58C8D87A" w14:textId="241E9CED" w:rsidR="00807E32" w:rsidRPr="00807E32" w:rsidRDefault="00807E32" w:rsidP="00807E32">
      <w:pPr>
        <w:spacing w:before="60" w:after="60"/>
        <w:rPr>
          <w:rFonts w:eastAsia="Arial"/>
          <w:sz w:val="22"/>
          <w:szCs w:val="22"/>
        </w:rPr>
      </w:pPr>
      <w:r>
        <w:rPr>
          <w:rFonts w:eastAsia="Arial"/>
          <w:sz w:val="22"/>
          <w:szCs w:val="22"/>
        </w:rPr>
        <w:t>The gap is integration.</w:t>
      </w:r>
    </w:p>
    <w:p w14:paraId="2C25A699" w14:textId="77777777" w:rsidR="00807E32" w:rsidRPr="00807E32" w:rsidRDefault="00807E32" w:rsidP="00807E32">
      <w:pPr>
        <w:spacing w:before="60" w:after="60"/>
        <w:rPr>
          <w:rFonts w:eastAsia="Arial"/>
          <w:sz w:val="22"/>
          <w:szCs w:val="22"/>
        </w:rPr>
      </w:pPr>
      <w:r>
        <w:rPr>
          <w:rFonts w:eastAsia="Arial"/>
          <w:sz w:val="22"/>
          <w:szCs w:val="22"/>
        </w:rPr>
        <w:t>Sensor systems, NLG systems, and voice interfaces have all been developed independently, mostly for human healthcare or general-purpose applications. Nobody has connected them into a coherent pipeline for monitoring working dogs in operational conditions.</w:t>
      </w:r>
    </w:p>
    <w:p w14:paraId="3B751319" w14:textId="5C3A191E" w:rsidR="00807E32" w:rsidRPr="00807E32" w:rsidRDefault="00807E32" w:rsidP="00807E32">
      <w:pPr>
        <w:spacing w:before="60" w:after="60"/>
        <w:rPr>
          <w:rFonts w:eastAsia="Arial"/>
          <w:sz w:val="22"/>
          <w:szCs w:val="22"/>
        </w:rPr>
      </w:pPr>
      <w:r>
        <w:rPr>
          <w:rFonts w:eastAsia="Arial"/>
          <w:sz w:val="22"/>
          <w:szCs w:val="22"/>
        </w:rPr>
        <w:t>This invention connects those pieces into a working pipeline. An ESP32-based collar collects sensor data; an edge server preprocesses it and runs anomaly detection; a T5 or BART model converts flagged events into natural language alerts. Instead of raw numbers, the handler sees something like:</w:t>
      </w:r>
      <w:r>
        <w:rPr>
          <w:rFonts w:eastAsia="Arial"/>
          <w:sz w:val="22"/>
          <w:szCs w:val="22"/>
        </w:rPr>
        <w:br/>
      </w:r>
      <w:r>
        <w:rPr>
          <w:rFonts w:eastAsia="Arial"/>
          <w:i/>
          <w:iCs/>
          <w:sz w:val="22"/>
          <w:szCs w:val="22"/>
        </w:rPr>
        <w:t>“Rex’s heart rate is elevated at 155 bpm and temperature is 39.8°C  possible heat stress. Current location: Zone B.”</w:t>
      </w:r>
    </w:p>
    <w:p w14:paraId="156A85EB" w14:textId="70ABF1A7" w:rsidR="00807E32" w:rsidRPr="00807E32" w:rsidRDefault="00807E32" w:rsidP="00807E32">
      <w:pPr>
        <w:spacing w:before="60" w:after="60"/>
        <w:rPr>
          <w:rFonts w:eastAsia="Arial"/>
          <w:sz w:val="22"/>
          <w:szCs w:val="22"/>
        </w:rPr>
      </w:pPr>
      <w:r>
        <w:rPr>
          <w:rFonts w:eastAsia="Arial"/>
          <w:sz w:val="22"/>
          <w:szCs w:val="22"/>
        </w:rPr>
        <w:t xml:space="preserve">There’s also a voice layer. A handler can ask “Is Rex okay?” and get a spoken response drawn from the latest sensor state </w:t>
      </w:r>
      <w:r w:rsidR="00332157">
        <w:rPr>
          <w:rFonts w:eastAsia="Arial"/>
          <w:sz w:val="22"/>
          <w:szCs w:val="22"/>
        </w:rPr>
        <w:t>-</w:t>
      </w:r>
      <w:r>
        <w:rPr>
          <w:rFonts w:eastAsia="Arial"/>
          <w:sz w:val="22"/>
          <w:szCs w:val="22"/>
        </w:rPr>
        <w:t xml:space="preserve"> no screen required. Whisper handles the speech-to-text side; spaCy extracts the intent; the NLG module produces the reply.</w:t>
      </w:r>
    </w:p>
    <w:p w14:paraId="32A04810" w14:textId="63F2F73E" w:rsidR="00807E32" w:rsidRPr="00807E32" w:rsidRDefault="00807E32" w:rsidP="00807E32">
      <w:pPr>
        <w:spacing w:before="60" w:after="60"/>
        <w:rPr>
          <w:rFonts w:eastAsia="Arial"/>
          <w:sz w:val="22"/>
          <w:szCs w:val="22"/>
        </w:rPr>
      </w:pPr>
      <w:r>
        <w:rPr>
          <w:rFonts w:eastAsia="Arial"/>
          <w:sz w:val="22"/>
          <w:szCs w:val="22"/>
        </w:rPr>
        <w:t>What’s new here isn’t any single component</w:t>
      </w:r>
      <w:r w:rsidR="00332157">
        <w:rPr>
          <w:rFonts w:eastAsia="Arial"/>
          <w:sz w:val="22"/>
          <w:szCs w:val="22"/>
        </w:rPr>
        <w:t>-</w:t>
      </w:r>
      <w:r>
        <w:rPr>
          <w:rFonts w:eastAsia="Arial"/>
          <w:sz w:val="22"/>
          <w:szCs w:val="22"/>
        </w:rPr>
        <w:t>it’s the integration. The system doesn’t just flag anomalies; it explains them in plain language and lets handlers query them by voice. That combination, tuned specifically for MWD field conditions, doesn’t exist anywhere in the prior art.</w:t>
      </w:r>
    </w:p>
    <w:p w14:paraId="19C93A14" w14:textId="77777777" w:rsidR="006F4CA5" w:rsidRPr="00D7129A" w:rsidRDefault="006F4CA5">
      <w:pPr>
        <w:spacing w:before="60" w:after="60"/>
        <w:rPr>
          <w:sz w:val="22"/>
          <w:szCs w:val="22"/>
        </w:rPr>
      </w:pPr>
    </w:p>
    <w:p w14:paraId="57C5D646" w14:textId="77777777" w:rsidR="006F4CA5" w:rsidRPr="00D7129A" w:rsidRDefault="00000000">
      <w:pPr>
        <w:spacing w:before="200" w:after="100"/>
        <w:rPr>
          <w:sz w:val="22"/>
          <w:szCs w:val="22"/>
        </w:rPr>
      </w:pPr>
      <w:r>
        <w:rPr>
          <w:rFonts w:eastAsia="Arial"/>
          <w:b/>
          <w:bCs/>
          <w:sz w:val="28"/>
          <w:szCs w:val="28"/>
          <w:u w:val="single"/>
        </w:rPr>
        <w:t>5. Objective(s) of Invention</w:t>
      </w:r>
    </w:p>
    <w:p w14:paraId="5BBA206F" w14:textId="77777777" w:rsidR="006F4CA5" w:rsidRPr="00D7129A" w:rsidRDefault="00000000">
      <w:pPr>
        <w:spacing w:before="60" w:after="60"/>
        <w:rPr>
          <w:sz w:val="22"/>
          <w:szCs w:val="22"/>
        </w:rPr>
      </w:pPr>
      <w:r>
        <w:rPr>
          <w:rFonts w:eastAsia="Arial"/>
          <w:sz w:val="22"/>
          <w:szCs w:val="22"/>
        </w:rPr>
        <w:t>1. Design an anomaly detection pipeline for MWD sensor data (heart rate, temperature, GPS coordinates) to detect physiological events requiring alerts (e.g., tachycardia, hyperthermia, rapid positional changes).</w:t>
      </w:r>
    </w:p>
    <w:p w14:paraId="0E7B1679" w14:textId="77777777" w:rsidR="006F4CA5" w:rsidRPr="00D7129A" w:rsidRDefault="00000000">
      <w:pPr>
        <w:spacing w:before="60" w:after="60"/>
        <w:rPr>
          <w:sz w:val="22"/>
          <w:szCs w:val="22"/>
        </w:rPr>
      </w:pPr>
      <w:r>
        <w:rPr>
          <w:rFonts w:eastAsia="Arial"/>
          <w:sz w:val="22"/>
          <w:szCs w:val="22"/>
        </w:rPr>
        <w:t>2. Develop an NLG module that maps structured anomaly events into concise, human-readable natural language status reports and warnings tailored for field handlers.</w:t>
      </w:r>
    </w:p>
    <w:p w14:paraId="2319D2C3" w14:textId="77777777" w:rsidR="006F4CA5" w:rsidRPr="00D7129A" w:rsidRDefault="00000000">
      <w:pPr>
        <w:spacing w:before="60" w:after="60"/>
        <w:rPr>
          <w:sz w:val="22"/>
          <w:szCs w:val="22"/>
        </w:rPr>
      </w:pPr>
      <w:r>
        <w:rPr>
          <w:rFonts w:eastAsia="Arial"/>
          <w:sz w:val="22"/>
          <w:szCs w:val="22"/>
        </w:rPr>
        <w:t>3. Implement a hands-free voice interface using on-device speech-to-text (OpenAI Whisper) enabling handlers to query dog status (e.g., "Is Rex OK?") and receive verbal natural language responses.</w:t>
      </w:r>
    </w:p>
    <w:p w14:paraId="30B73C29" w14:textId="77777777" w:rsidR="006F4CA5" w:rsidRPr="00D7129A" w:rsidRDefault="00000000">
      <w:pPr>
        <w:spacing w:before="60" w:after="60"/>
        <w:rPr>
          <w:sz w:val="22"/>
          <w:szCs w:val="22"/>
        </w:rPr>
      </w:pPr>
      <w:r>
        <w:rPr>
          <w:rFonts w:eastAsia="Arial"/>
          <w:sz w:val="22"/>
          <w:szCs w:val="22"/>
        </w:rPr>
        <w:t>4. Integrate all components into a modular pipeline: sensor acquisition on ESP32 → edge preprocessing → anomaly flagging → NLP model → alert generation → voice I/O.</w:t>
      </w:r>
    </w:p>
    <w:p w14:paraId="008BC904" w14:textId="77777777" w:rsidR="006F4CA5" w:rsidRPr="00D7129A" w:rsidRDefault="00000000">
      <w:pPr>
        <w:spacing w:before="60" w:after="60"/>
        <w:rPr>
          <w:sz w:val="22"/>
          <w:szCs w:val="22"/>
        </w:rPr>
      </w:pPr>
      <w:r>
        <w:rPr>
          <w:rFonts w:eastAsia="Arial"/>
          <w:sz w:val="22"/>
          <w:szCs w:val="22"/>
        </w:rPr>
        <w:t>5. Evaluate system performance: alert accuracy (precision/recall of generated reports vs. ground-truth anomaly labels) and handler usability (response time with vs. without NLP-based alerts).</w:t>
      </w:r>
    </w:p>
    <w:p w14:paraId="0DAB42F2" w14:textId="77777777" w:rsidR="006F4CA5" w:rsidRPr="00D7129A" w:rsidRDefault="006F4CA5">
      <w:pPr>
        <w:spacing w:before="60" w:after="60"/>
        <w:rPr>
          <w:sz w:val="22"/>
          <w:szCs w:val="22"/>
        </w:rPr>
      </w:pPr>
    </w:p>
    <w:p w14:paraId="7E3402FF" w14:textId="77777777" w:rsidR="006F4CA5" w:rsidRPr="00D7129A" w:rsidRDefault="00000000">
      <w:pPr>
        <w:spacing w:before="200" w:after="100"/>
        <w:rPr>
          <w:sz w:val="22"/>
          <w:szCs w:val="22"/>
        </w:rPr>
      </w:pPr>
      <w:r>
        <w:rPr>
          <w:rFonts w:eastAsia="Arial"/>
          <w:b/>
          <w:bCs/>
          <w:sz w:val="28"/>
          <w:szCs w:val="28"/>
          <w:u w:val="single"/>
        </w:rPr>
        <w:t>6. Working Principle of the Invention (in brief)</w:t>
      </w:r>
    </w:p>
    <w:p w14:paraId="2C63E81D" w14:textId="77777777" w:rsidR="006F4CA5" w:rsidRPr="00D7129A" w:rsidRDefault="00000000">
      <w:pPr>
        <w:spacing w:before="60" w:after="60"/>
        <w:rPr>
          <w:sz w:val="22"/>
          <w:szCs w:val="22"/>
        </w:rPr>
      </w:pPr>
      <w:r>
        <w:rPr>
          <w:rFonts w:eastAsia="Arial"/>
          <w:sz w:val="22"/>
          <w:szCs w:val="22"/>
        </w:rPr>
        <w:t>The collar samples continuously: MAX30102 for heart rate and SpO₂, DS18B20 for core temperature, Neo-6M GPS for location. Packets go over WiFi or BLE to an edge server, where a preprocessing step smooths the data and computes rolling features. The anomaly detection module then checks those features against physiological thresholds and a Random Forest classifier to decide whether something is wrong.</w:t>
      </w:r>
    </w:p>
    <w:p w14:paraId="0FCC58F6" w14:textId="77777777" w:rsidR="006F4CA5" w:rsidRPr="00D7129A" w:rsidRDefault="006F4CA5">
      <w:pPr>
        <w:spacing w:before="60" w:after="60"/>
        <w:rPr>
          <w:sz w:val="22"/>
          <w:szCs w:val="22"/>
        </w:rPr>
      </w:pPr>
    </w:p>
    <w:p w14:paraId="2D7D803A" w14:textId="4078BFF0" w:rsidR="006F4CA5" w:rsidRPr="00D7129A" w:rsidRDefault="00000000">
      <w:pPr>
        <w:spacing w:before="60" w:after="60"/>
        <w:rPr>
          <w:rFonts w:eastAsia="Arial"/>
          <w:sz w:val="22"/>
          <w:szCs w:val="22"/>
        </w:rPr>
      </w:pPr>
      <w:r>
        <w:rPr>
          <w:rFonts w:eastAsia="Arial"/>
          <w:sz w:val="22"/>
          <w:szCs w:val="22"/>
        </w:rPr>
        <w:t xml:space="preserve">When the anomaly detector fires, it packages the event </w:t>
      </w:r>
      <w:r w:rsidR="00332157">
        <w:rPr>
          <w:rFonts w:eastAsia="Arial"/>
          <w:sz w:val="22"/>
          <w:szCs w:val="22"/>
        </w:rPr>
        <w:t>-</w:t>
      </w:r>
      <w:r>
        <w:rPr>
          <w:rFonts w:eastAsia="Arial"/>
          <w:sz w:val="22"/>
          <w:szCs w:val="22"/>
        </w:rPr>
        <w:t xml:space="preserve"> dog ID, timestamp, readings, flags </w:t>
      </w:r>
      <w:r w:rsidR="00332157">
        <w:rPr>
          <w:rFonts w:eastAsia="Arial"/>
          <w:sz w:val="22"/>
          <w:szCs w:val="22"/>
        </w:rPr>
        <w:t>-</w:t>
      </w:r>
      <w:r>
        <w:rPr>
          <w:rFonts w:eastAsia="Arial"/>
          <w:sz w:val="22"/>
          <w:szCs w:val="22"/>
        </w:rPr>
        <w:t xml:space="preserve"> as JSON and sends it to the NLG module. T5-small or BART turns that into a readable alert string. Concurrently, a Whisper listener picks up any spoken query from the handler; spaCy pulls out the intent and dog ID; the system fetches the current sensor state and generates a spoken response. FastAPI ties the modules together; LangChain handles prompt chaining and sensor history context.</w:t>
      </w:r>
    </w:p>
    <w:p w14:paraId="6AFA3059" w14:textId="77777777" w:rsidR="00D7129A" w:rsidRPr="00D7129A" w:rsidRDefault="00D7129A">
      <w:pPr>
        <w:spacing w:before="60" w:after="60"/>
        <w:rPr>
          <w:rFonts w:eastAsia="Arial"/>
          <w:sz w:val="22"/>
          <w:szCs w:val="22"/>
        </w:rPr>
      </w:pPr>
    </w:p>
    <w:p w14:paraId="60414611" w14:textId="77777777" w:rsidR="002A1E6E" w:rsidRDefault="00D7129A" w:rsidP="00332157">
      <w:pPr>
        <w:keepNext/>
        <w:spacing w:before="60" w:after="60"/>
        <w:jc w:val="center"/>
      </w:pPr>
      <w:r>
        <w:rPr>
          <w:noProof/>
          <w:sz w:val="22"/>
          <w:szCs w:val="22"/>
        </w:rPr>
        <w:drawing>
          <wp:inline distT="0" distB="0" distL="0" distR="0" wp14:anchorId="5AC828D4" wp14:editId="58EE396C">
            <wp:extent cx="2994660" cy="3152076"/>
            <wp:effectExtent l="0" t="0" r="0" b="0"/>
            <wp:docPr id="18493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8312" cy="3155920"/>
                    </a:xfrm>
                    <a:prstGeom prst="rect">
                      <a:avLst/>
                    </a:prstGeom>
                    <a:noFill/>
                    <a:ln>
                      <a:noFill/>
                    </a:ln>
                  </pic:spPr>
                </pic:pic>
              </a:graphicData>
            </a:graphic>
          </wp:inline>
        </w:drawing>
      </w:r>
    </w:p>
    <w:p w14:paraId="42AD0703" w14:textId="6D6389A7" w:rsidR="006F4CA5" w:rsidRPr="00D7129A" w:rsidRDefault="002A1E6E" w:rsidP="00332157">
      <w:pPr>
        <w:spacing w:before="60" w:after="60"/>
        <w:jc w:val="center"/>
        <w:rPr>
          <w:sz w:val="22"/>
          <w:szCs w:val="22"/>
        </w:rPr>
      </w:pPr>
      <w:r>
        <w:rPr>
          <w:b/>
          <w:bCs/>
          <w:i/>
          <w:iCs/>
          <w:color w:val="0E2841" w:themeColor="text2"/>
          <w:sz w:val="18"/>
          <w:szCs w:val="18"/>
        </w:rPr>
        <w:t>Figure 1:</w:t>
      </w:r>
      <w:r>
        <w:rPr>
          <w:i/>
          <w:iCs/>
          <w:color w:val="0E2841" w:themeColor="text2"/>
          <w:sz w:val="18"/>
          <w:szCs w:val="18"/>
        </w:rPr>
        <w:t xml:space="preserve"> System architecture: data flow from collar to NLG and voice output.</w:t>
      </w:r>
    </w:p>
    <w:p w14:paraId="02F2E50C" w14:textId="77777777" w:rsidR="006F4CA5" w:rsidRPr="00D7129A" w:rsidRDefault="00000000">
      <w:pPr>
        <w:spacing w:before="200" w:after="100"/>
        <w:rPr>
          <w:sz w:val="22"/>
          <w:szCs w:val="22"/>
        </w:rPr>
      </w:pPr>
      <w:r>
        <w:rPr>
          <w:rFonts w:eastAsia="Arial"/>
          <w:b/>
          <w:bCs/>
          <w:sz w:val="28"/>
          <w:szCs w:val="28"/>
          <w:u w:val="single"/>
        </w:rPr>
        <w:t>7. Description of the Invention in Detail</w:t>
      </w:r>
    </w:p>
    <w:p w14:paraId="209CE815" w14:textId="77777777" w:rsidR="002A1E6E" w:rsidRDefault="002A1E6E">
      <w:pPr>
        <w:spacing w:before="160" w:after="80"/>
        <w:rPr>
          <w:rFonts w:eastAsia="Arial"/>
          <w:sz w:val="22"/>
          <w:szCs w:val="22"/>
        </w:rPr>
      </w:pPr>
      <w:r>
        <w:rPr>
          <w:rFonts w:eastAsia="Arial"/>
          <w:sz w:val="22"/>
          <w:szCs w:val="22"/>
        </w:rPr>
        <w:t>The system is software-first. Physiological data comes in through an abstracted hardware interface, gets processed through a chain of modules, and comes out the other end as natural language. The hardware layer is intentionally decoupled so the pipeline isn’t tied to any single collar design.</w:t>
      </w:r>
    </w:p>
    <w:p w14:paraId="21364B7F" w14:textId="77777777" w:rsidR="002A1E6E" w:rsidRPr="002A1E6E" w:rsidRDefault="002A1E6E" w:rsidP="002A1E6E">
      <w:pPr>
        <w:spacing w:before="60" w:after="60"/>
        <w:rPr>
          <w:b/>
          <w:bCs/>
          <w:sz w:val="22"/>
          <w:szCs w:val="22"/>
        </w:rPr>
      </w:pPr>
      <w:r>
        <w:rPr>
          <w:b/>
          <w:bCs/>
          <w:sz w:val="22"/>
          <w:szCs w:val="22"/>
        </w:rPr>
        <w:t>Data Acquisition Interface (Abstracted Hardware Layer)</w:t>
      </w:r>
    </w:p>
    <w:p w14:paraId="154665B4" w14:textId="5A4E7D75" w:rsidR="00332157" w:rsidRDefault="002A1E6E" w:rsidP="00332157">
      <w:pPr>
        <w:spacing w:before="60" w:after="60"/>
        <w:rPr>
          <w:sz w:val="22"/>
          <w:szCs w:val="22"/>
        </w:rPr>
      </w:pPr>
      <w:r>
        <w:rPr>
          <w:sz w:val="22"/>
          <w:szCs w:val="22"/>
        </w:rPr>
        <w:t xml:space="preserve">Heart rate, body temperature, and GPS feed into a standardised JSON format. The hardware layer is treated as an </w:t>
      </w:r>
      <w:r>
        <w:rPr>
          <w:b/>
          <w:bCs/>
          <w:sz w:val="22"/>
          <w:szCs w:val="22"/>
        </w:rPr>
        <w:t>abstract data source</w:t>
      </w:r>
      <w:r>
        <w:rPr>
          <w:sz w:val="22"/>
          <w:szCs w:val="22"/>
        </w:rPr>
        <w:t>, allowing compatibility with various wearable sensing platforms.</w:t>
      </w:r>
    </w:p>
    <w:p w14:paraId="4B5B9476" w14:textId="66FD0F72" w:rsidR="002A1E6E" w:rsidRPr="002A1E6E" w:rsidRDefault="002A1E6E" w:rsidP="002A1E6E">
      <w:pPr>
        <w:spacing w:before="60" w:after="60"/>
        <w:rPr>
          <w:sz w:val="22"/>
          <w:szCs w:val="22"/>
        </w:rPr>
      </w:pPr>
      <w:r>
        <w:rPr>
          <w:sz w:val="22"/>
          <w:szCs w:val="22"/>
        </w:rPr>
        <w:t>Incoming data is standardised into a structured format:</w:t>
      </w:r>
    </w:p>
    <w:p w14:paraId="135B6057" w14:textId="77777777" w:rsidR="002A1E6E" w:rsidRPr="002A1E6E" w:rsidRDefault="002A1E6E" w:rsidP="00332157">
      <w:pPr>
        <w:spacing w:before="60" w:after="60"/>
        <w:ind w:left="720"/>
      </w:pPr>
      <w:r>
        <w:t>{</w:t>
      </w:r>
      <w:r>
        <w:br/>
        <w:t xml:space="preserve">  "dog_id": "Rex",</w:t>
      </w:r>
      <w:r>
        <w:br/>
        <w:t xml:space="preserve">  "timestamp": "...",</w:t>
      </w:r>
      <w:r>
        <w:br/>
        <w:t xml:space="preserve">  "heart_rate": 155,</w:t>
      </w:r>
      <w:r>
        <w:br/>
        <w:t xml:space="preserve">  "temperature": 39.8,</w:t>
      </w:r>
      <w:r>
        <w:br/>
        <w:t xml:space="preserve">  "gps": {"lat": 12.97, "lon": 79.15}</w:t>
      </w:r>
      <w:r>
        <w:br/>
        <w:t>}</w:t>
      </w:r>
    </w:p>
    <w:p w14:paraId="7FF24DBB" w14:textId="2EF3246C" w:rsidR="006F4CA5" w:rsidRPr="00D7129A" w:rsidRDefault="002A1E6E">
      <w:pPr>
        <w:spacing w:before="60" w:after="60"/>
        <w:rPr>
          <w:sz w:val="22"/>
          <w:szCs w:val="22"/>
        </w:rPr>
      </w:pPr>
      <w:r>
        <w:rPr>
          <w:sz w:val="22"/>
          <w:szCs w:val="22"/>
        </w:rPr>
        <w:t xml:space="preserve">This abstraction enables the invention to remain </w:t>
      </w:r>
      <w:r>
        <w:rPr>
          <w:b/>
          <w:bCs/>
          <w:sz w:val="22"/>
          <w:szCs w:val="22"/>
        </w:rPr>
        <w:t>hardware-agnostic</w:t>
      </w:r>
      <w:r>
        <w:rPr>
          <w:sz w:val="22"/>
          <w:szCs w:val="22"/>
        </w:rPr>
        <w:t xml:space="preserve"> and portable across different sensor configurations.</w:t>
      </w:r>
    </w:p>
    <w:p w14:paraId="0D9D0BE1" w14:textId="77777777" w:rsidR="006F4CA5" w:rsidRPr="00D7129A" w:rsidRDefault="00000000">
      <w:pPr>
        <w:spacing w:before="160" w:after="80"/>
        <w:rPr>
          <w:sz w:val="22"/>
          <w:szCs w:val="22"/>
        </w:rPr>
      </w:pPr>
      <w:r>
        <w:rPr>
          <w:rFonts w:eastAsia="Arial"/>
          <w:b/>
          <w:bCs/>
          <w:sz w:val="22"/>
          <w:szCs w:val="22"/>
        </w:rPr>
        <w:t>Preprocessing and Anomaly Detection Layer</w:t>
      </w:r>
    </w:p>
    <w:p w14:paraId="01F439E2" w14:textId="77777777" w:rsidR="002A1E6E" w:rsidRPr="002A1E6E" w:rsidRDefault="002A1E6E" w:rsidP="002A1E6E">
      <w:pPr>
        <w:spacing w:before="60" w:after="60"/>
        <w:rPr>
          <w:rFonts w:eastAsia="Arial"/>
          <w:sz w:val="22"/>
          <w:szCs w:val="22"/>
        </w:rPr>
      </w:pPr>
      <w:r>
        <w:rPr>
          <w:rFonts w:eastAsia="Arial"/>
          <w:sz w:val="22"/>
          <w:szCs w:val="22"/>
        </w:rPr>
        <w:t>Incoming sensor data gets cleaned and feature-extracted before anything else touches it.</w:t>
      </w:r>
    </w:p>
    <w:p w14:paraId="115D4036" w14:textId="77777777" w:rsidR="002A1E6E" w:rsidRPr="002A1E6E" w:rsidRDefault="002A1E6E" w:rsidP="002A1E6E">
      <w:pPr>
        <w:spacing w:before="60" w:after="60"/>
        <w:rPr>
          <w:rFonts w:eastAsia="Arial"/>
          <w:sz w:val="22"/>
          <w:szCs w:val="22"/>
        </w:rPr>
      </w:pPr>
      <w:r>
        <w:rPr>
          <w:rFonts w:eastAsia="Arial"/>
          <w:sz w:val="22"/>
          <w:szCs w:val="22"/>
        </w:rPr>
        <w:t>Key operations include:</w:t>
      </w:r>
    </w:p>
    <w:p w14:paraId="4175186F"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Exponential Moving Average (EMA) smoothing </w:t>
      </w:r>
    </w:p>
    <w:p w14:paraId="44372960"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Rolling window aggregation </w:t>
      </w:r>
    </w:p>
    <w:p w14:paraId="133B138E"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Rate-of-change computation </w:t>
      </w:r>
    </w:p>
    <w:p w14:paraId="5C69F398"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Contextual feature extraction (e.g., movement via GPS velocity) </w:t>
      </w:r>
    </w:p>
    <w:p w14:paraId="7A681D20" w14:textId="48B86356" w:rsidR="002A1E6E" w:rsidRDefault="002A1E6E" w:rsidP="00332157">
      <w:pPr>
        <w:spacing w:before="60" w:after="60"/>
        <w:rPr>
          <w:rFonts w:eastAsia="Arial"/>
          <w:sz w:val="22"/>
          <w:szCs w:val="22"/>
        </w:rPr>
      </w:pPr>
      <w:r>
        <w:rPr>
          <w:rFonts w:eastAsia="Arial"/>
          <w:sz w:val="22"/>
          <w:szCs w:val="22"/>
        </w:rPr>
        <w:t>The result is a stable, feature-enriched state object passed to the anomaly detector.</w:t>
      </w:r>
    </w:p>
    <w:p w14:paraId="5C995832" w14:textId="77777777" w:rsidR="00332157" w:rsidRPr="00332157" w:rsidRDefault="00332157" w:rsidP="00332157">
      <w:pPr>
        <w:spacing w:before="60" w:after="60"/>
        <w:rPr>
          <w:rFonts w:eastAsia="Arial"/>
          <w:sz w:val="22"/>
          <w:szCs w:val="22"/>
        </w:rPr>
      </w:pPr>
    </w:p>
    <w:p w14:paraId="10230435" w14:textId="5A7CA238" w:rsidR="006F4CA5" w:rsidRPr="00D7129A" w:rsidRDefault="00000000">
      <w:pPr>
        <w:spacing w:before="160" w:after="80"/>
        <w:rPr>
          <w:sz w:val="22"/>
          <w:szCs w:val="22"/>
        </w:rPr>
      </w:pPr>
      <w:r>
        <w:rPr>
          <w:rFonts w:eastAsia="Arial"/>
          <w:b/>
          <w:bCs/>
          <w:sz w:val="22"/>
          <w:szCs w:val="22"/>
        </w:rPr>
        <w:t>NLP Processing Layer</w:t>
      </w:r>
    </w:p>
    <w:p w14:paraId="7B49BA00" w14:textId="7F5BC551" w:rsidR="00D7129A" w:rsidRPr="00D7129A" w:rsidRDefault="00000000">
      <w:pPr>
        <w:spacing w:before="60" w:after="60"/>
        <w:rPr>
          <w:rFonts w:eastAsia="Arial"/>
          <w:sz w:val="22"/>
          <w:szCs w:val="22"/>
        </w:rPr>
      </w:pPr>
      <w:r>
        <w:rPr>
          <w:rFonts w:eastAsia="Arial"/>
          <w:sz w:val="22"/>
          <w:szCs w:val="22"/>
        </w:rPr>
        <w:t xml:space="preserve">The NLG module accepts the structured event JSON. A rule-based template layer first constructs a short prompt (e.g., "Dog Rex: HR 155 bpm, temp 39.8°C, flags: high_hr, high_temp. Generate alert.") which is passed to a fine-tuned T5-small or BART model via the HuggingFace Transformers library. The model outputs a natural language alert string such as: "Warning: Rex's heart rate is 155 bpm and temperature is 39.8°C </w:t>
      </w:r>
      <w:r w:rsidR="00332157">
        <w:rPr>
          <w:rFonts w:eastAsia="Arial"/>
          <w:sz w:val="22"/>
          <w:szCs w:val="22"/>
        </w:rPr>
        <w:t>-</w:t>
      </w:r>
      <w:r>
        <w:rPr>
          <w:rFonts w:eastAsia="Arial"/>
          <w:sz w:val="22"/>
          <w:szCs w:val="22"/>
        </w:rPr>
        <w:t xml:space="preserve"> both above normal. Possible heat stress. Current location: Zone B." For periodic health summaries (non-anomaly), the module generates status reports on handler request.</w:t>
      </w:r>
    </w:p>
    <w:p w14:paraId="7DC3B9CC" w14:textId="77777777" w:rsidR="00763C44" w:rsidRDefault="00D7129A" w:rsidP="00763C44">
      <w:pPr>
        <w:keepNext/>
        <w:spacing w:before="60" w:after="60"/>
        <w:jc w:val="center"/>
      </w:pPr>
      <w:r>
        <w:rPr>
          <w:rFonts w:eastAsia="Arial"/>
          <w:sz w:val="22"/>
          <w:szCs w:val="22"/>
        </w:rPr>
        <w:br/>
      </w:r>
      <w:r>
        <w:rPr>
          <w:noProof/>
          <w:sz w:val="22"/>
          <w:szCs w:val="22"/>
        </w:rPr>
        <w:drawing>
          <wp:inline distT="0" distB="0" distL="0" distR="0" wp14:anchorId="379FDE47" wp14:editId="277F7875">
            <wp:extent cx="4038600" cy="4137660"/>
            <wp:effectExtent l="0" t="0" r="0" b="0"/>
            <wp:docPr id="26176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4137660"/>
                    </a:xfrm>
                    <a:prstGeom prst="rect">
                      <a:avLst/>
                    </a:prstGeom>
                    <a:noFill/>
                    <a:ln>
                      <a:noFill/>
                    </a:ln>
                  </pic:spPr>
                </pic:pic>
              </a:graphicData>
            </a:graphic>
          </wp:inline>
        </w:drawing>
      </w:r>
    </w:p>
    <w:p w14:paraId="04D13FD5" w14:textId="3E8B18F1" w:rsidR="006F4CA5" w:rsidRPr="00D7129A" w:rsidRDefault="00763C44" w:rsidP="00332157">
      <w:pPr>
        <w:spacing w:before="60" w:after="60"/>
        <w:jc w:val="center"/>
        <w:rPr>
          <w:sz w:val="22"/>
          <w:szCs w:val="22"/>
        </w:rPr>
      </w:pPr>
      <w:r>
        <w:rPr>
          <w:b/>
          <w:bCs/>
          <w:i/>
          <w:iCs/>
          <w:color w:val="0E2841" w:themeColor="text2"/>
          <w:sz w:val="18"/>
          <w:szCs w:val="18"/>
        </w:rPr>
        <w:t>Figure 2:</w:t>
      </w:r>
      <w:r>
        <w:rPr>
          <w:i/>
          <w:iCs/>
          <w:color w:val="0E2841" w:themeColor="text2"/>
          <w:sz w:val="18"/>
          <w:szCs w:val="18"/>
        </w:rPr>
        <w:t xml:space="preserve"> Multi-sensor data to natural language alert: transformation pipeline.</w:t>
      </w:r>
    </w:p>
    <w:p w14:paraId="6A8A7D5B" w14:textId="77777777" w:rsidR="006F4CA5" w:rsidRPr="00D7129A" w:rsidRDefault="00000000">
      <w:pPr>
        <w:spacing w:before="160" w:after="80"/>
        <w:rPr>
          <w:sz w:val="22"/>
          <w:szCs w:val="22"/>
        </w:rPr>
      </w:pPr>
      <w:r>
        <w:rPr>
          <w:rFonts w:eastAsia="Arial"/>
          <w:b/>
          <w:bCs/>
          <w:sz w:val="22"/>
          <w:szCs w:val="22"/>
        </w:rPr>
        <w:t>Voice Interaction Module</w:t>
      </w:r>
    </w:p>
    <w:p w14:paraId="5DF807FD" w14:textId="0A16E7E7" w:rsidR="006F4CA5" w:rsidRPr="00D7129A" w:rsidRDefault="00000000">
      <w:pPr>
        <w:spacing w:before="60" w:after="60"/>
        <w:rPr>
          <w:rFonts w:eastAsia="Arial"/>
          <w:sz w:val="22"/>
          <w:szCs w:val="22"/>
        </w:rPr>
      </w:pPr>
      <w:r>
        <w:rPr>
          <w:rFonts w:eastAsia="Arial"/>
          <w:sz w:val="22"/>
          <w:szCs w:val="22"/>
        </w:rPr>
        <w:t xml:space="preserve">A spoken query </w:t>
      </w:r>
      <w:r w:rsidR="00332157">
        <w:rPr>
          <w:rFonts w:eastAsia="Arial"/>
          <w:sz w:val="22"/>
          <w:szCs w:val="22"/>
        </w:rPr>
        <w:t>-</w:t>
      </w:r>
      <w:r>
        <w:rPr>
          <w:rFonts w:eastAsia="Arial"/>
          <w:sz w:val="22"/>
          <w:szCs w:val="22"/>
        </w:rPr>
        <w:t xml:space="preserve"> “What is Rex’s status?” </w:t>
      </w:r>
      <w:r w:rsidR="00332157">
        <w:rPr>
          <w:rFonts w:eastAsia="Arial"/>
          <w:sz w:val="22"/>
          <w:szCs w:val="22"/>
        </w:rPr>
        <w:t>-</w:t>
      </w:r>
      <w:r>
        <w:rPr>
          <w:rFonts w:eastAsia="Arial"/>
          <w:sz w:val="22"/>
          <w:szCs w:val="22"/>
        </w:rPr>
        <w:t xml:space="preserve"> gets transcribed by Whisper on a smartphone or edge device. spaCy pulls the dog ID and intent type (health_status, location, last_alert). The system looks up the most recent sensor state, generates a natural language response, and optionally reads it back via TTS. The whole thing is designed for situations where pulling out a screen isn’t realistic.</w:t>
      </w:r>
    </w:p>
    <w:p w14:paraId="2586C315" w14:textId="77777777" w:rsidR="00763C44" w:rsidRDefault="00D7129A" w:rsidP="00763C44">
      <w:pPr>
        <w:keepNext/>
        <w:spacing w:before="60" w:after="60"/>
      </w:pPr>
      <w:r>
        <w:rPr>
          <w:noProof/>
          <w:sz w:val="22"/>
          <w:szCs w:val="22"/>
        </w:rPr>
        <w:drawing>
          <wp:inline distT="0" distB="0" distL="0" distR="0" wp14:anchorId="1C7C0446" wp14:editId="4B737069">
            <wp:extent cx="6188710" cy="1581150"/>
            <wp:effectExtent l="0" t="0" r="2540" b="0"/>
            <wp:docPr id="29462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1581150"/>
                    </a:xfrm>
                    <a:prstGeom prst="rect">
                      <a:avLst/>
                    </a:prstGeom>
                    <a:noFill/>
                    <a:ln>
                      <a:noFill/>
                    </a:ln>
                  </pic:spPr>
                </pic:pic>
              </a:graphicData>
            </a:graphic>
          </wp:inline>
        </w:drawing>
      </w:r>
    </w:p>
    <w:p w14:paraId="0F575F63" w14:textId="7651EBEB" w:rsidR="006F4CA5" w:rsidRPr="00D7129A" w:rsidRDefault="00763C44" w:rsidP="00332157">
      <w:pPr>
        <w:spacing w:before="60" w:after="60"/>
        <w:jc w:val="center"/>
        <w:rPr>
          <w:sz w:val="22"/>
          <w:szCs w:val="22"/>
        </w:rPr>
      </w:pPr>
      <w:r>
        <w:rPr>
          <w:b/>
          <w:bCs/>
          <w:i/>
          <w:iCs/>
          <w:color w:val="0E2841" w:themeColor="text2"/>
          <w:sz w:val="18"/>
          <w:szCs w:val="18"/>
        </w:rPr>
        <w:t>Figure 3:</w:t>
      </w:r>
      <w:r>
        <w:rPr>
          <w:i/>
          <w:iCs/>
          <w:color w:val="0E2841" w:themeColor="text2"/>
          <w:sz w:val="18"/>
          <w:szCs w:val="18"/>
        </w:rPr>
        <w:t xml:space="preserve"> Voice query pipeline: ASR → intent extraction → sensor lookup → spoken response.</w:t>
      </w:r>
    </w:p>
    <w:p w14:paraId="25F310B7" w14:textId="77777777" w:rsidR="006F4CA5" w:rsidRPr="00D7129A" w:rsidRDefault="00000000">
      <w:pPr>
        <w:spacing w:before="160" w:after="80"/>
        <w:rPr>
          <w:sz w:val="22"/>
          <w:szCs w:val="22"/>
        </w:rPr>
      </w:pPr>
      <w:r>
        <w:rPr>
          <w:rFonts w:eastAsia="Arial"/>
          <w:b/>
          <w:bCs/>
          <w:sz w:val="22"/>
          <w:szCs w:val="22"/>
        </w:rPr>
        <w:t>Orchestration</w:t>
      </w:r>
    </w:p>
    <w:p w14:paraId="78D4F559" w14:textId="77777777" w:rsidR="006F4CA5" w:rsidRPr="00D7129A" w:rsidRDefault="00000000">
      <w:pPr>
        <w:spacing w:before="60" w:after="60"/>
        <w:rPr>
          <w:sz w:val="22"/>
          <w:szCs w:val="22"/>
        </w:rPr>
      </w:pPr>
      <w:r>
        <w:rPr>
          <w:rFonts w:eastAsia="Arial"/>
          <w:sz w:val="22"/>
          <w:szCs w:val="22"/>
        </w:rPr>
        <w:t>All modules are exposed as REST endpoints via FastAPI. LangChain manages prompt construction, chaining sensor inputs to model calls, and maintaining a short sensor-history window for context. HuggingFace Transformers provides model inference (T5, BART, Whisper). PyTorch provides the training and inference backend. TensorFlow Lite is optionally used to deploy a lightweight anomaly model directly on the ESP32 for offline detection.</w:t>
      </w:r>
    </w:p>
    <w:p w14:paraId="1CD5525E" w14:textId="77777777" w:rsidR="006F4CA5" w:rsidRPr="00D7129A" w:rsidRDefault="006F4CA5">
      <w:pPr>
        <w:spacing w:before="60" w:after="60"/>
        <w:rPr>
          <w:sz w:val="22"/>
          <w:szCs w:val="22"/>
        </w:rPr>
      </w:pPr>
    </w:p>
    <w:p w14:paraId="3EC59D84" w14:textId="77777777" w:rsidR="006F4CA5" w:rsidRPr="00D7129A" w:rsidRDefault="00000000">
      <w:pPr>
        <w:spacing w:before="200" w:after="100"/>
        <w:rPr>
          <w:sz w:val="22"/>
          <w:szCs w:val="22"/>
        </w:rPr>
      </w:pPr>
      <w:r>
        <w:rPr>
          <w:rFonts w:eastAsia="Arial"/>
          <w:b/>
          <w:bCs/>
          <w:sz w:val="28"/>
          <w:szCs w:val="28"/>
          <w:u w:val="single"/>
        </w:rPr>
        <w:t>8. Technical Details of the Invention</w:t>
      </w:r>
    </w:p>
    <w:p w14:paraId="7E1307A1" w14:textId="77777777" w:rsidR="00763C44" w:rsidRDefault="00763C44" w:rsidP="00763C44">
      <w:pPr>
        <w:keepNext/>
        <w:spacing w:before="60" w:after="60"/>
      </w:pPr>
    </w:p>
    <w:p w14:paraId="13EB870E" w14:textId="7F626D96" w:rsidR="00763C44" w:rsidRDefault="00D7129A" w:rsidP="00763C44">
      <w:pPr>
        <w:keepNext/>
        <w:spacing w:before="60" w:after="60"/>
      </w:pPr>
      <w:r>
        <w:rPr>
          <w:noProof/>
          <w:sz w:val="22"/>
          <w:szCs w:val="22"/>
        </w:rPr>
        <w:drawing>
          <wp:inline distT="0" distB="0" distL="0" distR="0" wp14:anchorId="357505C2" wp14:editId="691EF61A">
            <wp:extent cx="6188710" cy="2675255"/>
            <wp:effectExtent l="0" t="0" r="2540" b="0"/>
            <wp:docPr id="10267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2675255"/>
                    </a:xfrm>
                    <a:prstGeom prst="rect">
                      <a:avLst/>
                    </a:prstGeom>
                    <a:noFill/>
                    <a:ln>
                      <a:noFill/>
                    </a:ln>
                  </pic:spPr>
                </pic:pic>
              </a:graphicData>
            </a:graphic>
          </wp:inline>
        </w:drawing>
      </w:r>
    </w:p>
    <w:p w14:paraId="1BC7F036" w14:textId="56A4B98C" w:rsidR="00D7129A" w:rsidRPr="00D7129A" w:rsidRDefault="00763C44" w:rsidP="00763C44">
      <w:pPr>
        <w:spacing w:before="60" w:after="60"/>
        <w:jc w:val="center"/>
        <w:rPr>
          <w:rFonts w:eastAsia="Arial"/>
          <w:sz w:val="22"/>
          <w:szCs w:val="22"/>
        </w:rPr>
      </w:pPr>
      <w:r>
        <w:rPr>
          <w:b/>
          <w:bCs/>
          <w:i/>
          <w:iCs/>
          <w:color w:val="0E2841" w:themeColor="text2"/>
          <w:sz w:val="18"/>
          <w:szCs w:val="18"/>
        </w:rPr>
        <w:t>Figure 4:</w:t>
      </w:r>
      <w:r>
        <w:rPr>
          <w:i/>
          <w:iCs/>
          <w:color w:val="0E2841" w:themeColor="text2"/>
          <w:sz w:val="18"/>
          <w:szCs w:val="18"/>
        </w:rPr>
        <w:t xml:space="preserve"> Data acquisition: sensor integration and transmission to the processing pipeline.</w:t>
      </w:r>
    </w:p>
    <w:p w14:paraId="5DAE3635" w14:textId="77777777" w:rsidR="00763C44" w:rsidRDefault="00763C44">
      <w:pPr>
        <w:spacing w:before="60" w:after="60"/>
        <w:rPr>
          <w:rFonts w:eastAsia="Arial"/>
          <w:sz w:val="22"/>
          <w:szCs w:val="22"/>
        </w:rPr>
      </w:pPr>
    </w:p>
    <w:p w14:paraId="3E38A1BA" w14:textId="707899B9" w:rsidR="006F4CA5" w:rsidRPr="00D7129A" w:rsidRDefault="00000000">
      <w:pPr>
        <w:spacing w:before="60" w:after="60"/>
        <w:rPr>
          <w:sz w:val="22"/>
          <w:szCs w:val="22"/>
        </w:rPr>
      </w:pPr>
      <w:r>
        <w:rPr>
          <w:rFonts w:eastAsia="Arial"/>
          <w:sz w:val="22"/>
          <w:szCs w:val="22"/>
        </w:rPr>
        <w:t>Hardware: ESP32, MAX30102 (I²C, 3.3V), DS18B20 (1-Wire, Dallas protocol), Neo-6M GPS (UART, 9600 baud).</w:t>
      </w:r>
    </w:p>
    <w:p w14:paraId="1DA12F12" w14:textId="77777777" w:rsidR="006F4CA5" w:rsidRPr="00D7129A" w:rsidRDefault="00000000">
      <w:pPr>
        <w:spacing w:before="60" w:after="60"/>
        <w:rPr>
          <w:sz w:val="22"/>
          <w:szCs w:val="22"/>
        </w:rPr>
      </w:pPr>
      <w:r>
        <w:rPr>
          <w:rFonts w:eastAsia="Arial"/>
          <w:sz w:val="22"/>
          <w:szCs w:val="22"/>
        </w:rPr>
        <w:t>Software Stack: Python 3.10, FastAPI, LangChain, HuggingFace Transformers (T5-small, BART-base, Whisper-small), spaCy 3.x, PyTorch 2.x, scikit-learn (Random Forest anomaly detector), Arduino SDK (collar firmware).</w:t>
      </w:r>
    </w:p>
    <w:p w14:paraId="4B97787D" w14:textId="77777777" w:rsidR="006F4CA5" w:rsidRPr="00D7129A" w:rsidRDefault="00000000">
      <w:pPr>
        <w:spacing w:before="60" w:after="60"/>
        <w:rPr>
          <w:sz w:val="22"/>
          <w:szCs w:val="22"/>
        </w:rPr>
      </w:pPr>
      <w:r>
        <w:rPr>
          <w:rFonts w:eastAsia="Arial"/>
          <w:sz w:val="22"/>
          <w:szCs w:val="22"/>
        </w:rPr>
        <w:t>Estimated NLG Inference Latency: &lt; 500 ms for T5-small on a CPU-based edge server; &lt; 200 ms on GPU.</w:t>
      </w:r>
    </w:p>
    <w:p w14:paraId="0CF64109" w14:textId="77777777" w:rsidR="006F4CA5" w:rsidRPr="00D7129A" w:rsidRDefault="00000000">
      <w:pPr>
        <w:spacing w:before="60" w:after="60"/>
        <w:rPr>
          <w:sz w:val="22"/>
          <w:szCs w:val="22"/>
        </w:rPr>
      </w:pPr>
      <w:r>
        <w:rPr>
          <w:rFonts w:eastAsia="Arial"/>
          <w:sz w:val="22"/>
          <w:szCs w:val="22"/>
        </w:rPr>
        <w:t>Estimated ASR Latency: &lt; 1 second for Whisper-small on smartphone.</w:t>
      </w:r>
    </w:p>
    <w:p w14:paraId="5E299FC7" w14:textId="77777777" w:rsidR="006F4CA5" w:rsidRPr="00D7129A" w:rsidRDefault="00000000">
      <w:pPr>
        <w:spacing w:before="60" w:after="60"/>
        <w:rPr>
          <w:sz w:val="22"/>
          <w:szCs w:val="22"/>
        </w:rPr>
      </w:pPr>
      <w:r>
        <w:rPr>
          <w:rFonts w:eastAsia="Arial"/>
          <w:sz w:val="22"/>
          <w:szCs w:val="22"/>
        </w:rPr>
        <w:t>Alert Accuracy Target: Precision ≥ 0.90 and Recall ≥ 0.88 against labelled physiological anomaly events in simulated MWD datasets.</w:t>
      </w:r>
    </w:p>
    <w:p w14:paraId="7DE38741" w14:textId="77777777" w:rsidR="006F4CA5" w:rsidRPr="00D7129A" w:rsidRDefault="00000000">
      <w:pPr>
        <w:spacing w:before="60" w:after="60"/>
        <w:rPr>
          <w:rFonts w:eastAsia="Arial"/>
          <w:sz w:val="22"/>
          <w:szCs w:val="22"/>
        </w:rPr>
      </w:pPr>
      <w:r>
        <w:rPr>
          <w:rFonts w:eastAsia="Arial"/>
          <w:sz w:val="22"/>
          <w:szCs w:val="22"/>
        </w:rPr>
        <w:t>Anomaly Detection Target: F1 ≥ 0.85 for combined threshold + Random Forest model on held-out sensor data.</w:t>
      </w:r>
    </w:p>
    <w:p w14:paraId="3A397247" w14:textId="1D18882E" w:rsidR="00D7129A" w:rsidRPr="00D7129A" w:rsidRDefault="00D7129A">
      <w:pPr>
        <w:spacing w:before="60" w:after="60"/>
        <w:rPr>
          <w:sz w:val="22"/>
          <w:szCs w:val="22"/>
        </w:rPr>
      </w:pPr>
    </w:p>
    <w:p w14:paraId="1CC8D362" w14:textId="77777777" w:rsidR="006F4CA5" w:rsidRPr="00D7129A" w:rsidRDefault="006F4CA5">
      <w:pPr>
        <w:spacing w:before="60" w:after="60"/>
        <w:rPr>
          <w:sz w:val="22"/>
          <w:szCs w:val="22"/>
        </w:rPr>
      </w:pPr>
    </w:p>
    <w:p w14:paraId="5F62195C" w14:textId="77777777" w:rsidR="006F4CA5" w:rsidRPr="00D7129A" w:rsidRDefault="00000000">
      <w:pPr>
        <w:spacing w:before="200" w:after="100"/>
        <w:rPr>
          <w:sz w:val="22"/>
          <w:szCs w:val="22"/>
        </w:rPr>
      </w:pPr>
      <w:r>
        <w:rPr>
          <w:rFonts w:eastAsia="Arial"/>
          <w:b/>
          <w:bCs/>
          <w:sz w:val="28"/>
          <w:szCs w:val="28"/>
          <w:u w:val="single"/>
        </w:rPr>
        <w:t>9. Operational Flow</w:t>
      </w:r>
    </w:p>
    <w:p w14:paraId="5173D88E" w14:textId="2D4C1236" w:rsidR="006F4CA5" w:rsidRPr="00D7129A" w:rsidRDefault="00000000">
      <w:pPr>
        <w:spacing w:before="60" w:after="60"/>
        <w:rPr>
          <w:sz w:val="22"/>
          <w:szCs w:val="22"/>
        </w:rPr>
      </w:pPr>
      <w:r>
        <w:rPr>
          <w:rFonts w:eastAsia="Arial"/>
          <w:sz w:val="22"/>
          <w:szCs w:val="22"/>
        </w:rPr>
        <w:t xml:space="preserve">Step 1 </w:t>
      </w:r>
      <w:r w:rsidR="00332157">
        <w:rPr>
          <w:rFonts w:eastAsia="Arial"/>
          <w:sz w:val="22"/>
          <w:szCs w:val="22"/>
        </w:rPr>
        <w:t>-</w:t>
      </w:r>
      <w:r>
        <w:rPr>
          <w:rFonts w:eastAsia="Arial"/>
          <w:sz w:val="22"/>
          <w:szCs w:val="22"/>
        </w:rPr>
        <w:t xml:space="preserve"> Sensor Acquisition: The ESP32 collar continuously samples heart rate, temperature, and GPS. Data packets are transmitted to the edge server at 5-second intervals.</w:t>
      </w:r>
    </w:p>
    <w:p w14:paraId="64479C45" w14:textId="34701598" w:rsidR="006F4CA5" w:rsidRPr="00D7129A" w:rsidRDefault="00000000">
      <w:pPr>
        <w:spacing w:before="60" w:after="60"/>
        <w:rPr>
          <w:sz w:val="22"/>
          <w:szCs w:val="22"/>
        </w:rPr>
      </w:pPr>
      <w:r>
        <w:rPr>
          <w:rFonts w:eastAsia="Arial"/>
          <w:sz w:val="22"/>
          <w:szCs w:val="22"/>
        </w:rPr>
        <w:t xml:space="preserve">Step 2 </w:t>
      </w:r>
      <w:r w:rsidR="00332157">
        <w:rPr>
          <w:rFonts w:eastAsia="Arial"/>
          <w:sz w:val="22"/>
          <w:szCs w:val="22"/>
        </w:rPr>
        <w:t>-</w:t>
      </w:r>
      <w:r>
        <w:rPr>
          <w:rFonts w:eastAsia="Arial"/>
          <w:sz w:val="22"/>
          <w:szCs w:val="22"/>
        </w:rPr>
        <w:t xml:space="preserve"> Preprocessing: The edge server smooths and computes rolling features from incoming streams, building a real-time sensor state object per dog.</w:t>
      </w:r>
    </w:p>
    <w:p w14:paraId="2A42F75B" w14:textId="5362F96B" w:rsidR="006F4CA5" w:rsidRPr="00D7129A" w:rsidRDefault="00000000">
      <w:pPr>
        <w:spacing w:before="60" w:after="60"/>
        <w:rPr>
          <w:sz w:val="22"/>
          <w:szCs w:val="22"/>
        </w:rPr>
      </w:pPr>
      <w:r>
        <w:rPr>
          <w:rFonts w:eastAsia="Arial"/>
          <w:sz w:val="22"/>
          <w:szCs w:val="22"/>
        </w:rPr>
        <w:t xml:space="preserve">Step 3 </w:t>
      </w:r>
      <w:r w:rsidR="00332157">
        <w:rPr>
          <w:rFonts w:eastAsia="Arial"/>
          <w:sz w:val="22"/>
          <w:szCs w:val="22"/>
        </w:rPr>
        <w:t>-</w:t>
      </w:r>
      <w:r>
        <w:rPr>
          <w:rFonts w:eastAsia="Arial"/>
          <w:sz w:val="22"/>
          <w:szCs w:val="22"/>
        </w:rPr>
        <w:t xml:space="preserve"> Anomaly Detection: The anomaly module compares features against physiological thresholds and the Random Forest classifier. If an anomaly is flagged, a structured event JSON is created.</w:t>
      </w:r>
    </w:p>
    <w:p w14:paraId="6618344D" w14:textId="124C154E" w:rsidR="006F4CA5" w:rsidRPr="00D7129A" w:rsidRDefault="00000000">
      <w:pPr>
        <w:spacing w:before="60" w:after="60"/>
        <w:rPr>
          <w:sz w:val="22"/>
          <w:szCs w:val="22"/>
        </w:rPr>
      </w:pPr>
      <w:r>
        <w:rPr>
          <w:rFonts w:eastAsia="Arial"/>
          <w:sz w:val="22"/>
          <w:szCs w:val="22"/>
        </w:rPr>
        <w:t xml:space="preserve">Step 4 </w:t>
      </w:r>
      <w:r w:rsidR="00332157">
        <w:rPr>
          <w:rFonts w:eastAsia="Arial"/>
          <w:sz w:val="22"/>
          <w:szCs w:val="22"/>
        </w:rPr>
        <w:t>-</w:t>
      </w:r>
      <w:r>
        <w:rPr>
          <w:rFonts w:eastAsia="Arial"/>
          <w:sz w:val="22"/>
          <w:szCs w:val="22"/>
        </w:rPr>
        <w:t xml:space="preserve"> NLG Alert Generation: The NLG module constructs a prompt from the event JSON and calls the T5/BART model to generate a natural language alert. The alert is pushed to the handler's mobile dashboard and/or read aloud.</w:t>
      </w:r>
    </w:p>
    <w:p w14:paraId="499B4A6F" w14:textId="48D19063" w:rsidR="006F4CA5" w:rsidRPr="00D7129A" w:rsidRDefault="00000000">
      <w:pPr>
        <w:spacing w:before="60" w:after="60"/>
        <w:rPr>
          <w:sz w:val="22"/>
          <w:szCs w:val="22"/>
        </w:rPr>
      </w:pPr>
      <w:r>
        <w:rPr>
          <w:rFonts w:eastAsia="Arial"/>
          <w:sz w:val="22"/>
          <w:szCs w:val="22"/>
        </w:rPr>
        <w:t xml:space="preserve">Step 5 </w:t>
      </w:r>
      <w:r w:rsidR="00332157">
        <w:rPr>
          <w:rFonts w:eastAsia="Arial"/>
          <w:sz w:val="22"/>
          <w:szCs w:val="22"/>
        </w:rPr>
        <w:t>-</w:t>
      </w:r>
      <w:r>
        <w:rPr>
          <w:rFonts w:eastAsia="Arial"/>
          <w:sz w:val="22"/>
          <w:szCs w:val="22"/>
        </w:rPr>
        <w:t xml:space="preserve"> Voice Query Handling: If the handler asks a question, Whisper transcribes the speech, spaCy parses intent, and the system retrieves the relevant state to generate a spoken response.</w:t>
      </w:r>
    </w:p>
    <w:p w14:paraId="658363B5" w14:textId="6259672A" w:rsidR="006F4CA5" w:rsidRPr="00D7129A" w:rsidRDefault="00000000">
      <w:pPr>
        <w:spacing w:before="60" w:after="60"/>
        <w:rPr>
          <w:rFonts w:eastAsia="Arial"/>
          <w:sz w:val="22"/>
          <w:szCs w:val="22"/>
        </w:rPr>
      </w:pPr>
      <w:r>
        <w:rPr>
          <w:rFonts w:eastAsia="Arial"/>
          <w:sz w:val="22"/>
          <w:szCs w:val="22"/>
        </w:rPr>
        <w:t xml:space="preserve">Step 6 </w:t>
      </w:r>
      <w:r w:rsidR="00332157">
        <w:rPr>
          <w:rFonts w:eastAsia="Arial"/>
          <w:sz w:val="22"/>
          <w:szCs w:val="22"/>
        </w:rPr>
        <w:t>-</w:t>
      </w:r>
      <w:r>
        <w:rPr>
          <w:rFonts w:eastAsia="Arial"/>
          <w:sz w:val="22"/>
          <w:szCs w:val="22"/>
        </w:rPr>
        <w:t xml:space="preserve"> Logging: All alerts, voice queries, and sensor events are persisted in a time-series database for audit and model retraining.</w:t>
      </w:r>
    </w:p>
    <w:p w14:paraId="5E6306AF" w14:textId="77777777" w:rsidR="002A1E6E" w:rsidRDefault="00D7129A" w:rsidP="002A1E6E">
      <w:pPr>
        <w:keepNext/>
        <w:spacing w:before="60" w:after="60"/>
        <w:jc w:val="center"/>
      </w:pPr>
      <w:r>
        <w:rPr>
          <w:noProof/>
          <w:sz w:val="22"/>
          <w:szCs w:val="22"/>
        </w:rPr>
        <w:drawing>
          <wp:inline distT="0" distB="0" distL="0" distR="0" wp14:anchorId="3C617244" wp14:editId="1875E0EF">
            <wp:extent cx="1832238" cy="4549140"/>
            <wp:effectExtent l="0" t="0" r="0" b="3810"/>
            <wp:docPr id="108908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8653" cy="4565067"/>
                    </a:xfrm>
                    <a:prstGeom prst="rect">
                      <a:avLst/>
                    </a:prstGeom>
                    <a:noFill/>
                    <a:ln>
                      <a:noFill/>
                    </a:ln>
                  </pic:spPr>
                </pic:pic>
              </a:graphicData>
            </a:graphic>
          </wp:inline>
        </w:drawing>
      </w:r>
    </w:p>
    <w:p w14:paraId="7C94F95B" w14:textId="2B1B186D" w:rsidR="006F4CA5" w:rsidRPr="00D7129A" w:rsidRDefault="002A1E6E" w:rsidP="002A1E6E">
      <w:pPr>
        <w:spacing w:before="60" w:after="60"/>
        <w:jc w:val="center"/>
        <w:rPr>
          <w:sz w:val="22"/>
          <w:szCs w:val="22"/>
        </w:rPr>
      </w:pPr>
      <w:r>
        <w:rPr>
          <w:b/>
          <w:bCs/>
          <w:i/>
          <w:iCs/>
          <w:color w:val="0E2841" w:themeColor="text2"/>
          <w:sz w:val="18"/>
          <w:szCs w:val="18"/>
        </w:rPr>
        <w:t>Figure 5:</w:t>
      </w:r>
      <w:r>
        <w:rPr>
          <w:i/>
          <w:iCs/>
          <w:color w:val="0E2841" w:themeColor="text2"/>
          <w:sz w:val="18"/>
          <w:szCs w:val="18"/>
        </w:rPr>
        <w:t xml:space="preserve"> Operational workflow: sensor acquisition through alert generation and voice query handling.</w:t>
      </w:r>
    </w:p>
    <w:p w14:paraId="7A2F19C2" w14:textId="77777777" w:rsidR="006F4CA5" w:rsidRPr="00D7129A" w:rsidRDefault="00000000">
      <w:pPr>
        <w:spacing w:before="200" w:after="100"/>
        <w:rPr>
          <w:sz w:val="22"/>
          <w:szCs w:val="22"/>
        </w:rPr>
      </w:pPr>
      <w:r>
        <w:rPr>
          <w:rFonts w:eastAsia="Arial"/>
          <w:b/>
          <w:bCs/>
          <w:sz w:val="28"/>
          <w:szCs w:val="28"/>
          <w:u w:val="single"/>
        </w:rPr>
        <w:t>10. Experimental Validation Results</w:t>
      </w:r>
    </w:p>
    <w:p w14:paraId="7BFC117F" w14:textId="77777777" w:rsidR="006F4CA5" w:rsidRPr="00D7129A" w:rsidRDefault="00000000">
      <w:pPr>
        <w:spacing w:before="60" w:after="60"/>
        <w:rPr>
          <w:sz w:val="22"/>
          <w:szCs w:val="22"/>
        </w:rPr>
      </w:pPr>
      <w:r>
        <w:rPr>
          <w:rFonts w:eastAsia="Arial"/>
          <w:sz w:val="22"/>
          <w:szCs w:val="22"/>
        </w:rPr>
        <w:t>Testing has been conducted on a simulated MWD physiological dataset generated by perturbing baseline canine vital-sign ranges (HR: 60–140 bpm, Temp: 37.5–39.0°C) with injected anomaly events (heat stress, tachycardia, hypothermia scenarios). Preliminary results:</w:t>
      </w:r>
    </w:p>
    <w:p w14:paraId="1038363E" w14:textId="77777777" w:rsidR="006F4CA5" w:rsidRPr="00D7129A" w:rsidRDefault="00000000">
      <w:pPr>
        <w:spacing w:before="60" w:after="60"/>
        <w:rPr>
          <w:sz w:val="22"/>
          <w:szCs w:val="22"/>
        </w:rPr>
      </w:pPr>
      <w:r>
        <w:rPr>
          <w:rFonts w:eastAsia="Arial"/>
          <w:sz w:val="22"/>
          <w:szCs w:val="22"/>
        </w:rPr>
        <w:t>• Anomaly Detection F1: 0.87 (Random Forest, 5-fold cross-validation on 2,000 simulated sensor windows).</w:t>
      </w:r>
    </w:p>
    <w:p w14:paraId="57859ACD" w14:textId="77777777" w:rsidR="006F4CA5" w:rsidRPr="00D7129A" w:rsidRDefault="00000000">
      <w:pPr>
        <w:spacing w:before="60" w:after="60"/>
        <w:rPr>
          <w:sz w:val="22"/>
          <w:szCs w:val="22"/>
        </w:rPr>
      </w:pPr>
      <w:r>
        <w:rPr>
          <w:rFonts w:eastAsia="Arial"/>
          <w:sz w:val="22"/>
          <w:szCs w:val="22"/>
        </w:rPr>
        <w:t>• NLG Alert Coherence (BERTScore F1): 0.83 on a held-out set of 200 event–alert pairs evaluated against human-written reference alerts.</w:t>
      </w:r>
    </w:p>
    <w:p w14:paraId="3B907FBE" w14:textId="77777777" w:rsidR="006F4CA5" w:rsidRPr="00D7129A" w:rsidRDefault="00000000">
      <w:pPr>
        <w:spacing w:before="60" w:after="60"/>
        <w:rPr>
          <w:sz w:val="22"/>
          <w:szCs w:val="22"/>
        </w:rPr>
      </w:pPr>
      <w:r>
        <w:rPr>
          <w:rFonts w:eastAsia="Arial"/>
          <w:sz w:val="22"/>
          <w:szCs w:val="22"/>
        </w:rPr>
        <w:t>• Voice Query Round-trip Latency: ~1.8 seconds (ASR + NLP + TTS on smartphone + edge server).</w:t>
      </w:r>
    </w:p>
    <w:p w14:paraId="6D9C7D45" w14:textId="1FB851F2" w:rsidR="002A1E6E" w:rsidRPr="00A37130" w:rsidRDefault="00000000">
      <w:pPr>
        <w:spacing w:before="60" w:after="60"/>
        <w:rPr>
          <w:rFonts w:eastAsia="Arial"/>
          <w:sz w:val="22"/>
          <w:szCs w:val="22"/>
        </w:rPr>
      </w:pPr>
      <w:r>
        <w:rPr>
          <w:rFonts w:eastAsia="Arial"/>
          <w:sz w:val="22"/>
          <w:szCs w:val="22"/>
        </w:rPr>
        <w:t>• Handler Usability (pilot): 5 participants responded correctly to simulated anomalies 38% faster when presented with NLP alerts vs. raw sensor readouts.</w:t>
      </w:r>
    </w:p>
    <w:p w14:paraId="7FB62D2B" w14:textId="7D2C6F2D" w:rsidR="002A1E6E" w:rsidRPr="00D7129A" w:rsidRDefault="00000000">
      <w:pPr>
        <w:spacing w:before="60" w:after="60"/>
        <w:rPr>
          <w:sz w:val="22"/>
          <w:szCs w:val="22"/>
        </w:rPr>
      </w:pPr>
      <w:r>
        <w:rPr>
          <w:rFonts w:eastAsia="Arial"/>
          <w:sz w:val="22"/>
          <w:szCs w:val="22"/>
        </w:rPr>
        <w:t>Full evaluation with real ESP32 collar hardware is planned for the next project phase.</w:t>
      </w:r>
    </w:p>
    <w:p w14:paraId="04393281" w14:textId="77777777" w:rsidR="006F4CA5" w:rsidRPr="00D7129A" w:rsidRDefault="00000000">
      <w:pPr>
        <w:spacing w:before="200" w:after="100"/>
        <w:rPr>
          <w:sz w:val="22"/>
          <w:szCs w:val="22"/>
        </w:rPr>
      </w:pPr>
      <w:r>
        <w:rPr>
          <w:rFonts w:eastAsia="Arial"/>
          <w:b/>
          <w:bCs/>
          <w:sz w:val="28"/>
          <w:szCs w:val="28"/>
          <w:u w:val="single"/>
        </w:rPr>
        <w:t>11. Results of the Invention</w:t>
      </w:r>
    </w:p>
    <w:p w14:paraId="29746ECE" w14:textId="5C918BCD" w:rsidR="002A1E6E" w:rsidRPr="002A1E6E" w:rsidRDefault="002A1E6E" w:rsidP="002A1E6E">
      <w:pPr>
        <w:spacing w:before="60" w:after="60"/>
        <w:rPr>
          <w:rFonts w:eastAsia="Arial"/>
          <w:sz w:val="22"/>
          <w:szCs w:val="22"/>
        </w:rPr>
      </w:pPr>
      <w:r>
        <w:rPr>
          <w:rFonts w:eastAsia="Arial"/>
          <w:sz w:val="22"/>
          <w:szCs w:val="22"/>
        </w:rPr>
        <w:t xml:space="preserve">The results show the pipeline works as intended. Raw sensor data comes in; meaningful, readable alerts come out. Handlers in the pilot study responded to anomalies 38% faster with NLP alerts than with raw readouts </w:t>
      </w:r>
      <w:r w:rsidR="00332157">
        <w:rPr>
          <w:rFonts w:eastAsia="Arial"/>
          <w:sz w:val="22"/>
          <w:szCs w:val="22"/>
        </w:rPr>
        <w:t>-</w:t>
      </w:r>
      <w:r>
        <w:rPr>
          <w:rFonts w:eastAsia="Arial"/>
          <w:sz w:val="22"/>
          <w:szCs w:val="22"/>
        </w:rPr>
        <w:t xml:space="preserve"> a meaningful difference in a field context.</w:t>
      </w:r>
    </w:p>
    <w:p w14:paraId="72CBA6F4" w14:textId="77777777" w:rsidR="002A1E6E" w:rsidRPr="002A1E6E" w:rsidRDefault="002A1E6E" w:rsidP="002A1E6E">
      <w:pPr>
        <w:spacing w:before="60" w:after="60"/>
        <w:rPr>
          <w:rFonts w:eastAsia="Arial"/>
          <w:sz w:val="22"/>
          <w:szCs w:val="22"/>
        </w:rPr>
      </w:pPr>
      <w:r>
        <w:rPr>
          <w:rFonts w:eastAsia="Arial"/>
          <w:sz w:val="22"/>
          <w:szCs w:val="22"/>
        </w:rPr>
        <w:t>The hybrid detector (threshold + Random Forest) hit F1 = 0.87 on 2,000 simulated sensor windows. Using thresholds alone would miss subtler patterns; Random Forest alone would be noisier. The combination handles both.</w:t>
      </w:r>
    </w:p>
    <w:p w14:paraId="09D0E1D8" w14:textId="77777777" w:rsidR="002A1E6E" w:rsidRPr="002A1E6E" w:rsidRDefault="002A1E6E" w:rsidP="002A1E6E">
      <w:pPr>
        <w:spacing w:before="60" w:after="60"/>
        <w:rPr>
          <w:rFonts w:eastAsia="Arial"/>
          <w:sz w:val="22"/>
          <w:szCs w:val="22"/>
        </w:rPr>
      </w:pPr>
      <w:r>
        <w:rPr>
          <w:rFonts w:eastAsia="Arial"/>
          <w:sz w:val="22"/>
          <w:szCs w:val="22"/>
        </w:rPr>
        <w:t>The NLG module scored BERTScore F1 = 0.83 against human-written reference alerts. More concretely, it produces explanations that tie together readings from multiple sensors rather than reporting each one separately:</w:t>
      </w:r>
    </w:p>
    <w:p w14:paraId="2D74D10B" w14:textId="77777777" w:rsidR="002A1E6E" w:rsidRPr="002A1E6E" w:rsidRDefault="002A1E6E" w:rsidP="002A1E6E">
      <w:pPr>
        <w:numPr>
          <w:ilvl w:val="0"/>
          <w:numId w:val="3"/>
        </w:numPr>
        <w:spacing w:before="60" w:after="60"/>
        <w:rPr>
          <w:rFonts w:eastAsia="Arial"/>
          <w:sz w:val="22"/>
          <w:szCs w:val="22"/>
        </w:rPr>
      </w:pPr>
      <w:r>
        <w:rPr>
          <w:rFonts w:eastAsia="Arial"/>
          <w:sz w:val="22"/>
          <w:szCs w:val="22"/>
        </w:rPr>
        <w:t xml:space="preserve">Combined reasoning across multiple physiological parameters </w:t>
      </w:r>
    </w:p>
    <w:p w14:paraId="758467F6" w14:textId="77777777" w:rsidR="002A1E6E" w:rsidRPr="002A1E6E" w:rsidRDefault="002A1E6E" w:rsidP="002A1E6E">
      <w:pPr>
        <w:numPr>
          <w:ilvl w:val="0"/>
          <w:numId w:val="3"/>
        </w:numPr>
        <w:spacing w:before="60" w:after="60"/>
        <w:rPr>
          <w:rFonts w:eastAsia="Arial"/>
          <w:sz w:val="22"/>
          <w:szCs w:val="22"/>
        </w:rPr>
      </w:pPr>
      <w:r>
        <w:rPr>
          <w:rFonts w:eastAsia="Arial"/>
          <w:sz w:val="22"/>
          <w:szCs w:val="22"/>
        </w:rPr>
        <w:t xml:space="preserve">Contextual inference (e.g., stress, heat exposure) </w:t>
      </w:r>
    </w:p>
    <w:p w14:paraId="739547D1" w14:textId="77777777" w:rsidR="002A1E6E" w:rsidRPr="002A1E6E" w:rsidRDefault="002A1E6E" w:rsidP="002A1E6E">
      <w:pPr>
        <w:numPr>
          <w:ilvl w:val="0"/>
          <w:numId w:val="3"/>
        </w:numPr>
        <w:spacing w:before="60" w:after="60"/>
        <w:rPr>
          <w:rFonts w:eastAsia="Arial"/>
          <w:sz w:val="22"/>
          <w:szCs w:val="22"/>
        </w:rPr>
      </w:pPr>
      <w:r>
        <w:rPr>
          <w:rFonts w:eastAsia="Arial"/>
          <w:sz w:val="22"/>
          <w:szCs w:val="22"/>
        </w:rPr>
        <w:t xml:space="preserve">Actionable guidance for handlers </w:t>
      </w:r>
    </w:p>
    <w:p w14:paraId="40F11C14" w14:textId="4BDC54F0" w:rsidR="002A1E6E" w:rsidRDefault="002A1E6E" w:rsidP="002A1E6E">
      <w:pPr>
        <w:spacing w:before="60" w:after="60"/>
        <w:rPr>
          <w:rFonts w:eastAsia="Arial"/>
          <w:sz w:val="22"/>
          <w:szCs w:val="22"/>
        </w:rPr>
      </w:pPr>
      <w:r>
        <w:rPr>
          <w:rFonts w:eastAsia="Arial"/>
          <w:sz w:val="22"/>
          <w:szCs w:val="22"/>
        </w:rPr>
        <w:t xml:space="preserve">Voice round-trip latency averaged around 1.8 seconds </w:t>
      </w:r>
      <w:r w:rsidR="00332157">
        <w:rPr>
          <w:rFonts w:eastAsia="Arial"/>
          <w:sz w:val="22"/>
          <w:szCs w:val="22"/>
        </w:rPr>
        <w:t>-</w:t>
      </w:r>
      <w:r>
        <w:rPr>
          <w:rFonts w:eastAsia="Arial"/>
          <w:sz w:val="22"/>
          <w:szCs w:val="22"/>
        </w:rPr>
        <w:t xml:space="preserve"> fast enough to be useful without being disruptive. Handlers could query dog status without breaking from whatever else they were doing.</w:t>
      </w:r>
    </w:p>
    <w:p w14:paraId="637C7941" w14:textId="77777777" w:rsidR="00A37130" w:rsidRDefault="00A37130" w:rsidP="002A1E6E">
      <w:pPr>
        <w:spacing w:before="60" w:after="60"/>
        <w:rPr>
          <w:rFonts w:eastAsia="Arial"/>
          <w:sz w:val="22"/>
          <w:szCs w:val="22"/>
        </w:rPr>
      </w:pPr>
    </w:p>
    <w:p w14:paraId="12B30523" w14:textId="77777777" w:rsidR="00A37130" w:rsidRDefault="00A37130" w:rsidP="00A37130">
      <w:pPr>
        <w:keepNext/>
        <w:spacing w:before="60" w:after="60"/>
        <w:jc w:val="center"/>
      </w:pPr>
      <w:r>
        <w:rPr>
          <w:noProof/>
        </w:rPr>
        <w:drawing>
          <wp:inline distT="0" distB="0" distL="0" distR="0" wp14:anchorId="193361DC" wp14:editId="30483C8E">
            <wp:extent cx="4762500" cy="3628597"/>
            <wp:effectExtent l="0" t="0" r="0" b="0"/>
            <wp:docPr id="15815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0629" name=""/>
                    <pic:cNvPicPr/>
                  </pic:nvPicPr>
                  <pic:blipFill>
                    <a:blip r:embed="rId11"/>
                    <a:stretch>
                      <a:fillRect/>
                    </a:stretch>
                  </pic:blipFill>
                  <pic:spPr>
                    <a:xfrm>
                      <a:off x="0" y="0"/>
                      <a:ext cx="4766057" cy="3631307"/>
                    </a:xfrm>
                    <a:prstGeom prst="rect">
                      <a:avLst/>
                    </a:prstGeom>
                  </pic:spPr>
                </pic:pic>
              </a:graphicData>
            </a:graphic>
          </wp:inline>
        </w:drawing>
      </w:r>
    </w:p>
    <w:p w14:paraId="48D90A83" w14:textId="54B16A13" w:rsidR="00A37130" w:rsidRPr="002A1E6E" w:rsidRDefault="00A37130" w:rsidP="00A37130">
      <w:pPr>
        <w:spacing w:before="60" w:after="60"/>
        <w:jc w:val="center"/>
        <w:rPr>
          <w:rFonts w:eastAsia="Arial"/>
          <w:sz w:val="22"/>
          <w:szCs w:val="22"/>
        </w:rPr>
      </w:pPr>
      <w:r>
        <w:rPr>
          <w:b/>
          <w:bCs/>
          <w:i/>
          <w:iCs/>
          <w:color w:val="0E2841" w:themeColor="text2"/>
          <w:sz w:val="18"/>
          <w:szCs w:val="18"/>
        </w:rPr>
        <w:t>Figure 6:</w:t>
      </w:r>
      <w:r>
        <w:rPr>
          <w:i/>
          <w:iCs/>
          <w:color w:val="0E2841" w:themeColor="text2"/>
          <w:sz w:val="18"/>
          <w:szCs w:val="18"/>
        </w:rPr>
        <w:t xml:space="preserve"> Real-time NLP-generated health status for an individual dog.</w:t>
      </w:r>
    </w:p>
    <w:p w14:paraId="74970972" w14:textId="77777777" w:rsidR="00A37130" w:rsidRDefault="00A37130" w:rsidP="002A1E6E">
      <w:pPr>
        <w:spacing w:before="60" w:after="60"/>
        <w:rPr>
          <w:rFonts w:eastAsia="Arial"/>
          <w:sz w:val="22"/>
          <w:szCs w:val="22"/>
        </w:rPr>
      </w:pPr>
    </w:p>
    <w:p w14:paraId="1016BB60" w14:textId="77777777" w:rsidR="00A37130" w:rsidRDefault="00A37130" w:rsidP="00A37130">
      <w:pPr>
        <w:keepNext/>
        <w:spacing w:before="60" w:after="60"/>
        <w:jc w:val="center"/>
      </w:pPr>
      <w:r>
        <w:rPr>
          <w:noProof/>
        </w:rPr>
        <w:drawing>
          <wp:inline distT="0" distB="0" distL="0" distR="0" wp14:anchorId="3AA44FA8" wp14:editId="0973A37C">
            <wp:extent cx="4427220" cy="2796811"/>
            <wp:effectExtent l="0" t="0" r="0" b="3810"/>
            <wp:docPr id="17577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6242" name=""/>
                    <pic:cNvPicPr/>
                  </pic:nvPicPr>
                  <pic:blipFill>
                    <a:blip r:embed="rId12"/>
                    <a:stretch>
                      <a:fillRect/>
                    </a:stretch>
                  </pic:blipFill>
                  <pic:spPr>
                    <a:xfrm>
                      <a:off x="0" y="0"/>
                      <a:ext cx="4429455" cy="2798223"/>
                    </a:xfrm>
                    <a:prstGeom prst="rect">
                      <a:avLst/>
                    </a:prstGeom>
                  </pic:spPr>
                </pic:pic>
              </a:graphicData>
            </a:graphic>
          </wp:inline>
        </w:drawing>
      </w:r>
    </w:p>
    <w:p w14:paraId="188DFEAC" w14:textId="558CFA35" w:rsidR="00A37130" w:rsidRDefault="00A37130" w:rsidP="00A37130">
      <w:pPr>
        <w:spacing w:before="60" w:after="60"/>
        <w:jc w:val="center"/>
        <w:rPr>
          <w:rFonts w:eastAsia="Arial"/>
          <w:sz w:val="22"/>
          <w:szCs w:val="22"/>
        </w:rPr>
      </w:pPr>
      <w:r>
        <w:rPr>
          <w:b/>
          <w:bCs/>
          <w:i/>
          <w:iCs/>
          <w:color w:val="0E2841" w:themeColor="text2"/>
          <w:sz w:val="18"/>
          <w:szCs w:val="18"/>
        </w:rPr>
        <w:t>Figure 7:</w:t>
      </w:r>
      <w:r>
        <w:rPr>
          <w:i/>
          <w:iCs/>
          <w:color w:val="0E2841" w:themeColor="text2"/>
          <w:sz w:val="18"/>
          <w:szCs w:val="18"/>
        </w:rPr>
        <w:t xml:space="preserve"> Aggregated critical and warning alerts across multiple dogs.</w:t>
      </w:r>
    </w:p>
    <w:p w14:paraId="3ED34BB5" w14:textId="77777777" w:rsidR="00A37130" w:rsidRDefault="00A37130" w:rsidP="00A37130">
      <w:pPr>
        <w:keepNext/>
        <w:spacing w:before="60" w:after="60"/>
        <w:jc w:val="center"/>
      </w:pPr>
      <w:r>
        <w:rPr>
          <w:noProof/>
        </w:rPr>
        <w:drawing>
          <wp:inline distT="0" distB="0" distL="0" distR="0" wp14:anchorId="28891655" wp14:editId="634A044D">
            <wp:extent cx="5006340" cy="2603563"/>
            <wp:effectExtent l="0" t="0" r="3810" b="6350"/>
            <wp:docPr id="6737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9713" name=""/>
                    <pic:cNvPicPr/>
                  </pic:nvPicPr>
                  <pic:blipFill>
                    <a:blip r:embed="rId13"/>
                    <a:stretch>
                      <a:fillRect/>
                    </a:stretch>
                  </pic:blipFill>
                  <pic:spPr>
                    <a:xfrm>
                      <a:off x="0" y="0"/>
                      <a:ext cx="5011788" cy="2606396"/>
                    </a:xfrm>
                    <a:prstGeom prst="rect">
                      <a:avLst/>
                    </a:prstGeom>
                  </pic:spPr>
                </pic:pic>
              </a:graphicData>
            </a:graphic>
          </wp:inline>
        </w:drawing>
      </w:r>
    </w:p>
    <w:p w14:paraId="33529295" w14:textId="40BB4BEE" w:rsidR="00A37130" w:rsidRDefault="00A37130" w:rsidP="00DC0D08">
      <w:pPr>
        <w:spacing w:before="60" w:after="60"/>
        <w:jc w:val="center"/>
        <w:rPr>
          <w:rFonts w:eastAsia="Arial"/>
          <w:sz w:val="22"/>
          <w:szCs w:val="22"/>
        </w:rPr>
      </w:pPr>
      <w:r>
        <w:rPr>
          <w:b/>
          <w:bCs/>
          <w:i/>
          <w:iCs/>
          <w:color w:val="0E2841" w:themeColor="text2"/>
          <w:sz w:val="18"/>
          <w:szCs w:val="18"/>
        </w:rPr>
        <w:t>Figure 8:</w:t>
      </w:r>
      <w:r>
        <w:rPr>
          <w:i/>
          <w:iCs/>
          <w:color w:val="0E2841" w:themeColor="text2"/>
          <w:sz w:val="18"/>
          <w:szCs w:val="18"/>
        </w:rPr>
        <w:t xml:space="preserve"> API response showing generated natural language alert for a queried dog.</w:t>
      </w:r>
    </w:p>
    <w:p w14:paraId="68E0D12D" w14:textId="77777777" w:rsidR="00A37130" w:rsidRDefault="00A37130" w:rsidP="00A37130">
      <w:pPr>
        <w:keepNext/>
        <w:spacing w:before="60" w:after="60"/>
        <w:jc w:val="center"/>
      </w:pPr>
      <w:r>
        <w:rPr>
          <w:noProof/>
        </w:rPr>
        <w:drawing>
          <wp:inline distT="0" distB="0" distL="0" distR="0" wp14:anchorId="1F3F8202" wp14:editId="51D77AED">
            <wp:extent cx="4930140" cy="2396247"/>
            <wp:effectExtent l="0" t="0" r="3810" b="4445"/>
            <wp:docPr id="9801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973" name=""/>
                    <pic:cNvPicPr/>
                  </pic:nvPicPr>
                  <pic:blipFill>
                    <a:blip r:embed="rId14"/>
                    <a:stretch>
                      <a:fillRect/>
                    </a:stretch>
                  </pic:blipFill>
                  <pic:spPr>
                    <a:xfrm>
                      <a:off x="0" y="0"/>
                      <a:ext cx="4938484" cy="2400303"/>
                    </a:xfrm>
                    <a:prstGeom prst="rect">
                      <a:avLst/>
                    </a:prstGeom>
                  </pic:spPr>
                </pic:pic>
              </a:graphicData>
            </a:graphic>
          </wp:inline>
        </w:drawing>
      </w:r>
    </w:p>
    <w:p w14:paraId="678D59C6" w14:textId="4B959F7D" w:rsidR="00A37130" w:rsidRDefault="00A37130" w:rsidP="00A37130">
      <w:pPr>
        <w:spacing w:before="60" w:after="60"/>
        <w:jc w:val="center"/>
        <w:rPr>
          <w:rFonts w:eastAsia="Arial"/>
          <w:sz w:val="22"/>
          <w:szCs w:val="22"/>
        </w:rPr>
      </w:pPr>
      <w:r>
        <w:rPr>
          <w:b/>
          <w:bCs/>
          <w:i/>
          <w:iCs/>
          <w:color w:val="0E2841" w:themeColor="text2"/>
          <w:sz w:val="18"/>
          <w:szCs w:val="18"/>
        </w:rPr>
        <w:t>Figure 9:</w:t>
      </w:r>
      <w:r>
        <w:rPr>
          <w:i/>
          <w:iCs/>
          <w:color w:val="0E2841" w:themeColor="text2"/>
          <w:sz w:val="18"/>
          <w:szCs w:val="18"/>
        </w:rPr>
        <w:t xml:space="preserve"> API output demonstrating batch anomaly alerts for multiple dogs.</w:t>
      </w:r>
    </w:p>
    <w:p w14:paraId="5CDEBD23" w14:textId="77777777" w:rsidR="00A37130" w:rsidRDefault="00A37130" w:rsidP="002A1E6E">
      <w:pPr>
        <w:spacing w:before="60" w:after="60"/>
        <w:rPr>
          <w:rFonts w:eastAsia="Arial"/>
          <w:sz w:val="22"/>
          <w:szCs w:val="22"/>
        </w:rPr>
      </w:pPr>
    </w:p>
    <w:p w14:paraId="1F30B5D0" w14:textId="77777777" w:rsidR="00A37130" w:rsidRDefault="00A37130" w:rsidP="00A37130">
      <w:pPr>
        <w:keepNext/>
        <w:spacing w:before="60" w:after="60"/>
        <w:jc w:val="center"/>
      </w:pPr>
      <w:r>
        <w:rPr>
          <w:noProof/>
        </w:rPr>
        <w:drawing>
          <wp:inline distT="0" distB="0" distL="0" distR="0" wp14:anchorId="7685B9A3" wp14:editId="43D7DF12">
            <wp:extent cx="4907280" cy="774204"/>
            <wp:effectExtent l="0" t="0" r="7620" b="6985"/>
            <wp:docPr id="13494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6334" name=""/>
                    <pic:cNvPicPr/>
                  </pic:nvPicPr>
                  <pic:blipFill>
                    <a:blip r:embed="rId15"/>
                    <a:stretch>
                      <a:fillRect/>
                    </a:stretch>
                  </pic:blipFill>
                  <pic:spPr>
                    <a:xfrm>
                      <a:off x="0" y="0"/>
                      <a:ext cx="4917759" cy="775857"/>
                    </a:xfrm>
                    <a:prstGeom prst="rect">
                      <a:avLst/>
                    </a:prstGeom>
                  </pic:spPr>
                </pic:pic>
              </a:graphicData>
            </a:graphic>
          </wp:inline>
        </w:drawing>
      </w:r>
    </w:p>
    <w:p w14:paraId="78652182" w14:textId="6C5CD04C" w:rsidR="00A37130" w:rsidRDefault="00A37130" w:rsidP="00DC0D08">
      <w:pPr>
        <w:spacing w:before="60" w:after="60"/>
        <w:jc w:val="center"/>
        <w:rPr>
          <w:rFonts w:eastAsia="Arial"/>
          <w:sz w:val="22"/>
          <w:szCs w:val="22"/>
        </w:rPr>
      </w:pPr>
      <w:r>
        <w:rPr>
          <w:b/>
          <w:bCs/>
          <w:i/>
          <w:iCs/>
          <w:color w:val="0E2841" w:themeColor="text2"/>
          <w:sz w:val="18"/>
          <w:szCs w:val="18"/>
        </w:rPr>
        <w:t>Figure 10:</w:t>
      </w:r>
      <w:r>
        <w:rPr>
          <w:i/>
          <w:iCs/>
          <w:color w:val="0E2841" w:themeColor="text2"/>
          <w:sz w:val="18"/>
          <w:szCs w:val="18"/>
        </w:rPr>
        <w:t xml:space="preserve"> Voice query processed into a natural language system response.</w:t>
      </w:r>
    </w:p>
    <w:p w14:paraId="6CDF46A5" w14:textId="77777777" w:rsidR="00DC0D08" w:rsidRPr="00DC0D08" w:rsidRDefault="00DC0D08" w:rsidP="00DC0D08">
      <w:pPr>
        <w:spacing w:before="60" w:after="60"/>
        <w:rPr>
          <w:rFonts w:eastAsia="Arial"/>
          <w:sz w:val="22"/>
          <w:szCs w:val="22"/>
        </w:rPr>
      </w:pPr>
      <w:r>
        <w:rPr>
          <w:rFonts w:eastAsia="Arial"/>
          <w:sz w:val="22"/>
          <w:szCs w:val="22"/>
        </w:rPr>
        <w:t>Across the evaluation:</w:t>
      </w:r>
    </w:p>
    <w:p w14:paraId="4CA60C45"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Anomaly detection (hybrid threshold + RF): F1 = 0.87 on simulated data. </w:t>
      </w:r>
    </w:p>
    <w:p w14:paraId="1931954D"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NLG alert quality: BERTScore F1 = 0.83 vs. human-written references. </w:t>
      </w:r>
    </w:p>
    <w:p w14:paraId="1E396379"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End-to-end latency: NLG inference under 500 ms (CPU), voice round-trip ~1.8 s. </w:t>
      </w:r>
    </w:p>
    <w:p w14:paraId="1AA9CAC9"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Usability pilot: 5 participants, 38% faster correct responses with NLP alerts vs. raw sensor output. </w:t>
      </w:r>
    </w:p>
    <w:p w14:paraId="2FF6FDB9" w14:textId="31706ABB" w:rsidR="00DC0D08" w:rsidRPr="00DC0D08" w:rsidRDefault="00DC0D08" w:rsidP="00DC0D08">
      <w:pPr>
        <w:spacing w:before="60" w:after="60"/>
        <w:rPr>
          <w:rFonts w:eastAsia="Arial"/>
          <w:sz w:val="22"/>
          <w:szCs w:val="22"/>
        </w:rPr>
      </w:pPr>
      <w:r>
        <w:rPr>
          <w:rFonts w:eastAsia="Arial"/>
          <w:sz w:val="22"/>
          <w:szCs w:val="22"/>
        </w:rPr>
        <w:t>Taken together, the results suggest this architecture is sound and worth pursuing further. The next step is validation on real collar hardware in field-like conditions.</w:t>
      </w:r>
      <w:r>
        <w:rPr>
          <w:rFonts w:eastAsia="Arial"/>
          <w:sz w:val="22"/>
          <w:szCs w:val="22"/>
        </w:rPr>
        <w:br/>
      </w:r>
    </w:p>
    <w:p w14:paraId="47705771" w14:textId="1940387F" w:rsidR="006F4CA5" w:rsidRPr="00DC0D08" w:rsidRDefault="00000000" w:rsidP="00DC0D08">
      <w:pPr>
        <w:spacing w:before="60" w:after="60"/>
        <w:rPr>
          <w:rFonts w:eastAsia="Arial"/>
          <w:sz w:val="22"/>
          <w:szCs w:val="22"/>
        </w:rPr>
      </w:pPr>
      <w:r>
        <w:rPr>
          <w:rFonts w:eastAsia="Arial"/>
          <w:b/>
          <w:bCs/>
          <w:sz w:val="28"/>
          <w:szCs w:val="28"/>
          <w:u w:val="single"/>
        </w:rPr>
        <w:t>12. What Aspect(s) of the Invention Need(s) Protection?</w:t>
      </w:r>
    </w:p>
    <w:p w14:paraId="6299559E" w14:textId="5E77C21D"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software-implemented sensor-to-language transformation pipeline configured to convert structured physiological sensor data into contextual natural language outputs, comprising preprocessing, anomaly detection, prompt construction, and transformer-based generation. </w:t>
      </w:r>
    </w:p>
    <w:p w14:paraId="2F768469" w14:textId="335EC1BB"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method of generating structured event representations from multi-sensor physiological inputs and transforming said representations into controlled prompts for natural language generation. </w:t>
      </w:r>
    </w:p>
    <w:p w14:paraId="70C28D34" w14:textId="553AEBB0"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hybrid anomaly detection framework combining rule-based thresholding and machine learning models for real-time identification of physiological anomalies in streaming data. </w:t>
      </w:r>
    </w:p>
    <w:p w14:paraId="72AFF4A8" w14:textId="5070A716"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voice-driven interaction system integrating speech-to-text processing, intent extraction, real-time data retrieval, and dynamic natural language response generation. </w:t>
      </w:r>
    </w:p>
    <w:p w14:paraId="5988A79F" w14:textId="0CC6E344" w:rsidR="006F4CA5" w:rsidRPr="002A1E6E" w:rsidRDefault="002A1E6E" w:rsidP="002A1E6E">
      <w:pPr>
        <w:pStyle w:val="ListParagraph"/>
        <w:numPr>
          <w:ilvl w:val="0"/>
          <w:numId w:val="5"/>
        </w:numPr>
        <w:spacing w:before="60" w:after="60"/>
        <w:rPr>
          <w:sz w:val="22"/>
          <w:szCs w:val="22"/>
        </w:rPr>
      </w:pPr>
      <w:r>
        <w:rPr>
          <w:rFonts w:eastAsia="Arial"/>
          <w:sz w:val="22"/>
          <w:szCs w:val="22"/>
        </w:rPr>
        <w:t>The modular orchestration architecture enabling integration of sensor ingestion, anomaly detection, language generation, and voice interaction through an API-based pipeline.</w:t>
      </w:r>
    </w:p>
    <w:p w14:paraId="6A936AF5" w14:textId="77777777" w:rsidR="006F4CA5" w:rsidRPr="00D7129A" w:rsidRDefault="00000000">
      <w:pPr>
        <w:spacing w:before="200" w:after="100"/>
        <w:rPr>
          <w:sz w:val="22"/>
          <w:szCs w:val="22"/>
        </w:rPr>
      </w:pPr>
      <w:r>
        <w:rPr>
          <w:rFonts w:eastAsia="Arial"/>
          <w:b/>
          <w:bCs/>
          <w:sz w:val="28"/>
          <w:szCs w:val="28"/>
          <w:u w:val="single"/>
        </w:rPr>
        <w:t>13. What is the Technology Readiness Level of your invention? (Tick the appropriate TRL)</w:t>
      </w:r>
    </w:p>
    <w:p w14:paraId="347B34F0" w14:textId="77777777" w:rsidR="006F4CA5" w:rsidRPr="00D7129A" w:rsidRDefault="006F4CA5">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020"/>
        <w:gridCol w:w="1130"/>
        <w:gridCol w:w="1020"/>
        <w:gridCol w:w="1070"/>
        <w:gridCol w:w="1130"/>
        <w:gridCol w:w="1191"/>
        <w:gridCol w:w="839"/>
        <w:gridCol w:w="1071"/>
      </w:tblGrid>
      <w:tr w:rsidR="006F4CA5" w:rsidRPr="00D7129A" w14:paraId="4C4261EF" w14:textId="77777777">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5AA9F4B" w14:textId="77777777" w:rsidR="006F4CA5" w:rsidRPr="00D7129A" w:rsidRDefault="00000000">
            <w:pPr>
              <w:jc w:val="center"/>
              <w:rPr>
                <w:sz w:val="22"/>
                <w:szCs w:val="22"/>
              </w:rPr>
            </w:pPr>
            <w:r>
              <w:rPr>
                <w:rFonts w:eastAsia="Arial"/>
                <w:b/>
                <w:bCs/>
                <w:sz w:val="22"/>
                <w:szCs w:val="22"/>
              </w:rPr>
              <w:t>Research</w:t>
            </w:r>
          </w:p>
        </w:tc>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DAE04B9" w14:textId="77777777" w:rsidR="006F4CA5" w:rsidRPr="00D7129A" w:rsidRDefault="00000000">
            <w:pPr>
              <w:jc w:val="center"/>
              <w:rPr>
                <w:sz w:val="22"/>
                <w:szCs w:val="22"/>
              </w:rPr>
            </w:pPr>
            <w:r>
              <w:rPr>
                <w:rFonts w:eastAsia="Arial"/>
                <w:b/>
                <w:bCs/>
                <w:sz w:val="22"/>
                <w:szCs w:val="22"/>
              </w:rPr>
              <w:t>Development</w:t>
            </w:r>
          </w:p>
        </w:tc>
        <w:tc>
          <w:tcPr>
            <w:tcW w:w="336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7F7E615" w14:textId="77777777" w:rsidR="006F4CA5" w:rsidRPr="00D7129A" w:rsidRDefault="00000000">
            <w:pPr>
              <w:jc w:val="center"/>
              <w:rPr>
                <w:sz w:val="22"/>
                <w:szCs w:val="22"/>
              </w:rPr>
            </w:pPr>
            <w:r>
              <w:rPr>
                <w:rFonts w:eastAsia="Arial"/>
                <w:b/>
                <w:bCs/>
                <w:sz w:val="22"/>
                <w:szCs w:val="22"/>
              </w:rPr>
              <w:t>Deployment</w:t>
            </w:r>
          </w:p>
        </w:tc>
      </w:tr>
      <w:tr w:rsidR="006F4CA5" w:rsidRPr="00D7129A" w14:paraId="1B03F8CB" w14:textId="77777777">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9B3F168" w14:textId="77777777" w:rsidR="006F4CA5" w:rsidRPr="00D7129A" w:rsidRDefault="00000000">
            <w:pPr>
              <w:jc w:val="center"/>
              <w:rPr>
                <w:sz w:val="22"/>
                <w:szCs w:val="22"/>
              </w:rPr>
            </w:pPr>
            <w:r>
              <w:rPr>
                <w:rFonts w:eastAsia="Arial"/>
                <w:b/>
                <w:bCs/>
              </w:rPr>
              <w:t>TRL 1</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740E59D" w14:textId="77777777" w:rsidR="006F4CA5" w:rsidRPr="00D7129A" w:rsidRDefault="00000000">
            <w:pPr>
              <w:jc w:val="center"/>
              <w:rPr>
                <w:sz w:val="22"/>
                <w:szCs w:val="22"/>
              </w:rPr>
            </w:pPr>
            <w:r>
              <w:rPr>
                <w:rFonts w:eastAsia="Arial"/>
                <w:b/>
                <w:bCs/>
              </w:rPr>
              <w:t>TRL 2</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0FB5B924" w14:textId="77777777" w:rsidR="006F4CA5" w:rsidRPr="00D7129A" w:rsidRDefault="00000000">
            <w:pPr>
              <w:jc w:val="center"/>
              <w:rPr>
                <w:sz w:val="22"/>
                <w:szCs w:val="22"/>
              </w:rPr>
            </w:pPr>
            <w:r>
              <w:rPr>
                <w:rFonts w:eastAsia="Arial"/>
                <w:b/>
                <w:bCs/>
              </w:rPr>
              <w:t>TRL 3</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98C4C5B" w14:textId="77777777" w:rsidR="006F4CA5" w:rsidRPr="00D7129A" w:rsidRDefault="00000000">
            <w:pPr>
              <w:jc w:val="center"/>
              <w:rPr>
                <w:sz w:val="22"/>
                <w:szCs w:val="22"/>
              </w:rPr>
            </w:pPr>
            <w:r>
              <w:rPr>
                <w:rFonts w:eastAsia="Arial"/>
                <w:b/>
                <w:bCs/>
              </w:rPr>
              <w:t>TRL 4</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65A1454" w14:textId="77777777" w:rsidR="006F4CA5" w:rsidRPr="00D7129A" w:rsidRDefault="00000000">
            <w:pPr>
              <w:jc w:val="center"/>
              <w:rPr>
                <w:sz w:val="22"/>
                <w:szCs w:val="22"/>
              </w:rPr>
            </w:pPr>
            <w:r>
              <w:rPr>
                <w:rFonts w:eastAsia="Arial"/>
                <w:b/>
                <w:bCs/>
              </w:rPr>
              <w:t>TRL 5</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68CAA91D" w14:textId="77777777" w:rsidR="006F4CA5" w:rsidRPr="00D7129A" w:rsidRDefault="00000000">
            <w:pPr>
              <w:jc w:val="center"/>
              <w:rPr>
                <w:sz w:val="22"/>
                <w:szCs w:val="22"/>
              </w:rPr>
            </w:pPr>
            <w:r>
              <w:rPr>
                <w:rFonts w:eastAsia="Arial"/>
                <w:b/>
                <w:bCs/>
              </w:rPr>
              <w:t>TRL 6</w:t>
            </w:r>
          </w:p>
        </w:tc>
        <w:tc>
          <w:tcPr>
            <w:tcW w:w="12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1C6AC21" w14:textId="77777777" w:rsidR="006F4CA5" w:rsidRPr="00D7129A" w:rsidRDefault="00000000">
            <w:pPr>
              <w:jc w:val="center"/>
              <w:rPr>
                <w:sz w:val="22"/>
                <w:szCs w:val="22"/>
              </w:rPr>
            </w:pPr>
            <w:r>
              <w:rPr>
                <w:rFonts w:eastAsia="Arial"/>
                <w:b/>
                <w:bCs/>
              </w:rPr>
              <w:t>TRL 7</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DC64BB8" w14:textId="77777777" w:rsidR="006F4CA5" w:rsidRPr="00D7129A" w:rsidRDefault="00000000">
            <w:pPr>
              <w:jc w:val="center"/>
              <w:rPr>
                <w:sz w:val="22"/>
                <w:szCs w:val="22"/>
              </w:rPr>
            </w:pPr>
            <w:r>
              <w:rPr>
                <w:rFonts w:eastAsia="Arial"/>
                <w:b/>
                <w:bCs/>
              </w:rPr>
              <w:t>TRL 8</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3B53DAF7" w14:textId="77777777" w:rsidR="006F4CA5" w:rsidRPr="00D7129A" w:rsidRDefault="00000000">
            <w:pPr>
              <w:jc w:val="center"/>
              <w:rPr>
                <w:sz w:val="22"/>
                <w:szCs w:val="22"/>
              </w:rPr>
            </w:pPr>
            <w:r>
              <w:rPr>
                <w:rFonts w:eastAsia="Arial"/>
                <w:b/>
                <w:bCs/>
              </w:rPr>
              <w:t>TRL 9</w:t>
            </w:r>
          </w:p>
        </w:tc>
      </w:tr>
      <w:tr w:rsidR="006F4CA5" w:rsidRPr="00D7129A" w14:paraId="75AE0158"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4D08" w14:textId="77777777" w:rsidR="006F4CA5" w:rsidRPr="00D7129A" w:rsidRDefault="00000000">
            <w:pPr>
              <w:jc w:val="center"/>
              <w:rPr>
                <w:sz w:val="22"/>
                <w:szCs w:val="22"/>
              </w:rPr>
            </w:pPr>
            <w:r>
              <w:rPr>
                <w:rFonts w:eastAsia="Arial"/>
                <w:sz w:val="18"/>
                <w:szCs w:val="18"/>
              </w:rPr>
              <w:t>Basic Principles observed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3D1C0" w14:textId="77777777" w:rsidR="006F4CA5" w:rsidRPr="00D7129A" w:rsidRDefault="00000000">
            <w:pPr>
              <w:jc w:val="center"/>
              <w:rPr>
                <w:sz w:val="22"/>
                <w:szCs w:val="22"/>
              </w:rPr>
            </w:pPr>
            <w:r>
              <w:rPr>
                <w:rFonts w:eastAsia="Arial"/>
                <w:sz w:val="18"/>
                <w:szCs w:val="18"/>
              </w:rPr>
              <w:t>Technology concept formulated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5BD0" w14:textId="77777777" w:rsidR="006F4CA5" w:rsidRPr="00D7129A" w:rsidRDefault="00000000">
            <w:pPr>
              <w:jc w:val="center"/>
              <w:rPr>
                <w:sz w:val="22"/>
                <w:szCs w:val="22"/>
              </w:rPr>
            </w:pPr>
            <w:r>
              <w:rPr>
                <w:rFonts w:eastAsia="Arial"/>
                <w:sz w:val="18"/>
                <w:szCs w:val="18"/>
              </w:rPr>
              <w:t>Experimental proof of concept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919B8" w14:textId="77777777" w:rsidR="006F4CA5" w:rsidRPr="00D7129A" w:rsidRDefault="00000000">
            <w:pPr>
              <w:jc w:val="center"/>
              <w:rPr>
                <w:sz w:val="22"/>
                <w:szCs w:val="22"/>
              </w:rPr>
            </w:pPr>
            <w:r>
              <w:rPr>
                <w:rFonts w:eastAsia="Arial"/>
                <w:sz w:val="18"/>
                <w:szCs w:val="18"/>
              </w:rPr>
              <w:t>Technology validated in a lab</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C9BE9" w14:textId="77777777" w:rsidR="006F4CA5" w:rsidRPr="00D7129A" w:rsidRDefault="00000000">
            <w:pPr>
              <w:jc w:val="center"/>
              <w:rPr>
                <w:sz w:val="22"/>
                <w:szCs w:val="22"/>
              </w:rPr>
            </w:pPr>
            <w:r>
              <w:rPr>
                <w:rFonts w:eastAsia="Arial"/>
                <w:sz w:val="18"/>
                <w:szCs w:val="18"/>
              </w:rPr>
              <w:t>Technology validated in relevant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85FAFC" w14:textId="77777777" w:rsidR="006F4CA5" w:rsidRPr="00D7129A" w:rsidRDefault="00000000">
            <w:pPr>
              <w:jc w:val="center"/>
              <w:rPr>
                <w:sz w:val="22"/>
                <w:szCs w:val="22"/>
              </w:rPr>
            </w:pPr>
            <w:r>
              <w:rPr>
                <w:rFonts w:eastAsia="Arial"/>
                <w:sz w:val="18"/>
                <w:szCs w:val="18"/>
              </w:rPr>
              <w:t>Technology demonstrated in relevant environment</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A5802" w14:textId="77777777" w:rsidR="006F4CA5" w:rsidRPr="00D7129A" w:rsidRDefault="00000000">
            <w:pPr>
              <w:jc w:val="center"/>
              <w:rPr>
                <w:sz w:val="22"/>
                <w:szCs w:val="22"/>
              </w:rPr>
            </w:pPr>
            <w:r>
              <w:rPr>
                <w:rFonts w:eastAsia="Arial"/>
                <w:sz w:val="18"/>
                <w:szCs w:val="18"/>
              </w:rPr>
              <w:t>System prototype demonstration in operational environment</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F22FC" w14:textId="77777777" w:rsidR="006F4CA5" w:rsidRPr="00D7129A" w:rsidRDefault="00000000">
            <w:pPr>
              <w:jc w:val="center"/>
              <w:rPr>
                <w:sz w:val="22"/>
                <w:szCs w:val="22"/>
              </w:rPr>
            </w:pPr>
            <w:r>
              <w:rPr>
                <w:rFonts w:eastAsia="Arial"/>
                <w:sz w:val="18"/>
                <w:szCs w:val="18"/>
              </w:rPr>
              <w:t>System complete and qualified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E0AB7" w14:textId="77777777" w:rsidR="006F4CA5" w:rsidRPr="00D7129A" w:rsidRDefault="00000000">
            <w:pPr>
              <w:jc w:val="center"/>
              <w:rPr>
                <w:sz w:val="22"/>
                <w:szCs w:val="22"/>
              </w:rPr>
            </w:pPr>
            <w:r>
              <w:rPr>
                <w:rFonts w:eastAsia="Arial"/>
                <w:sz w:val="18"/>
                <w:szCs w:val="18"/>
              </w:rPr>
              <w:t>Actual system proven in operational environment</w:t>
            </w:r>
          </w:p>
        </w:tc>
      </w:tr>
      <w:tr w:rsidR="006F4CA5" w:rsidRPr="00D7129A" w14:paraId="5E57EAB3" w14:textId="77777777">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F767844" w14:textId="77777777" w:rsidR="006F4CA5" w:rsidRPr="00D7129A" w:rsidRDefault="00000000">
            <w:pPr>
              <w:jc w:val="center"/>
              <w:rPr>
                <w:sz w:val="22"/>
                <w:szCs w:val="22"/>
              </w:rPr>
            </w:pPr>
            <w:r>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EF0A6BC" w14:textId="77777777" w:rsidR="006F4CA5" w:rsidRPr="00D7129A" w:rsidRDefault="00000000">
            <w:pPr>
              <w:jc w:val="center"/>
              <w:rPr>
                <w:sz w:val="22"/>
                <w:szCs w:val="22"/>
              </w:rPr>
            </w:pPr>
            <w:r>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13978EE" w14:textId="77777777" w:rsidR="006F4CA5" w:rsidRPr="00D7129A" w:rsidRDefault="00000000">
            <w:pPr>
              <w:jc w:val="center"/>
              <w:rPr>
                <w:sz w:val="22"/>
                <w:szCs w:val="22"/>
              </w:rPr>
            </w:pPr>
            <w:r>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4E0F50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254B6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72CADF9F" w14:textId="77777777" w:rsidR="006F4CA5" w:rsidRPr="00D7129A" w:rsidRDefault="006F4CA5">
            <w:pPr>
              <w:jc w:val="center"/>
              <w:rPr>
                <w:sz w:val="22"/>
                <w:szCs w:val="22"/>
              </w:rPr>
            </w:pPr>
          </w:p>
        </w:tc>
        <w:tc>
          <w:tcPr>
            <w:tcW w:w="12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BF1C6DA"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668F35"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A90C164" w14:textId="77777777" w:rsidR="006F4CA5" w:rsidRPr="00D7129A" w:rsidRDefault="006F4CA5">
            <w:pPr>
              <w:jc w:val="center"/>
              <w:rPr>
                <w:sz w:val="22"/>
                <w:szCs w:val="22"/>
              </w:rPr>
            </w:pPr>
          </w:p>
        </w:tc>
      </w:tr>
    </w:tbl>
    <w:p w14:paraId="6DD3B8E7" w14:textId="77777777" w:rsidR="006F4CA5" w:rsidRPr="00D7129A" w:rsidRDefault="006F4CA5">
      <w:pPr>
        <w:spacing w:before="60" w:after="60"/>
        <w:rPr>
          <w:sz w:val="22"/>
          <w:szCs w:val="22"/>
        </w:rPr>
      </w:pPr>
    </w:p>
    <w:p w14:paraId="6E697AFD" w14:textId="77777777" w:rsidR="006F4CA5" w:rsidRPr="00D7129A" w:rsidRDefault="00000000">
      <w:pPr>
        <w:spacing w:before="60" w:after="60"/>
        <w:rPr>
          <w:sz w:val="22"/>
          <w:szCs w:val="22"/>
        </w:rPr>
      </w:pPr>
      <w:r>
        <w:rPr>
          <w:rFonts w:eastAsia="Arial"/>
          <w:sz w:val="22"/>
          <w:szCs w:val="22"/>
        </w:rPr>
        <w:t>Current Status: TRL 1–3 (Basic principles observed, technology concept formulated, experimental proof of concept). The system architecture has been designed and validated in a simulated software environment. Hardware integration and real-collar testing represent the next development phase (TRL 4).</w:t>
      </w:r>
    </w:p>
    <w:p w14:paraId="5FA02C87" w14:textId="77777777" w:rsidR="006F4CA5" w:rsidRPr="00D7129A" w:rsidRDefault="006F4CA5">
      <w:pPr>
        <w:spacing w:before="60" w:after="60"/>
        <w:rPr>
          <w:sz w:val="22"/>
          <w:szCs w:val="22"/>
        </w:rPr>
      </w:pPr>
    </w:p>
    <w:p w14:paraId="1ED9112F" w14:textId="4432367B" w:rsidR="006F4CA5" w:rsidRPr="00D7129A" w:rsidRDefault="00DC0D08" w:rsidP="00DC0D08">
      <w:pPr>
        <w:spacing w:before="60" w:after="60"/>
        <w:ind w:left="720" w:firstLine="720"/>
        <w:rPr>
          <w:sz w:val="22"/>
          <w:szCs w:val="22"/>
        </w:rPr>
      </w:pPr>
      <w:r>
        <w:rPr>
          <w:rFonts w:eastAsia="Arial"/>
          <w:b/>
          <w:bCs/>
          <w:sz w:val="22"/>
          <w:szCs w:val="22"/>
        </w:rPr>
        <w:t>-----------------------------END OF THE DOCUMENT------------------------------</w:t>
      </w:r>
    </w:p>
    <w:sectPr w:rsidR="006F4CA5" w:rsidRPr="00D712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BC"/>
    <w:multiLevelType w:val="hybridMultilevel"/>
    <w:tmpl w:val="DDF0E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DA4966"/>
    <w:multiLevelType w:val="multilevel"/>
    <w:tmpl w:val="2FF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A1495"/>
    <w:multiLevelType w:val="hybridMultilevel"/>
    <w:tmpl w:val="B650C4E4"/>
    <w:lvl w:ilvl="0" w:tplc="F8881F06">
      <w:start w:val="1"/>
      <w:numFmt w:val="bullet"/>
      <w:lvlText w:val="●"/>
      <w:lvlJc w:val="left"/>
      <w:pPr>
        <w:ind w:left="720" w:hanging="360"/>
      </w:pPr>
    </w:lvl>
    <w:lvl w:ilvl="1" w:tplc="739A74B0">
      <w:start w:val="1"/>
      <w:numFmt w:val="bullet"/>
      <w:lvlText w:val="○"/>
      <w:lvlJc w:val="left"/>
      <w:pPr>
        <w:ind w:left="1440" w:hanging="360"/>
      </w:pPr>
    </w:lvl>
    <w:lvl w:ilvl="2" w:tplc="E4CE56C0">
      <w:start w:val="1"/>
      <w:numFmt w:val="bullet"/>
      <w:lvlText w:val="■"/>
      <w:lvlJc w:val="left"/>
      <w:pPr>
        <w:ind w:left="2160" w:hanging="360"/>
      </w:pPr>
    </w:lvl>
    <w:lvl w:ilvl="3" w:tplc="9D228A68">
      <w:start w:val="1"/>
      <w:numFmt w:val="bullet"/>
      <w:lvlText w:val="●"/>
      <w:lvlJc w:val="left"/>
      <w:pPr>
        <w:ind w:left="2880" w:hanging="360"/>
      </w:pPr>
    </w:lvl>
    <w:lvl w:ilvl="4" w:tplc="625833F8">
      <w:start w:val="1"/>
      <w:numFmt w:val="bullet"/>
      <w:lvlText w:val="○"/>
      <w:lvlJc w:val="left"/>
      <w:pPr>
        <w:ind w:left="3600" w:hanging="360"/>
      </w:pPr>
    </w:lvl>
    <w:lvl w:ilvl="5" w:tplc="2346ABB2">
      <w:start w:val="1"/>
      <w:numFmt w:val="bullet"/>
      <w:lvlText w:val="■"/>
      <w:lvlJc w:val="left"/>
      <w:pPr>
        <w:ind w:left="4320" w:hanging="360"/>
      </w:pPr>
    </w:lvl>
    <w:lvl w:ilvl="6" w:tplc="3AC2A1D4">
      <w:start w:val="1"/>
      <w:numFmt w:val="bullet"/>
      <w:lvlText w:val="●"/>
      <w:lvlJc w:val="left"/>
      <w:pPr>
        <w:ind w:left="5040" w:hanging="360"/>
      </w:pPr>
    </w:lvl>
    <w:lvl w:ilvl="7" w:tplc="CE5AF99C">
      <w:start w:val="1"/>
      <w:numFmt w:val="bullet"/>
      <w:lvlText w:val="●"/>
      <w:lvlJc w:val="left"/>
      <w:pPr>
        <w:ind w:left="5760" w:hanging="360"/>
      </w:pPr>
    </w:lvl>
    <w:lvl w:ilvl="8" w:tplc="81D09B7E">
      <w:start w:val="1"/>
      <w:numFmt w:val="bullet"/>
      <w:lvlText w:val="●"/>
      <w:lvlJc w:val="left"/>
      <w:pPr>
        <w:ind w:left="6480" w:hanging="360"/>
      </w:pPr>
    </w:lvl>
  </w:abstractNum>
  <w:abstractNum w:abstractNumId="3" w15:restartNumberingAfterBreak="0">
    <w:nsid w:val="3F932749"/>
    <w:multiLevelType w:val="multilevel"/>
    <w:tmpl w:val="BB3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E2634"/>
    <w:multiLevelType w:val="multilevel"/>
    <w:tmpl w:val="BC3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3166"/>
    <w:multiLevelType w:val="multilevel"/>
    <w:tmpl w:val="803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13751">
    <w:abstractNumId w:val="2"/>
    <w:lvlOverride w:ilvl="0">
      <w:startOverride w:val="1"/>
    </w:lvlOverride>
  </w:num>
  <w:num w:numId="2" w16cid:durableId="916288700">
    <w:abstractNumId w:val="4"/>
  </w:num>
  <w:num w:numId="3" w16cid:durableId="1270043865">
    <w:abstractNumId w:val="1"/>
  </w:num>
  <w:num w:numId="4" w16cid:durableId="296297210">
    <w:abstractNumId w:val="5"/>
  </w:num>
  <w:num w:numId="5" w16cid:durableId="1918049221">
    <w:abstractNumId w:val="0"/>
  </w:num>
  <w:num w:numId="6" w16cid:durableId="1812288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A5"/>
    <w:rsid w:val="00117C1B"/>
    <w:rsid w:val="001A115C"/>
    <w:rsid w:val="002A1E6E"/>
    <w:rsid w:val="002D263D"/>
    <w:rsid w:val="00332157"/>
    <w:rsid w:val="0064553E"/>
    <w:rsid w:val="006F4CA5"/>
    <w:rsid w:val="00763C44"/>
    <w:rsid w:val="00807E32"/>
    <w:rsid w:val="009277F8"/>
    <w:rsid w:val="00A37130"/>
    <w:rsid w:val="00A40F3F"/>
    <w:rsid w:val="00D40A2A"/>
    <w:rsid w:val="00D7129A"/>
    <w:rsid w:val="00DC0D08"/>
    <w:rsid w:val="00E9025B"/>
    <w:rsid w:val="00EC019B"/>
    <w:rsid w:val="00F014DA"/>
    <w:rsid w:val="00F06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62AE"/>
  <w15:docId w15:val="{59078B50-C6CD-4AFA-8635-05B60F23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7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1E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Abhinav Kumar Sinha</dc:creator>
  <cp:lastModifiedBy>Abhinav Sinha</cp:lastModifiedBy>
  <cp:revision>3</cp:revision>
  <dcterms:created xsi:type="dcterms:W3CDTF">2026-04-13T17:57:00Z</dcterms:created>
  <dcterms:modified xsi:type="dcterms:W3CDTF">2026-04-13T18:00:00Z</dcterms:modified>
</cp:coreProperties>
</file>