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8F0A90" w14:textId="02A1EF9F" w:rsidR="00B84712" w:rsidRDefault="0094526D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ACTIVATION FUNCTIONS</w:t>
      </w:r>
    </w:p>
    <w:p w14:paraId="4F5EF5BE" w14:textId="5F484BA3" w:rsidR="0094526D" w:rsidRDefault="0094526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ALTERNATIVES TO THE SIGMOID ACTIVATION</w:t>
      </w:r>
    </w:p>
    <w:p w14:paraId="68AAC6B0" w14:textId="77777777" w:rsidR="00FC19C3" w:rsidRPr="00FC19C3" w:rsidRDefault="00FC19C3" w:rsidP="00FC19C3">
      <w:pPr>
        <w:rPr>
          <w:b/>
          <w:bCs/>
          <w:sz w:val="24"/>
          <w:szCs w:val="24"/>
          <w:u w:val="single"/>
        </w:rPr>
      </w:pPr>
      <w:r w:rsidRPr="00FC19C3">
        <w:rPr>
          <w:b/>
          <w:bCs/>
          <w:sz w:val="24"/>
          <w:szCs w:val="24"/>
          <w:u w:val="single"/>
        </w:rPr>
        <w:t>Understanding Activation Functions</w:t>
      </w:r>
    </w:p>
    <w:p w14:paraId="7A954AC4" w14:textId="77777777" w:rsidR="00FC19C3" w:rsidRPr="00FC19C3" w:rsidRDefault="00FC19C3" w:rsidP="00FC19C3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FC19C3">
        <w:rPr>
          <w:b/>
          <w:bCs/>
          <w:sz w:val="24"/>
          <w:szCs w:val="24"/>
        </w:rPr>
        <w:t>The sigmoid activation function has been commonly used in hidden and output layers, but exploring other functions can significantly improve neural network capabilities.</w:t>
      </w:r>
    </w:p>
    <w:p w14:paraId="0360DDE2" w14:textId="0125A1AC" w:rsidR="00FC19C3" w:rsidRDefault="00FC19C3" w:rsidP="00B738BD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FC19C3">
        <w:rPr>
          <w:b/>
          <w:bCs/>
          <w:sz w:val="24"/>
          <w:szCs w:val="24"/>
        </w:rPr>
        <w:t>The ReLU (Rectified Linear Unit) activation function is introduced as a powerful alternative, allowing for non-negative values and enabling the model to capture more complex patterns.</w:t>
      </w:r>
    </w:p>
    <w:p w14:paraId="7D83F647" w14:textId="2E47DE65" w:rsidR="00B738BD" w:rsidRDefault="00B738BD" w:rsidP="00B738BD">
      <w:pPr>
        <w:ind w:left="360"/>
        <w:rPr>
          <w:b/>
          <w:bCs/>
          <w:sz w:val="24"/>
          <w:szCs w:val="24"/>
        </w:rPr>
      </w:pPr>
      <w:r w:rsidRPr="00B738BD">
        <w:rPr>
          <w:b/>
          <w:bCs/>
          <w:sz w:val="24"/>
          <w:szCs w:val="24"/>
        </w:rPr>
        <w:drawing>
          <wp:inline distT="0" distB="0" distL="0" distR="0" wp14:anchorId="162B962C" wp14:editId="4E288D17">
            <wp:extent cx="4478122" cy="1845129"/>
            <wp:effectExtent l="0" t="0" r="0" b="3175"/>
            <wp:docPr id="13127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74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6763" cy="185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EEA2" w14:textId="77777777" w:rsidR="00486300" w:rsidRDefault="00486300" w:rsidP="00486300">
      <w:pPr>
        <w:rPr>
          <w:b/>
          <w:bCs/>
          <w:sz w:val="24"/>
          <w:szCs w:val="24"/>
        </w:rPr>
      </w:pPr>
    </w:p>
    <w:p w14:paraId="23B201A1" w14:textId="77777777" w:rsidR="00486300" w:rsidRPr="00486300" w:rsidRDefault="00486300" w:rsidP="00486300">
      <w:pPr>
        <w:rPr>
          <w:b/>
          <w:bCs/>
          <w:sz w:val="24"/>
          <w:szCs w:val="24"/>
          <w:u w:val="single"/>
        </w:rPr>
      </w:pPr>
      <w:r w:rsidRPr="00486300">
        <w:rPr>
          <w:b/>
          <w:bCs/>
          <w:sz w:val="24"/>
          <w:szCs w:val="24"/>
          <w:u w:val="single"/>
        </w:rPr>
        <w:t>Common Activation Functions</w:t>
      </w:r>
    </w:p>
    <w:p w14:paraId="7EF533E2" w14:textId="77777777" w:rsidR="00486300" w:rsidRPr="00486300" w:rsidRDefault="00486300" w:rsidP="00486300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486300">
        <w:rPr>
          <w:b/>
          <w:bCs/>
          <w:sz w:val="24"/>
          <w:szCs w:val="24"/>
        </w:rPr>
        <w:t>The sigmoid function outputs values between 0 and 1, making it suitable for binary classification tasks.</w:t>
      </w:r>
    </w:p>
    <w:p w14:paraId="1FD4605C" w14:textId="77777777" w:rsidR="00486300" w:rsidRPr="00486300" w:rsidRDefault="00486300" w:rsidP="00486300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486300">
        <w:rPr>
          <w:b/>
          <w:bCs/>
          <w:sz w:val="24"/>
          <w:szCs w:val="24"/>
        </w:rPr>
        <w:t>The ReLU function, defined as g(z) = max(0, z), allows for values greater than or equal to zero, which can lead to better performance in deep learning models.</w:t>
      </w:r>
    </w:p>
    <w:p w14:paraId="4EA24EDB" w14:textId="1900296C" w:rsidR="00486300" w:rsidRDefault="00486300" w:rsidP="00486300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486300">
        <w:rPr>
          <w:b/>
          <w:bCs/>
          <w:sz w:val="24"/>
          <w:szCs w:val="24"/>
        </w:rPr>
        <w:t>The linear activation function, g(z) = z, is sometimes referred to as having no activation function, as it does not transform the input.</w:t>
      </w:r>
    </w:p>
    <w:p w14:paraId="1199041F" w14:textId="77777777" w:rsidR="00076D8A" w:rsidRDefault="007679A4" w:rsidP="00076D8A">
      <w:pPr>
        <w:ind w:left="360"/>
        <w:rPr>
          <w:b/>
          <w:bCs/>
          <w:sz w:val="24"/>
          <w:szCs w:val="24"/>
        </w:rPr>
      </w:pPr>
      <w:r w:rsidRPr="007679A4">
        <w:rPr>
          <w:b/>
          <w:bCs/>
          <w:sz w:val="24"/>
          <w:szCs w:val="24"/>
        </w:rPr>
        <w:drawing>
          <wp:inline distT="0" distB="0" distL="0" distR="0" wp14:anchorId="75DB3733" wp14:editId="3036F759">
            <wp:extent cx="4572000" cy="2172029"/>
            <wp:effectExtent l="0" t="0" r="0" b="0"/>
            <wp:docPr id="113286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688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5709" cy="217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ABF5" w14:textId="43AAFC2C" w:rsidR="00A47446" w:rsidRDefault="00A47446" w:rsidP="00076D8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CHOOSING ACTIVA</w:t>
      </w:r>
      <w:r w:rsidR="00076D8A">
        <w:rPr>
          <w:b/>
          <w:bCs/>
          <w:sz w:val="24"/>
          <w:szCs w:val="24"/>
        </w:rPr>
        <w:t>TION FUNCTIONS</w:t>
      </w:r>
    </w:p>
    <w:p w14:paraId="4CF11137" w14:textId="77777777" w:rsidR="00076D8A" w:rsidRPr="00076D8A" w:rsidRDefault="00076D8A" w:rsidP="00076D8A">
      <w:pPr>
        <w:rPr>
          <w:b/>
          <w:bCs/>
          <w:sz w:val="24"/>
          <w:szCs w:val="24"/>
        </w:rPr>
      </w:pPr>
      <w:r w:rsidRPr="00076D8A">
        <w:rPr>
          <w:b/>
          <w:bCs/>
          <w:sz w:val="24"/>
          <w:szCs w:val="24"/>
        </w:rPr>
        <w:t>The choice of activation function can impact the performance of the neural network, and understanding the characteristics of each function is crucial for effective model building.</w:t>
      </w:r>
    </w:p>
    <w:p w14:paraId="32D75CDF" w14:textId="77777777" w:rsidR="00297D10" w:rsidRPr="00297D10" w:rsidRDefault="00297D10" w:rsidP="00297D10">
      <w:pPr>
        <w:rPr>
          <w:b/>
          <w:bCs/>
          <w:sz w:val="24"/>
          <w:szCs w:val="24"/>
          <w:u w:val="single"/>
        </w:rPr>
      </w:pPr>
      <w:r w:rsidRPr="00297D10">
        <w:rPr>
          <w:b/>
          <w:bCs/>
          <w:sz w:val="24"/>
          <w:szCs w:val="24"/>
          <w:u w:val="single"/>
        </w:rPr>
        <w:t>Choosing activation functions for the output layer</w:t>
      </w:r>
    </w:p>
    <w:p w14:paraId="0B1296A1" w14:textId="77777777" w:rsidR="00297D10" w:rsidRPr="00297D10" w:rsidRDefault="00297D10" w:rsidP="00297D10">
      <w:pPr>
        <w:numPr>
          <w:ilvl w:val="0"/>
          <w:numId w:val="7"/>
        </w:numPr>
        <w:rPr>
          <w:b/>
          <w:bCs/>
          <w:sz w:val="24"/>
          <w:szCs w:val="24"/>
        </w:rPr>
      </w:pPr>
      <w:r w:rsidRPr="00297D10">
        <w:rPr>
          <w:b/>
          <w:bCs/>
          <w:sz w:val="24"/>
          <w:szCs w:val="24"/>
        </w:rPr>
        <w:t>For binary classification problems (where the target label is either 0 or 1), the sigmoid activation function is recommended, as it predicts the probability of the label being 1.</w:t>
      </w:r>
    </w:p>
    <w:p w14:paraId="07A8B2CC" w14:textId="1167DF92" w:rsidR="00076D8A" w:rsidRDefault="00297D10" w:rsidP="00297D10">
      <w:pPr>
        <w:numPr>
          <w:ilvl w:val="0"/>
          <w:numId w:val="7"/>
        </w:numPr>
        <w:rPr>
          <w:b/>
          <w:bCs/>
          <w:sz w:val="24"/>
          <w:szCs w:val="24"/>
        </w:rPr>
      </w:pPr>
      <w:r w:rsidRPr="00297D10">
        <w:rPr>
          <w:b/>
          <w:bCs/>
          <w:sz w:val="24"/>
          <w:szCs w:val="24"/>
        </w:rPr>
        <w:t>For regression problems, if the target can take on both positive and negative values, a linear activation function is suitable; if the target can only be non-negative, the ReLU activation function is the best choice</w:t>
      </w:r>
      <w:r w:rsidR="008F3A93">
        <w:rPr>
          <w:b/>
          <w:bCs/>
          <w:sz w:val="24"/>
          <w:szCs w:val="24"/>
        </w:rPr>
        <w:t>.</w:t>
      </w:r>
    </w:p>
    <w:p w14:paraId="5682B5F9" w14:textId="3E053FB5" w:rsidR="008F3A93" w:rsidRDefault="008F3A93" w:rsidP="008F3A93">
      <w:pPr>
        <w:ind w:left="360"/>
        <w:rPr>
          <w:b/>
          <w:bCs/>
          <w:sz w:val="24"/>
          <w:szCs w:val="24"/>
        </w:rPr>
      </w:pPr>
      <w:r w:rsidRPr="008F3A93">
        <w:rPr>
          <w:b/>
          <w:bCs/>
          <w:sz w:val="24"/>
          <w:szCs w:val="24"/>
        </w:rPr>
        <w:drawing>
          <wp:inline distT="0" distB="0" distL="0" distR="0" wp14:anchorId="6A69E296" wp14:editId="7321BDDB">
            <wp:extent cx="4158343" cy="2049686"/>
            <wp:effectExtent l="0" t="0" r="0" b="8255"/>
            <wp:docPr id="204789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934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4547" cy="20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5852" w14:textId="77777777" w:rsidR="008F3A93" w:rsidRDefault="008F3A93" w:rsidP="008F3A93">
      <w:pPr>
        <w:rPr>
          <w:b/>
          <w:bCs/>
          <w:sz w:val="24"/>
          <w:szCs w:val="24"/>
        </w:rPr>
      </w:pPr>
    </w:p>
    <w:p w14:paraId="1878A8AA" w14:textId="77777777" w:rsidR="00F74C1E" w:rsidRPr="00F74C1E" w:rsidRDefault="00F74C1E" w:rsidP="00F74C1E">
      <w:pPr>
        <w:rPr>
          <w:b/>
          <w:bCs/>
          <w:sz w:val="24"/>
          <w:szCs w:val="24"/>
          <w:u w:val="single"/>
        </w:rPr>
      </w:pPr>
      <w:r w:rsidRPr="00F74C1E">
        <w:rPr>
          <w:b/>
          <w:bCs/>
          <w:sz w:val="24"/>
          <w:szCs w:val="24"/>
          <w:u w:val="single"/>
        </w:rPr>
        <w:t>Choosing activation functions for hidden layers</w:t>
      </w:r>
    </w:p>
    <w:p w14:paraId="67EB4125" w14:textId="77777777" w:rsidR="00F74C1E" w:rsidRPr="00F74C1E" w:rsidRDefault="00F74C1E" w:rsidP="00F74C1E">
      <w:pPr>
        <w:numPr>
          <w:ilvl w:val="0"/>
          <w:numId w:val="8"/>
        </w:numPr>
        <w:rPr>
          <w:b/>
          <w:bCs/>
          <w:sz w:val="24"/>
          <w:szCs w:val="24"/>
        </w:rPr>
      </w:pPr>
      <w:r w:rsidRPr="00F74C1E">
        <w:rPr>
          <w:b/>
          <w:bCs/>
          <w:sz w:val="24"/>
          <w:szCs w:val="24"/>
        </w:rPr>
        <w:t>The ReLU activation function is the most common choice for hidden layers due to its efficiency and faster learning capabilities compared to the sigmoid function.</w:t>
      </w:r>
    </w:p>
    <w:p w14:paraId="472F1BE8" w14:textId="77777777" w:rsidR="00F74C1E" w:rsidRDefault="00F74C1E" w:rsidP="00F74C1E">
      <w:pPr>
        <w:numPr>
          <w:ilvl w:val="0"/>
          <w:numId w:val="8"/>
        </w:numPr>
        <w:rPr>
          <w:b/>
          <w:bCs/>
          <w:sz w:val="24"/>
          <w:szCs w:val="24"/>
        </w:rPr>
      </w:pPr>
      <w:r w:rsidRPr="00F74C1E">
        <w:rPr>
          <w:b/>
          <w:bCs/>
          <w:sz w:val="24"/>
          <w:szCs w:val="24"/>
        </w:rPr>
        <w:t>The ReLU function is preferred because it only goes flat in one region, reducing the chances of slow learning during gradient descent.</w:t>
      </w:r>
    </w:p>
    <w:p w14:paraId="44F9884D" w14:textId="303ED0B8" w:rsidR="00B6451C" w:rsidRDefault="00F641AB" w:rsidP="00D73B10">
      <w:pPr>
        <w:ind w:left="360"/>
        <w:rPr>
          <w:b/>
          <w:bCs/>
          <w:sz w:val="24"/>
          <w:szCs w:val="24"/>
        </w:rPr>
      </w:pPr>
      <w:r w:rsidRPr="00F641AB">
        <w:rPr>
          <w:b/>
          <w:bCs/>
          <w:sz w:val="24"/>
          <w:szCs w:val="24"/>
        </w:rPr>
        <w:drawing>
          <wp:inline distT="0" distB="0" distL="0" distR="0" wp14:anchorId="1A19C116" wp14:editId="5A1CC769">
            <wp:extent cx="4327071" cy="2103610"/>
            <wp:effectExtent l="0" t="0" r="0" b="0"/>
            <wp:docPr id="54970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062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2003" cy="210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F68A" w14:textId="378A0BBD" w:rsidR="00D73B10" w:rsidRDefault="00D73B10" w:rsidP="00D73B10">
      <w:pPr>
        <w:ind w:left="360"/>
        <w:rPr>
          <w:b/>
          <w:bCs/>
          <w:sz w:val="24"/>
          <w:szCs w:val="24"/>
        </w:rPr>
      </w:pPr>
      <w:r w:rsidRPr="00006F72">
        <w:rPr>
          <w:b/>
          <w:bCs/>
          <w:sz w:val="24"/>
          <w:szCs w:val="24"/>
        </w:rPr>
        <w:lastRenderedPageBreak/>
        <w:drawing>
          <wp:inline distT="0" distB="0" distL="0" distR="0" wp14:anchorId="45F111F3" wp14:editId="4C4A6B46">
            <wp:extent cx="4321629" cy="2083728"/>
            <wp:effectExtent l="0" t="0" r="3175" b="0"/>
            <wp:docPr id="190614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456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6483" cy="209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6B13" w14:textId="77777777" w:rsidR="00B6451C" w:rsidRPr="00B6451C" w:rsidRDefault="00B6451C" w:rsidP="00B6451C">
      <w:pPr>
        <w:rPr>
          <w:b/>
          <w:bCs/>
          <w:sz w:val="24"/>
          <w:szCs w:val="24"/>
          <w:u w:val="single"/>
        </w:rPr>
      </w:pPr>
      <w:r w:rsidRPr="00B6451C">
        <w:rPr>
          <w:b/>
          <w:bCs/>
          <w:sz w:val="24"/>
          <w:szCs w:val="24"/>
          <w:u w:val="single"/>
        </w:rPr>
        <w:t>Reinforcing learning and exploring other options</w:t>
      </w:r>
    </w:p>
    <w:p w14:paraId="7B309B07" w14:textId="77777777" w:rsidR="00B6451C" w:rsidRPr="00B6451C" w:rsidRDefault="00B6451C" w:rsidP="00B6451C">
      <w:pPr>
        <w:numPr>
          <w:ilvl w:val="0"/>
          <w:numId w:val="9"/>
        </w:numPr>
        <w:rPr>
          <w:b/>
          <w:bCs/>
          <w:sz w:val="24"/>
          <w:szCs w:val="24"/>
        </w:rPr>
      </w:pPr>
      <w:r w:rsidRPr="00B6451C">
        <w:rPr>
          <w:b/>
          <w:bCs/>
          <w:sz w:val="24"/>
          <w:szCs w:val="24"/>
        </w:rPr>
        <w:t xml:space="preserve">While ReLU is widely used, other activation functions like </w:t>
      </w:r>
      <w:proofErr w:type="spellStart"/>
      <w:r w:rsidRPr="00B6451C">
        <w:rPr>
          <w:b/>
          <w:bCs/>
          <w:sz w:val="24"/>
          <w:szCs w:val="24"/>
        </w:rPr>
        <w:t>LeakyReLU</w:t>
      </w:r>
      <w:proofErr w:type="spellEnd"/>
      <w:r w:rsidRPr="00B6451C">
        <w:rPr>
          <w:b/>
          <w:bCs/>
          <w:sz w:val="24"/>
          <w:szCs w:val="24"/>
        </w:rPr>
        <w:t xml:space="preserve"> or tanh may be explored for specific cases, but the ones discussed are generally sufficient for most applications.</w:t>
      </w:r>
    </w:p>
    <w:p w14:paraId="23944816" w14:textId="577F74B6" w:rsidR="00B360FF" w:rsidRDefault="00B6451C" w:rsidP="00B360FF">
      <w:pPr>
        <w:numPr>
          <w:ilvl w:val="0"/>
          <w:numId w:val="9"/>
        </w:numPr>
        <w:rPr>
          <w:b/>
          <w:bCs/>
          <w:sz w:val="24"/>
          <w:szCs w:val="24"/>
        </w:rPr>
      </w:pPr>
      <w:r w:rsidRPr="00B6451C">
        <w:rPr>
          <w:b/>
          <w:bCs/>
          <w:sz w:val="24"/>
          <w:szCs w:val="24"/>
        </w:rPr>
        <w:t>Understanding the role of activation functions is crucial, as they significantly impact the performance of neural networks. Engaging in practice labs can help reinforce these concepts.</w:t>
      </w:r>
    </w:p>
    <w:p w14:paraId="482E3BFB" w14:textId="77777777" w:rsidR="00B360FF" w:rsidRPr="00B6451C" w:rsidRDefault="00B360FF" w:rsidP="00B360FF">
      <w:pPr>
        <w:rPr>
          <w:b/>
          <w:bCs/>
          <w:sz w:val="24"/>
          <w:szCs w:val="24"/>
        </w:rPr>
      </w:pPr>
    </w:p>
    <w:p w14:paraId="317150A0" w14:textId="37E9CBC6" w:rsidR="00B6451C" w:rsidRPr="00F74C1E" w:rsidRDefault="00B360FF" w:rsidP="00B6451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WHY DO WE NEED ACTIVATION FUNCTIONS</w:t>
      </w:r>
    </w:p>
    <w:p w14:paraId="44D6A780" w14:textId="77777777" w:rsidR="00E11353" w:rsidRPr="00E11353" w:rsidRDefault="00E11353" w:rsidP="00E11353">
      <w:pPr>
        <w:rPr>
          <w:b/>
          <w:bCs/>
          <w:sz w:val="24"/>
          <w:szCs w:val="24"/>
          <w:u w:val="single"/>
        </w:rPr>
      </w:pPr>
      <w:r w:rsidRPr="00E11353">
        <w:rPr>
          <w:b/>
          <w:bCs/>
          <w:sz w:val="24"/>
          <w:szCs w:val="24"/>
          <w:u w:val="single"/>
        </w:rPr>
        <w:t>Understanding Activation Functions</w:t>
      </w:r>
    </w:p>
    <w:p w14:paraId="79E4BE33" w14:textId="77777777" w:rsidR="00E11353" w:rsidRPr="00E11353" w:rsidRDefault="00E11353" w:rsidP="00E11353">
      <w:pPr>
        <w:numPr>
          <w:ilvl w:val="0"/>
          <w:numId w:val="10"/>
        </w:numPr>
        <w:rPr>
          <w:b/>
          <w:bCs/>
          <w:sz w:val="24"/>
          <w:szCs w:val="24"/>
        </w:rPr>
      </w:pPr>
      <w:r w:rsidRPr="00E11353">
        <w:rPr>
          <w:b/>
          <w:bCs/>
          <w:sz w:val="24"/>
          <w:szCs w:val="24"/>
        </w:rPr>
        <w:t xml:space="preserve">Using a linear activation function throughout a </w:t>
      </w:r>
      <w:proofErr w:type="gramStart"/>
      <w:r w:rsidRPr="00E11353">
        <w:rPr>
          <w:b/>
          <w:bCs/>
          <w:sz w:val="24"/>
          <w:szCs w:val="24"/>
        </w:rPr>
        <w:t>neural network results</w:t>
      </w:r>
      <w:proofErr w:type="gramEnd"/>
      <w:r w:rsidRPr="00E11353">
        <w:rPr>
          <w:b/>
          <w:bCs/>
          <w:sz w:val="24"/>
          <w:szCs w:val="24"/>
        </w:rPr>
        <w:t xml:space="preserve"> in a model that behaves like linear regression, which cannot capture complex patterns in data.</w:t>
      </w:r>
    </w:p>
    <w:p w14:paraId="722495BC" w14:textId="3E98F9F5" w:rsidR="008F3A93" w:rsidRDefault="00E11353" w:rsidP="008F3A93">
      <w:pPr>
        <w:numPr>
          <w:ilvl w:val="0"/>
          <w:numId w:val="10"/>
        </w:numPr>
        <w:rPr>
          <w:b/>
          <w:bCs/>
          <w:sz w:val="24"/>
          <w:szCs w:val="24"/>
        </w:rPr>
      </w:pPr>
      <w:r w:rsidRPr="00E11353">
        <w:rPr>
          <w:b/>
          <w:bCs/>
          <w:sz w:val="24"/>
          <w:szCs w:val="24"/>
        </w:rPr>
        <w:t>A neural network with multiple layers and linear activation functions does not provide any advantage over simpler models, as it can only compute linear functions.</w:t>
      </w:r>
    </w:p>
    <w:p w14:paraId="34064693" w14:textId="3F3E1A4B" w:rsidR="00E11353" w:rsidRDefault="00412D36" w:rsidP="00E11353">
      <w:pPr>
        <w:ind w:left="360"/>
        <w:rPr>
          <w:b/>
          <w:bCs/>
          <w:sz w:val="24"/>
          <w:szCs w:val="24"/>
        </w:rPr>
      </w:pPr>
      <w:r w:rsidRPr="00412D36">
        <w:rPr>
          <w:b/>
          <w:bCs/>
          <w:sz w:val="24"/>
          <w:szCs w:val="24"/>
        </w:rPr>
        <w:drawing>
          <wp:inline distT="0" distB="0" distL="0" distR="0" wp14:anchorId="4C8380B2" wp14:editId="50706050">
            <wp:extent cx="4163786" cy="2022384"/>
            <wp:effectExtent l="0" t="0" r="8255" b="0"/>
            <wp:docPr id="2115063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630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6021" cy="202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13AD" w14:textId="77777777" w:rsidR="00412D36" w:rsidRDefault="00412D36" w:rsidP="00412D36">
      <w:pPr>
        <w:rPr>
          <w:b/>
          <w:bCs/>
          <w:sz w:val="24"/>
          <w:szCs w:val="24"/>
        </w:rPr>
      </w:pPr>
    </w:p>
    <w:p w14:paraId="7D57DCBF" w14:textId="77777777" w:rsidR="00DB44AA" w:rsidRDefault="00DB44AA" w:rsidP="00DB44AA">
      <w:pPr>
        <w:rPr>
          <w:b/>
          <w:bCs/>
          <w:sz w:val="24"/>
          <w:szCs w:val="24"/>
        </w:rPr>
      </w:pPr>
    </w:p>
    <w:p w14:paraId="20595E89" w14:textId="6085854E" w:rsidR="00DB44AA" w:rsidRPr="00DB44AA" w:rsidRDefault="00DB44AA" w:rsidP="00DB44AA">
      <w:pPr>
        <w:rPr>
          <w:b/>
          <w:bCs/>
          <w:sz w:val="24"/>
          <w:szCs w:val="24"/>
          <w:u w:val="single"/>
        </w:rPr>
      </w:pPr>
      <w:r w:rsidRPr="00DB44AA">
        <w:rPr>
          <w:b/>
          <w:bCs/>
          <w:sz w:val="24"/>
          <w:szCs w:val="24"/>
          <w:u w:val="single"/>
        </w:rPr>
        <w:lastRenderedPageBreak/>
        <w:t>The Role of Non-Linear Activation Functions</w:t>
      </w:r>
    </w:p>
    <w:p w14:paraId="1F8C7B79" w14:textId="77777777" w:rsidR="00DB44AA" w:rsidRPr="00DB44AA" w:rsidRDefault="00DB44AA" w:rsidP="00DB44AA">
      <w:pPr>
        <w:numPr>
          <w:ilvl w:val="0"/>
          <w:numId w:val="11"/>
        </w:numPr>
        <w:rPr>
          <w:b/>
          <w:bCs/>
          <w:sz w:val="24"/>
          <w:szCs w:val="24"/>
        </w:rPr>
      </w:pPr>
      <w:r w:rsidRPr="00DB44AA">
        <w:rPr>
          <w:b/>
          <w:bCs/>
          <w:sz w:val="24"/>
          <w:szCs w:val="24"/>
        </w:rPr>
        <w:t>To enable neural networks to learn complex features, it's essential to use non-linear activation functions, such as ReLU, especially in hidden layers.</w:t>
      </w:r>
    </w:p>
    <w:p w14:paraId="6B69924B" w14:textId="77777777" w:rsidR="00DB44AA" w:rsidRDefault="00DB44AA" w:rsidP="00DB44AA">
      <w:pPr>
        <w:numPr>
          <w:ilvl w:val="0"/>
          <w:numId w:val="11"/>
        </w:numPr>
        <w:rPr>
          <w:b/>
          <w:bCs/>
          <w:sz w:val="24"/>
          <w:szCs w:val="24"/>
        </w:rPr>
      </w:pPr>
      <w:r w:rsidRPr="00DB44AA">
        <w:rPr>
          <w:b/>
          <w:bCs/>
          <w:sz w:val="24"/>
          <w:szCs w:val="24"/>
        </w:rPr>
        <w:t>For example, if a neural network uses linear activation functions in hidden layers but a logistic activation function in the output layer, it behaves like logistic regression.</w:t>
      </w:r>
    </w:p>
    <w:p w14:paraId="6201219D" w14:textId="4C0F02F8" w:rsidR="00DB44AA" w:rsidRDefault="00B1645F" w:rsidP="00DB44AA">
      <w:pPr>
        <w:ind w:left="360"/>
        <w:rPr>
          <w:b/>
          <w:bCs/>
          <w:sz w:val="24"/>
          <w:szCs w:val="24"/>
        </w:rPr>
      </w:pPr>
      <w:r w:rsidRPr="00B1645F">
        <w:rPr>
          <w:b/>
          <w:bCs/>
          <w:sz w:val="24"/>
          <w:szCs w:val="24"/>
        </w:rPr>
        <w:drawing>
          <wp:inline distT="0" distB="0" distL="0" distR="0" wp14:anchorId="76F1CEDD" wp14:editId="6387BF79">
            <wp:extent cx="3973286" cy="1958910"/>
            <wp:effectExtent l="0" t="0" r="8255" b="3810"/>
            <wp:docPr id="141967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701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6141" cy="196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3EBF" w14:textId="77777777" w:rsidR="00F26310" w:rsidRPr="00F26310" w:rsidRDefault="00F26310" w:rsidP="00F26310">
      <w:pPr>
        <w:rPr>
          <w:b/>
          <w:bCs/>
          <w:sz w:val="24"/>
          <w:szCs w:val="24"/>
          <w:u w:val="single"/>
        </w:rPr>
      </w:pPr>
      <w:r w:rsidRPr="00F26310">
        <w:rPr>
          <w:b/>
          <w:bCs/>
          <w:sz w:val="24"/>
          <w:szCs w:val="24"/>
          <w:u w:val="single"/>
        </w:rPr>
        <w:t>Key Takeaways</w:t>
      </w:r>
    </w:p>
    <w:p w14:paraId="3973E5C0" w14:textId="77777777" w:rsidR="00F26310" w:rsidRPr="00F26310" w:rsidRDefault="00F26310" w:rsidP="00F26310">
      <w:pPr>
        <w:numPr>
          <w:ilvl w:val="0"/>
          <w:numId w:val="12"/>
        </w:numPr>
        <w:rPr>
          <w:b/>
          <w:bCs/>
          <w:sz w:val="24"/>
          <w:szCs w:val="24"/>
        </w:rPr>
      </w:pPr>
      <w:r w:rsidRPr="00F26310">
        <w:rPr>
          <w:b/>
          <w:bCs/>
          <w:sz w:val="24"/>
          <w:szCs w:val="24"/>
        </w:rPr>
        <w:t>Avoid using linear activation functions in hidden layers to ensure the neural network can learn complex relationships.</w:t>
      </w:r>
    </w:p>
    <w:p w14:paraId="2E41D1B7" w14:textId="77777777" w:rsidR="00F26310" w:rsidRPr="00F26310" w:rsidRDefault="00F26310" w:rsidP="00F26310">
      <w:pPr>
        <w:numPr>
          <w:ilvl w:val="0"/>
          <w:numId w:val="12"/>
        </w:numPr>
        <w:rPr>
          <w:b/>
          <w:bCs/>
          <w:sz w:val="24"/>
          <w:szCs w:val="24"/>
        </w:rPr>
      </w:pPr>
      <w:r w:rsidRPr="00F26310">
        <w:rPr>
          <w:b/>
          <w:bCs/>
          <w:sz w:val="24"/>
          <w:szCs w:val="24"/>
        </w:rPr>
        <w:t>Understanding the role of activation functions is crucial for building effective neural networks for various classification and regression tasks.</w:t>
      </w:r>
    </w:p>
    <w:p w14:paraId="6F856FEA" w14:textId="77777777" w:rsidR="00B1645F" w:rsidRPr="00DB44AA" w:rsidRDefault="00B1645F" w:rsidP="00F26310">
      <w:pPr>
        <w:rPr>
          <w:b/>
          <w:bCs/>
          <w:sz w:val="24"/>
          <w:szCs w:val="24"/>
        </w:rPr>
      </w:pPr>
    </w:p>
    <w:p w14:paraId="21BDB475" w14:textId="77777777" w:rsidR="00412D36" w:rsidRPr="00E11353" w:rsidRDefault="00412D36" w:rsidP="00412D36">
      <w:pPr>
        <w:rPr>
          <w:b/>
          <w:bCs/>
          <w:sz w:val="24"/>
          <w:szCs w:val="24"/>
        </w:rPr>
      </w:pPr>
    </w:p>
    <w:sectPr w:rsidR="00412D36" w:rsidRPr="00E113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D3007"/>
    <w:multiLevelType w:val="hybridMultilevel"/>
    <w:tmpl w:val="B3B827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41878"/>
    <w:multiLevelType w:val="multilevel"/>
    <w:tmpl w:val="F0D84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114B99"/>
    <w:multiLevelType w:val="multilevel"/>
    <w:tmpl w:val="D03E9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4610FA"/>
    <w:multiLevelType w:val="multilevel"/>
    <w:tmpl w:val="D75C5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131E3C"/>
    <w:multiLevelType w:val="multilevel"/>
    <w:tmpl w:val="4C189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AB3B15"/>
    <w:multiLevelType w:val="multilevel"/>
    <w:tmpl w:val="92261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56427E"/>
    <w:multiLevelType w:val="multilevel"/>
    <w:tmpl w:val="272C3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E61942"/>
    <w:multiLevelType w:val="multilevel"/>
    <w:tmpl w:val="3CEA7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741DA5"/>
    <w:multiLevelType w:val="multilevel"/>
    <w:tmpl w:val="CF987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9A295C"/>
    <w:multiLevelType w:val="hybridMultilevel"/>
    <w:tmpl w:val="45E6E2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BD06AC"/>
    <w:multiLevelType w:val="multilevel"/>
    <w:tmpl w:val="387C3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C65B18"/>
    <w:multiLevelType w:val="multilevel"/>
    <w:tmpl w:val="F3665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3587354">
    <w:abstractNumId w:val="2"/>
  </w:num>
  <w:num w:numId="2" w16cid:durableId="1486967272">
    <w:abstractNumId w:val="3"/>
  </w:num>
  <w:num w:numId="3" w16cid:durableId="1304458380">
    <w:abstractNumId w:val="6"/>
  </w:num>
  <w:num w:numId="4" w16cid:durableId="838161119">
    <w:abstractNumId w:val="4"/>
  </w:num>
  <w:num w:numId="5" w16cid:durableId="404453748">
    <w:abstractNumId w:val="9"/>
  </w:num>
  <w:num w:numId="6" w16cid:durableId="1940679559">
    <w:abstractNumId w:val="0"/>
  </w:num>
  <w:num w:numId="7" w16cid:durableId="1529099946">
    <w:abstractNumId w:val="1"/>
  </w:num>
  <w:num w:numId="8" w16cid:durableId="218325943">
    <w:abstractNumId w:val="8"/>
  </w:num>
  <w:num w:numId="9" w16cid:durableId="1789162708">
    <w:abstractNumId w:val="5"/>
  </w:num>
  <w:num w:numId="10" w16cid:durableId="704257980">
    <w:abstractNumId w:val="11"/>
  </w:num>
  <w:num w:numId="11" w16cid:durableId="1651905585">
    <w:abstractNumId w:val="10"/>
  </w:num>
  <w:num w:numId="12" w16cid:durableId="2525946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712"/>
    <w:rsid w:val="00006F72"/>
    <w:rsid w:val="00076D8A"/>
    <w:rsid w:val="00297D10"/>
    <w:rsid w:val="003B5429"/>
    <w:rsid w:val="00412D36"/>
    <w:rsid w:val="00486300"/>
    <w:rsid w:val="007679A4"/>
    <w:rsid w:val="008F3A93"/>
    <w:rsid w:val="0094526D"/>
    <w:rsid w:val="00A47446"/>
    <w:rsid w:val="00B1645F"/>
    <w:rsid w:val="00B360FF"/>
    <w:rsid w:val="00B6451C"/>
    <w:rsid w:val="00B738BD"/>
    <w:rsid w:val="00B84712"/>
    <w:rsid w:val="00D73B10"/>
    <w:rsid w:val="00DB44AA"/>
    <w:rsid w:val="00E11353"/>
    <w:rsid w:val="00F26310"/>
    <w:rsid w:val="00F641AB"/>
    <w:rsid w:val="00F74C1E"/>
    <w:rsid w:val="00FC1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4901DD"/>
  <w15:chartTrackingRefBased/>
  <w15:docId w15:val="{671F3157-3190-4332-ACC1-D83443A0D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7D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2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7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498</Words>
  <Characters>2870</Characters>
  <Application>Microsoft Office Word</Application>
  <DocSecurity>0</DocSecurity>
  <Lines>70</Lines>
  <Paragraphs>34</Paragraphs>
  <ScaleCrop>false</ScaleCrop>
  <Company/>
  <LinksUpToDate>false</LinksUpToDate>
  <CharactersWithSpaces>3334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Dasari Veera Venkata Abhinav Teja</dc:creator>
  <cp:keywords/>
  <dc:description/>
  <cp:lastModifiedBy>Dasari Veera Venkata Abhinav Teja</cp:lastModifiedBy>
  <cp:revision>21</cp:revision>
  <dcterms:created xsi:type="dcterms:W3CDTF">2024-12-22T12:53:00Z</dcterms:created>
  <dcterms:modified xsi:type="dcterms:W3CDTF">2024-12-22T13:20:00Z</dcterms:modified>
</cp:coreProperties>
</file>