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47DBB" w14:textId="30DF91AE" w:rsidR="005F122E" w:rsidRPr="005F122E" w:rsidRDefault="005F122E" w:rsidP="005F122E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MULTICLASS CLASSIFICATION</w:t>
      </w:r>
    </w:p>
    <w:p w14:paraId="1DF1F927" w14:textId="14E1F804" w:rsidR="005F122E" w:rsidRPr="005F122E" w:rsidRDefault="005F122E" w:rsidP="005F122E">
      <w:pPr>
        <w:rPr>
          <w:b/>
          <w:bCs/>
          <w:sz w:val="24"/>
          <w:szCs w:val="24"/>
          <w:u w:val="single"/>
        </w:rPr>
      </w:pPr>
      <w:r w:rsidRPr="005F122E">
        <w:rPr>
          <w:b/>
          <w:bCs/>
          <w:sz w:val="24"/>
          <w:szCs w:val="24"/>
          <w:u w:val="single"/>
        </w:rPr>
        <w:t>Understanding multiclass classification</w:t>
      </w:r>
    </w:p>
    <w:p w14:paraId="66F004FD" w14:textId="77777777" w:rsidR="005F122E" w:rsidRPr="005F122E" w:rsidRDefault="005F122E" w:rsidP="005F122E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5F122E">
        <w:rPr>
          <w:b/>
          <w:bCs/>
          <w:sz w:val="24"/>
          <w:szCs w:val="24"/>
        </w:rPr>
        <w:t>Multiclass classification is used when there are multiple discrete categories to classify, such as recognizing digits (0-9) or diagnosing multiple diseases.</w:t>
      </w:r>
    </w:p>
    <w:p w14:paraId="0DF52A2B" w14:textId="1EF37723" w:rsidR="00D11CC6" w:rsidRDefault="005F122E" w:rsidP="0060334D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5F122E">
        <w:rPr>
          <w:b/>
          <w:bCs/>
          <w:sz w:val="24"/>
          <w:szCs w:val="24"/>
        </w:rPr>
        <w:t>Unlike binary classification, where the output is limited to two classes (0 or 1), multiclass classification can involve several classes, such as four different types of defects in a product.</w:t>
      </w:r>
      <w:r w:rsidR="0060334D" w:rsidRPr="0060334D">
        <w:rPr>
          <w:b/>
          <w:bCs/>
          <w:noProof/>
          <w:sz w:val="24"/>
          <w:szCs w:val="24"/>
        </w:rPr>
        <w:drawing>
          <wp:inline distT="0" distB="0" distL="0" distR="0" wp14:anchorId="6FFCDAAD" wp14:editId="1CA8BCCB">
            <wp:extent cx="4163786" cy="2110956"/>
            <wp:effectExtent l="0" t="0" r="8255" b="3810"/>
            <wp:docPr id="86965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52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163" cy="21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A9F4" w14:textId="080D2E1E" w:rsidR="0060334D" w:rsidRDefault="0060334D" w:rsidP="0060334D">
      <w:pPr>
        <w:rPr>
          <w:b/>
          <w:bCs/>
          <w:sz w:val="24"/>
          <w:szCs w:val="24"/>
        </w:rPr>
      </w:pPr>
    </w:p>
    <w:p w14:paraId="20B78C4A" w14:textId="77777777" w:rsidR="00986CBB" w:rsidRPr="00986CBB" w:rsidRDefault="00986CBB" w:rsidP="00986CBB">
      <w:pPr>
        <w:rPr>
          <w:b/>
          <w:bCs/>
          <w:sz w:val="24"/>
          <w:szCs w:val="24"/>
          <w:u w:val="single"/>
        </w:rPr>
      </w:pPr>
      <w:r w:rsidRPr="00986CBB">
        <w:rPr>
          <w:b/>
          <w:bCs/>
          <w:sz w:val="24"/>
          <w:szCs w:val="24"/>
          <w:u w:val="single"/>
        </w:rPr>
        <w:t>Data representation in multiclass classification</w:t>
      </w:r>
    </w:p>
    <w:p w14:paraId="3C8DA47C" w14:textId="77777777" w:rsidR="00986CBB" w:rsidRPr="00986CBB" w:rsidRDefault="00986CBB" w:rsidP="00986CBB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986CBB">
        <w:rPr>
          <w:b/>
          <w:bCs/>
          <w:sz w:val="24"/>
          <w:szCs w:val="24"/>
        </w:rPr>
        <w:t>In multiclass problems, datasets can represent multiple classes visually, with different symbols (like circles, squares, and triangles) indicating different categories.</w:t>
      </w:r>
    </w:p>
    <w:p w14:paraId="20EC0C54" w14:textId="77777777" w:rsidR="00986CBB" w:rsidRDefault="00986CBB" w:rsidP="00986CBB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986CBB">
        <w:rPr>
          <w:b/>
          <w:bCs/>
          <w:sz w:val="24"/>
          <w:szCs w:val="24"/>
        </w:rPr>
        <w:t>The goal is to estimate the probability of each class, rather than just one, allowing for a more complex decision boundary.</w:t>
      </w:r>
    </w:p>
    <w:p w14:paraId="21D2F898" w14:textId="5166C2D3" w:rsidR="00986CBB" w:rsidRPr="00986CBB" w:rsidRDefault="002B4C3E" w:rsidP="00986CBB">
      <w:pPr>
        <w:ind w:left="360"/>
        <w:rPr>
          <w:b/>
          <w:bCs/>
          <w:sz w:val="24"/>
          <w:szCs w:val="24"/>
        </w:rPr>
      </w:pPr>
      <w:r w:rsidRPr="002B4C3E">
        <w:rPr>
          <w:b/>
          <w:bCs/>
          <w:noProof/>
          <w:sz w:val="24"/>
          <w:szCs w:val="24"/>
        </w:rPr>
        <w:drawing>
          <wp:inline distT="0" distB="0" distL="0" distR="0" wp14:anchorId="6E4CEB39" wp14:editId="3497A319">
            <wp:extent cx="3733800" cy="1826360"/>
            <wp:effectExtent l="0" t="0" r="0" b="2540"/>
            <wp:docPr id="207883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4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737" cy="18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B793" w14:textId="77777777" w:rsidR="0060334D" w:rsidRDefault="0060334D" w:rsidP="0060334D">
      <w:pPr>
        <w:rPr>
          <w:b/>
          <w:bCs/>
          <w:sz w:val="24"/>
          <w:szCs w:val="24"/>
        </w:rPr>
      </w:pPr>
    </w:p>
    <w:p w14:paraId="552CE6FE" w14:textId="77777777" w:rsidR="007A171E" w:rsidRDefault="007A171E" w:rsidP="0060334D">
      <w:pPr>
        <w:rPr>
          <w:b/>
          <w:bCs/>
          <w:sz w:val="24"/>
          <w:szCs w:val="24"/>
        </w:rPr>
      </w:pPr>
    </w:p>
    <w:p w14:paraId="2A1BB090" w14:textId="77777777" w:rsidR="007A171E" w:rsidRDefault="007A171E" w:rsidP="0060334D">
      <w:pPr>
        <w:rPr>
          <w:b/>
          <w:bCs/>
          <w:sz w:val="24"/>
          <w:szCs w:val="24"/>
        </w:rPr>
      </w:pPr>
    </w:p>
    <w:p w14:paraId="5D9E9E67" w14:textId="36A66FCC" w:rsidR="000A0118" w:rsidRDefault="000A0118" w:rsidP="006033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SOFTMAX</w:t>
      </w:r>
    </w:p>
    <w:p w14:paraId="3831FA0B" w14:textId="2CAB4B52" w:rsidR="00F239DC" w:rsidRPr="00F239DC" w:rsidRDefault="00F239DC" w:rsidP="00F239DC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F239DC">
        <w:rPr>
          <w:b/>
          <w:bCs/>
          <w:sz w:val="24"/>
          <w:szCs w:val="24"/>
        </w:rPr>
        <w:t>Softmax regression extends logistic regression by allowing the output variable (y) to take on multiple values (e.g., 1, 2, 3, or 4) instead of just binary outcomes.</w:t>
      </w:r>
    </w:p>
    <w:p w14:paraId="70524CF6" w14:textId="6FD83550" w:rsidR="00F239DC" w:rsidRDefault="00F239DC" w:rsidP="00F239DC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F239DC">
        <w:rPr>
          <w:b/>
          <w:bCs/>
          <w:sz w:val="24"/>
          <w:szCs w:val="24"/>
        </w:rPr>
        <w:t>It computes a set of values (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F239DC">
        <w:rPr>
          <w:b/>
          <w:bCs/>
          <w:sz w:val="24"/>
          <w:szCs w:val="24"/>
        </w:rPr>
        <w:t>) for each class, using the formula (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.x 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 </m:t>
        </m:r>
      </m:oMath>
      <w:r w:rsidRPr="00F239DC">
        <w:rPr>
          <w:b/>
          <w:bCs/>
          <w:sz w:val="24"/>
          <w:szCs w:val="24"/>
        </w:rPr>
        <w:t>), where (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F239DC">
        <w:rPr>
          <w:b/>
          <w:bCs/>
          <w:sz w:val="24"/>
          <w:szCs w:val="24"/>
        </w:rPr>
        <w:t> ) and (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F239DC">
        <w:rPr>
          <w:b/>
          <w:bCs/>
          <w:sz w:val="24"/>
          <w:szCs w:val="24"/>
        </w:rPr>
        <w:t> ) are parameters for each class.</w:t>
      </w:r>
    </w:p>
    <w:p w14:paraId="0F31E048" w14:textId="671555A0" w:rsidR="009C602D" w:rsidRDefault="009C602D" w:rsidP="009C602D">
      <w:pPr>
        <w:ind w:left="360"/>
        <w:rPr>
          <w:b/>
          <w:bCs/>
          <w:sz w:val="24"/>
          <w:szCs w:val="24"/>
        </w:rPr>
      </w:pPr>
      <w:r w:rsidRPr="009C602D">
        <w:rPr>
          <w:b/>
          <w:bCs/>
          <w:noProof/>
          <w:sz w:val="24"/>
          <w:szCs w:val="24"/>
        </w:rPr>
        <w:drawing>
          <wp:inline distT="0" distB="0" distL="0" distR="0" wp14:anchorId="3882D615" wp14:editId="0B29AB2C">
            <wp:extent cx="4029672" cy="2019300"/>
            <wp:effectExtent l="0" t="0" r="9525" b="0"/>
            <wp:docPr id="119738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82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070" cy="20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5D07" w14:textId="77777777" w:rsidR="0014132E" w:rsidRPr="0014132E" w:rsidRDefault="0014132E" w:rsidP="0014132E">
      <w:pPr>
        <w:rPr>
          <w:b/>
          <w:bCs/>
          <w:sz w:val="24"/>
          <w:szCs w:val="24"/>
          <w:u w:val="single"/>
        </w:rPr>
      </w:pPr>
      <w:r w:rsidRPr="0014132E">
        <w:rPr>
          <w:b/>
          <w:bCs/>
          <w:sz w:val="24"/>
          <w:szCs w:val="24"/>
          <w:u w:val="single"/>
        </w:rPr>
        <w:t>Calculating Probabilities</w:t>
      </w:r>
    </w:p>
    <w:p w14:paraId="14FDC830" w14:textId="07BE0B0D" w:rsidR="0014132E" w:rsidRPr="0014132E" w:rsidRDefault="0014132E" w:rsidP="0014132E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14132E">
        <w:rPr>
          <w:b/>
          <w:bCs/>
          <w:sz w:val="24"/>
          <w:szCs w:val="24"/>
        </w:rPr>
        <w:t xml:space="preserve">The probabilities for each class are calculated using the </w:t>
      </w:r>
      <w:proofErr w:type="spellStart"/>
      <w:r w:rsidRPr="0014132E">
        <w:rPr>
          <w:b/>
          <w:bCs/>
          <w:sz w:val="24"/>
          <w:szCs w:val="24"/>
        </w:rPr>
        <w:t>softmax</w:t>
      </w:r>
      <w:proofErr w:type="spellEnd"/>
      <w:r w:rsidRPr="0014132E">
        <w:rPr>
          <w:b/>
          <w:bCs/>
          <w:sz w:val="24"/>
          <w:szCs w:val="24"/>
        </w:rPr>
        <w:t xml:space="preserve"> function: ( 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aj = \frac{e^{z_j}}{\sum{k=1}^{n} e^{z_k}}</m:t>
        </m:r>
      </m:oMath>
      <w:r w:rsidRPr="0014132E">
        <w:rPr>
          <w:b/>
          <w:bCs/>
          <w:sz w:val="24"/>
          <w:szCs w:val="24"/>
        </w:rPr>
        <w:t> ), ensuring that all probabilities sum to 1.</w:t>
      </w:r>
    </w:p>
    <w:p w14:paraId="66F58977" w14:textId="77777777" w:rsidR="0014132E" w:rsidRPr="0014132E" w:rsidRDefault="0014132E" w:rsidP="0014132E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14132E">
        <w:rPr>
          <w:b/>
          <w:bCs/>
          <w:sz w:val="24"/>
          <w:szCs w:val="24"/>
        </w:rPr>
        <w:t>This means that if you know the probabilities for classes 1, 2, and 3, you can easily find the probability for class 4 by subtracting the sum of the known probabilities from 1.</w:t>
      </w:r>
    </w:p>
    <w:p w14:paraId="3B68944C" w14:textId="77777777" w:rsidR="00FD6CCD" w:rsidRPr="00FD6CCD" w:rsidRDefault="00FD6CCD" w:rsidP="00FD6CCD">
      <w:pPr>
        <w:rPr>
          <w:b/>
          <w:bCs/>
          <w:sz w:val="24"/>
          <w:szCs w:val="24"/>
          <w:u w:val="single"/>
        </w:rPr>
      </w:pPr>
      <w:r w:rsidRPr="00FD6CCD">
        <w:rPr>
          <w:b/>
          <w:bCs/>
          <w:sz w:val="24"/>
          <w:szCs w:val="24"/>
          <w:u w:val="single"/>
        </w:rPr>
        <w:t>Cost Function for Softmax Regression</w:t>
      </w:r>
    </w:p>
    <w:p w14:paraId="360DFF0D" w14:textId="77777777" w:rsidR="00FD6CCD" w:rsidRPr="00FD6CCD" w:rsidRDefault="00FD6CCD" w:rsidP="00FD6CCD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FD6CCD">
        <w:rPr>
          <w:b/>
          <w:bCs/>
          <w:sz w:val="24"/>
          <w:szCs w:val="24"/>
        </w:rPr>
        <w:t xml:space="preserve">The loss function for </w:t>
      </w:r>
      <w:proofErr w:type="spellStart"/>
      <w:r w:rsidRPr="00FD6CCD">
        <w:rPr>
          <w:b/>
          <w:bCs/>
          <w:sz w:val="24"/>
          <w:szCs w:val="24"/>
        </w:rPr>
        <w:t>softmax</w:t>
      </w:r>
      <w:proofErr w:type="spellEnd"/>
      <w:r w:rsidRPr="00FD6CCD">
        <w:rPr>
          <w:b/>
          <w:bCs/>
          <w:sz w:val="24"/>
          <w:szCs w:val="24"/>
        </w:rPr>
        <w:t xml:space="preserve"> regression is defined as the negative log of the predicted probability for the true class label, incentivizing the model to maximize the predicted probability for the correct class.</w:t>
      </w:r>
    </w:p>
    <w:p w14:paraId="5CEFCBA9" w14:textId="06620F25" w:rsidR="00FD6CCD" w:rsidRDefault="00FD6CCD" w:rsidP="0060334D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FD6CCD">
        <w:rPr>
          <w:b/>
          <w:bCs/>
          <w:sz w:val="24"/>
          <w:szCs w:val="24"/>
        </w:rPr>
        <w:t>For each training example, only the loss corresponding to the actual class label is computed, which helps in optimizing the model effectively.</w:t>
      </w:r>
    </w:p>
    <w:p w14:paraId="40712665" w14:textId="75BC8F11" w:rsidR="00FD6CCD" w:rsidRDefault="00F434B7" w:rsidP="00FD6CCD">
      <w:pPr>
        <w:ind w:left="360"/>
        <w:rPr>
          <w:b/>
          <w:bCs/>
          <w:sz w:val="24"/>
          <w:szCs w:val="24"/>
        </w:rPr>
      </w:pPr>
      <w:r w:rsidRPr="00F434B7">
        <w:rPr>
          <w:b/>
          <w:bCs/>
          <w:noProof/>
          <w:sz w:val="24"/>
          <w:szCs w:val="24"/>
        </w:rPr>
        <w:drawing>
          <wp:inline distT="0" distB="0" distL="0" distR="0" wp14:anchorId="5DC988BE" wp14:editId="730E400B">
            <wp:extent cx="3875314" cy="1948392"/>
            <wp:effectExtent l="0" t="0" r="0" b="0"/>
            <wp:docPr id="17206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3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60" cy="19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5148" w14:textId="4EA0A107" w:rsidR="009A4739" w:rsidRDefault="007B3AFA" w:rsidP="00FD6CCD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NEURAL NETWORK WITH SOFTMAX OUTPUT</w:t>
      </w:r>
    </w:p>
    <w:p w14:paraId="53F6DCAE" w14:textId="77777777" w:rsidR="007B3AFA" w:rsidRPr="007B3AFA" w:rsidRDefault="007B3AFA" w:rsidP="007B3AFA">
      <w:pPr>
        <w:ind w:left="360"/>
        <w:rPr>
          <w:b/>
          <w:bCs/>
          <w:sz w:val="24"/>
          <w:szCs w:val="24"/>
          <w:u w:val="single"/>
        </w:rPr>
      </w:pPr>
      <w:r w:rsidRPr="007B3AFA">
        <w:rPr>
          <w:b/>
          <w:bCs/>
          <w:sz w:val="24"/>
          <w:szCs w:val="24"/>
          <w:u w:val="single"/>
        </w:rPr>
        <w:t>Understanding the Softmax Output Layer</w:t>
      </w:r>
    </w:p>
    <w:p w14:paraId="407CDCCC" w14:textId="77777777" w:rsidR="007B3AFA" w:rsidRPr="007B3AFA" w:rsidRDefault="007B3AFA" w:rsidP="007B3AFA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7B3AFA">
        <w:rPr>
          <w:b/>
          <w:bCs/>
          <w:sz w:val="24"/>
          <w:szCs w:val="24"/>
        </w:rPr>
        <w:t>To classify digits from 0 to 9, the Neural Network is modified to have 10 output units, forming a Softmax output layer.</w:t>
      </w:r>
    </w:p>
    <w:p w14:paraId="112F52EE" w14:textId="77777777" w:rsidR="007B3AFA" w:rsidRPr="007B3AFA" w:rsidRDefault="007B3AFA" w:rsidP="007B3AFA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7B3AFA">
        <w:rPr>
          <w:b/>
          <w:bCs/>
          <w:sz w:val="24"/>
          <w:szCs w:val="24"/>
        </w:rPr>
        <w:t>The forward propagation process remains similar, with activations computed for each layer, leading to the output layer's activations.</w:t>
      </w:r>
    </w:p>
    <w:p w14:paraId="4E34BCD4" w14:textId="4DB5E2B4" w:rsidR="00A73D33" w:rsidRDefault="00A73D33" w:rsidP="00A73D33">
      <w:pPr>
        <w:ind w:left="360"/>
        <w:rPr>
          <w:b/>
          <w:bCs/>
          <w:sz w:val="24"/>
          <w:szCs w:val="24"/>
        </w:rPr>
      </w:pPr>
      <w:r w:rsidRPr="00A73D33">
        <w:rPr>
          <w:b/>
          <w:bCs/>
          <w:noProof/>
          <w:sz w:val="24"/>
          <w:szCs w:val="24"/>
        </w:rPr>
        <w:drawing>
          <wp:inline distT="0" distB="0" distL="0" distR="0" wp14:anchorId="5022BDB9" wp14:editId="2E9C88C2">
            <wp:extent cx="4310743" cy="2273814"/>
            <wp:effectExtent l="0" t="0" r="0" b="0"/>
            <wp:docPr id="12388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743" cy="22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0BAD" w14:textId="77777777" w:rsidR="00A73D33" w:rsidRDefault="00A73D33" w:rsidP="00F91B1F">
      <w:pPr>
        <w:rPr>
          <w:b/>
          <w:bCs/>
          <w:sz w:val="24"/>
          <w:szCs w:val="24"/>
        </w:rPr>
      </w:pPr>
    </w:p>
    <w:p w14:paraId="2B59A836" w14:textId="77777777" w:rsidR="00F91B1F" w:rsidRPr="00F91B1F" w:rsidRDefault="00F91B1F" w:rsidP="00F91B1F">
      <w:pPr>
        <w:rPr>
          <w:b/>
          <w:bCs/>
          <w:sz w:val="24"/>
          <w:szCs w:val="24"/>
          <w:u w:val="single"/>
        </w:rPr>
      </w:pPr>
      <w:r w:rsidRPr="00F91B1F">
        <w:rPr>
          <w:b/>
          <w:bCs/>
          <w:sz w:val="24"/>
          <w:szCs w:val="24"/>
          <w:u w:val="single"/>
        </w:rPr>
        <w:t>Implementing in TensorFlow</w:t>
      </w:r>
    </w:p>
    <w:p w14:paraId="2996EFCB" w14:textId="77777777" w:rsidR="00F91B1F" w:rsidRPr="00F91B1F" w:rsidRDefault="00F91B1F" w:rsidP="00F91B1F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F91B1F">
        <w:rPr>
          <w:b/>
          <w:bCs/>
          <w:sz w:val="24"/>
          <w:szCs w:val="24"/>
        </w:rPr>
        <w:t>The implementation involves creating a model with three layers: two hidden layers with ReLU activation and a Softmax output layer for 10 classes.</w:t>
      </w:r>
    </w:p>
    <w:p w14:paraId="1E522A52" w14:textId="5F23D3CB" w:rsidR="00F91B1F" w:rsidRDefault="00F91B1F" w:rsidP="00F91B1F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F91B1F">
        <w:rPr>
          <w:b/>
          <w:bCs/>
          <w:sz w:val="24"/>
          <w:szCs w:val="24"/>
        </w:rPr>
        <w:t>The cost function used is SparseCategoricalCrossentropy, which is suitable for multi-class classification where each input belongs to one category.</w:t>
      </w:r>
    </w:p>
    <w:p w14:paraId="78E16995" w14:textId="77494571" w:rsidR="003377F1" w:rsidRDefault="00013995" w:rsidP="003377F1">
      <w:pPr>
        <w:ind w:left="360"/>
        <w:rPr>
          <w:b/>
          <w:bCs/>
          <w:sz w:val="24"/>
          <w:szCs w:val="24"/>
        </w:rPr>
      </w:pPr>
      <w:r w:rsidRPr="00013995">
        <w:rPr>
          <w:b/>
          <w:bCs/>
          <w:noProof/>
          <w:sz w:val="24"/>
          <w:szCs w:val="24"/>
        </w:rPr>
        <w:drawing>
          <wp:inline distT="0" distB="0" distL="0" distR="0" wp14:anchorId="50F9F53D" wp14:editId="4BA3DB22">
            <wp:extent cx="4599214" cy="2416804"/>
            <wp:effectExtent l="0" t="0" r="0" b="3175"/>
            <wp:docPr id="160680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00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2684" cy="24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7D45" w14:textId="77777777" w:rsidR="00013995" w:rsidRDefault="00013995" w:rsidP="00013995">
      <w:pPr>
        <w:rPr>
          <w:b/>
          <w:bCs/>
          <w:sz w:val="24"/>
          <w:szCs w:val="24"/>
        </w:rPr>
      </w:pPr>
    </w:p>
    <w:p w14:paraId="74CCD19F" w14:textId="77777777" w:rsidR="00E62969" w:rsidRDefault="00E62969" w:rsidP="00013995">
      <w:pPr>
        <w:rPr>
          <w:b/>
          <w:bCs/>
          <w:sz w:val="24"/>
          <w:szCs w:val="24"/>
        </w:rPr>
      </w:pPr>
    </w:p>
    <w:p w14:paraId="46B1701E" w14:textId="68DE97DB" w:rsidR="00E62969" w:rsidRDefault="00E62969" w:rsidP="000139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IMPROVED IMPLEMENTATION OF SOFTMAX</w:t>
      </w:r>
    </w:p>
    <w:p w14:paraId="532AD39A" w14:textId="77777777" w:rsidR="004C7720" w:rsidRPr="004C7720" w:rsidRDefault="004C7720" w:rsidP="004C7720">
      <w:pPr>
        <w:rPr>
          <w:b/>
          <w:bCs/>
          <w:sz w:val="24"/>
          <w:szCs w:val="24"/>
          <w:u w:val="single"/>
        </w:rPr>
      </w:pPr>
      <w:r w:rsidRPr="004C7720">
        <w:rPr>
          <w:b/>
          <w:bCs/>
          <w:sz w:val="24"/>
          <w:szCs w:val="24"/>
          <w:u w:val="single"/>
        </w:rPr>
        <w:t>Understanding Numerical Stability</w:t>
      </w:r>
    </w:p>
    <w:p w14:paraId="2D048AF8" w14:textId="77777777" w:rsidR="004C7720" w:rsidRPr="004C7720" w:rsidRDefault="004C7720" w:rsidP="004C7720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4C7720">
        <w:rPr>
          <w:b/>
          <w:bCs/>
          <w:sz w:val="24"/>
          <w:szCs w:val="24"/>
        </w:rPr>
        <w:t>The way computations are structured can lead to numerical round-off errors, especially when dealing with very small or very large numbers in floating-point arithmetic.</w:t>
      </w:r>
    </w:p>
    <w:p w14:paraId="225425A3" w14:textId="77777777" w:rsidR="004C7720" w:rsidRDefault="004C7720" w:rsidP="004C7720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4C7720">
        <w:rPr>
          <w:b/>
          <w:bCs/>
          <w:sz w:val="24"/>
          <w:szCs w:val="24"/>
        </w:rPr>
        <w:t>By rearranging terms in the computation, TensorFlow can achieve more accurate results, particularly in loss functions.</w:t>
      </w:r>
    </w:p>
    <w:p w14:paraId="3E9C3372" w14:textId="4A60AA57" w:rsidR="003C1338" w:rsidRDefault="003C1338" w:rsidP="003C1338">
      <w:pPr>
        <w:ind w:left="360"/>
        <w:rPr>
          <w:b/>
          <w:bCs/>
          <w:sz w:val="24"/>
          <w:szCs w:val="24"/>
        </w:rPr>
      </w:pPr>
      <w:r w:rsidRPr="003C1338">
        <w:rPr>
          <w:b/>
          <w:bCs/>
          <w:sz w:val="24"/>
          <w:szCs w:val="24"/>
        </w:rPr>
        <w:drawing>
          <wp:inline distT="0" distB="0" distL="0" distR="0" wp14:anchorId="7973964E" wp14:editId="625A3235">
            <wp:extent cx="4539343" cy="2200269"/>
            <wp:effectExtent l="0" t="0" r="0" b="0"/>
            <wp:docPr id="49063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37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382" cy="22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BC17" w14:textId="77777777" w:rsidR="003C1338" w:rsidRPr="004C7720" w:rsidRDefault="003C1338" w:rsidP="003C1338">
      <w:pPr>
        <w:ind w:left="360"/>
        <w:rPr>
          <w:b/>
          <w:bCs/>
          <w:sz w:val="24"/>
          <w:szCs w:val="24"/>
        </w:rPr>
      </w:pPr>
    </w:p>
    <w:p w14:paraId="3EAE2F49" w14:textId="77777777" w:rsidR="001F790F" w:rsidRPr="001F790F" w:rsidRDefault="001F790F" w:rsidP="001F790F">
      <w:pPr>
        <w:rPr>
          <w:b/>
          <w:bCs/>
          <w:sz w:val="24"/>
          <w:szCs w:val="24"/>
          <w:u w:val="single"/>
        </w:rPr>
      </w:pPr>
      <w:r w:rsidRPr="001F790F">
        <w:rPr>
          <w:b/>
          <w:bCs/>
          <w:sz w:val="24"/>
          <w:szCs w:val="24"/>
          <w:u w:val="single"/>
        </w:rPr>
        <w:t>Logistic Regression Implementation</w:t>
      </w:r>
    </w:p>
    <w:p w14:paraId="3B58D6C4" w14:textId="77777777" w:rsidR="001F790F" w:rsidRPr="001F790F" w:rsidRDefault="001F790F" w:rsidP="001F790F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1F790F">
        <w:rPr>
          <w:b/>
          <w:bCs/>
          <w:sz w:val="24"/>
          <w:szCs w:val="24"/>
        </w:rPr>
        <w:t>In logistic regression, the output activation can be computed directly without explicitly calculating intermediate values, which helps in reducing numerical errors.</w:t>
      </w:r>
    </w:p>
    <w:p w14:paraId="592B7761" w14:textId="28D88268" w:rsidR="003C1338" w:rsidRDefault="001F790F" w:rsidP="003C1338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1F790F">
        <w:rPr>
          <w:b/>
          <w:bCs/>
          <w:sz w:val="24"/>
          <w:szCs w:val="24"/>
        </w:rPr>
        <w:t>The recommended approach involves using a linear activation function and specifying the loss function directly, allowing TensorFlow to optimize the computation.</w:t>
      </w:r>
    </w:p>
    <w:p w14:paraId="137DFADC" w14:textId="630D9599" w:rsidR="003C1338" w:rsidRDefault="003C1338" w:rsidP="003C1338">
      <w:pPr>
        <w:ind w:left="360"/>
        <w:rPr>
          <w:b/>
          <w:bCs/>
          <w:sz w:val="24"/>
          <w:szCs w:val="24"/>
        </w:rPr>
      </w:pPr>
      <w:r w:rsidRPr="003C1338">
        <w:rPr>
          <w:b/>
          <w:bCs/>
          <w:sz w:val="24"/>
          <w:szCs w:val="24"/>
        </w:rPr>
        <w:drawing>
          <wp:inline distT="0" distB="0" distL="0" distR="0" wp14:anchorId="1B30F9F5" wp14:editId="40F1EAA5">
            <wp:extent cx="4381500" cy="2154343"/>
            <wp:effectExtent l="0" t="0" r="0" b="0"/>
            <wp:docPr id="168760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06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932" cy="21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9643" w14:textId="77777777" w:rsidR="003C1338" w:rsidRDefault="003C1338" w:rsidP="003C1338">
      <w:pPr>
        <w:ind w:left="360"/>
        <w:rPr>
          <w:b/>
          <w:bCs/>
          <w:sz w:val="24"/>
          <w:szCs w:val="24"/>
        </w:rPr>
      </w:pPr>
    </w:p>
    <w:p w14:paraId="6410CBEE" w14:textId="77777777" w:rsidR="003C1338" w:rsidRPr="003C1338" w:rsidRDefault="003C1338" w:rsidP="003C1338">
      <w:pPr>
        <w:ind w:left="360"/>
        <w:rPr>
          <w:b/>
          <w:bCs/>
          <w:sz w:val="24"/>
          <w:szCs w:val="24"/>
        </w:rPr>
      </w:pPr>
    </w:p>
    <w:p w14:paraId="2E4A68D3" w14:textId="77777777" w:rsidR="003C1338" w:rsidRPr="003C1338" w:rsidRDefault="003C1338" w:rsidP="003C1338">
      <w:pPr>
        <w:rPr>
          <w:b/>
          <w:bCs/>
          <w:sz w:val="24"/>
          <w:szCs w:val="24"/>
          <w:u w:val="single"/>
        </w:rPr>
      </w:pPr>
      <w:r w:rsidRPr="003C1338">
        <w:rPr>
          <w:b/>
          <w:bCs/>
          <w:sz w:val="24"/>
          <w:szCs w:val="24"/>
          <w:u w:val="single"/>
        </w:rPr>
        <w:lastRenderedPageBreak/>
        <w:t xml:space="preserve">Enhancing </w:t>
      </w:r>
      <w:proofErr w:type="spellStart"/>
      <w:r w:rsidRPr="003C1338">
        <w:rPr>
          <w:b/>
          <w:bCs/>
          <w:sz w:val="24"/>
          <w:szCs w:val="24"/>
          <w:u w:val="single"/>
        </w:rPr>
        <w:t>Softmax</w:t>
      </w:r>
      <w:proofErr w:type="spellEnd"/>
      <w:r w:rsidRPr="003C1338">
        <w:rPr>
          <w:b/>
          <w:bCs/>
          <w:sz w:val="24"/>
          <w:szCs w:val="24"/>
          <w:u w:val="single"/>
        </w:rPr>
        <w:t xml:space="preserve"> Regression</w:t>
      </w:r>
    </w:p>
    <w:p w14:paraId="77A42284" w14:textId="77777777" w:rsidR="003C1338" w:rsidRPr="003C1338" w:rsidRDefault="003C1338" w:rsidP="003C1338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3C1338">
        <w:rPr>
          <w:b/>
          <w:bCs/>
          <w:sz w:val="24"/>
          <w:szCs w:val="24"/>
        </w:rPr>
        <w:t xml:space="preserve">Similar to logistic regression, </w:t>
      </w:r>
      <w:proofErr w:type="spellStart"/>
      <w:r w:rsidRPr="003C1338">
        <w:rPr>
          <w:b/>
          <w:bCs/>
          <w:sz w:val="24"/>
          <w:szCs w:val="24"/>
        </w:rPr>
        <w:t>softmax</w:t>
      </w:r>
      <w:proofErr w:type="spellEnd"/>
      <w:r w:rsidRPr="003C1338">
        <w:rPr>
          <w:b/>
          <w:bCs/>
          <w:sz w:val="24"/>
          <w:szCs w:val="24"/>
        </w:rPr>
        <w:t xml:space="preserve"> can also benefit from a more numerically stable implementation by directly specifying the loss function.</w:t>
      </w:r>
    </w:p>
    <w:p w14:paraId="1AAA8252" w14:textId="23B03436" w:rsidR="00E62969" w:rsidRDefault="003C1338" w:rsidP="00013995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3C1338">
        <w:rPr>
          <w:b/>
          <w:bCs/>
          <w:sz w:val="24"/>
          <w:szCs w:val="24"/>
        </w:rPr>
        <w:t>The final layer of the neural network can use a linear activation function, allowing TensorFlow to compute the necessary values more accurately.</w:t>
      </w:r>
    </w:p>
    <w:p w14:paraId="5A82614C" w14:textId="77777777" w:rsidR="003C1338" w:rsidRDefault="003C1338" w:rsidP="003C1338">
      <w:pPr>
        <w:rPr>
          <w:b/>
          <w:bCs/>
          <w:sz w:val="24"/>
          <w:szCs w:val="24"/>
        </w:rPr>
      </w:pPr>
    </w:p>
    <w:p w14:paraId="0BA6E397" w14:textId="55092698" w:rsidR="003C1338" w:rsidRDefault="003C1338" w:rsidP="003C13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CLASSIFICATION WITH MULTIPLE OUTPUTS</w:t>
      </w:r>
    </w:p>
    <w:p w14:paraId="38FD6267" w14:textId="77777777" w:rsidR="0003172F" w:rsidRPr="0003172F" w:rsidRDefault="0003172F" w:rsidP="0003172F">
      <w:pPr>
        <w:rPr>
          <w:b/>
          <w:bCs/>
          <w:sz w:val="24"/>
          <w:szCs w:val="24"/>
          <w:u w:val="single"/>
        </w:rPr>
      </w:pPr>
      <w:r w:rsidRPr="0003172F">
        <w:rPr>
          <w:b/>
          <w:bCs/>
          <w:sz w:val="24"/>
          <w:szCs w:val="24"/>
          <w:u w:val="single"/>
        </w:rPr>
        <w:t>Understanding Multi-Class vs. Multi-Label Classification</w:t>
      </w:r>
    </w:p>
    <w:p w14:paraId="6BB4EAAC" w14:textId="77777777" w:rsidR="0003172F" w:rsidRPr="0003172F" w:rsidRDefault="0003172F" w:rsidP="0003172F">
      <w:pPr>
        <w:numPr>
          <w:ilvl w:val="0"/>
          <w:numId w:val="11"/>
        </w:numPr>
        <w:rPr>
          <w:b/>
          <w:bCs/>
          <w:sz w:val="24"/>
          <w:szCs w:val="24"/>
        </w:rPr>
      </w:pPr>
      <w:r w:rsidRPr="0003172F">
        <w:rPr>
          <w:b/>
          <w:bCs/>
          <w:sz w:val="24"/>
          <w:szCs w:val="24"/>
        </w:rPr>
        <w:t>Multi-class classification involves a single output label that can belong to one of several categories, such as identifying handwritten digits (0-9).</w:t>
      </w:r>
    </w:p>
    <w:p w14:paraId="2461F33D" w14:textId="395FC68F" w:rsidR="003C1338" w:rsidRDefault="0003172F" w:rsidP="003C1338">
      <w:pPr>
        <w:numPr>
          <w:ilvl w:val="0"/>
          <w:numId w:val="11"/>
        </w:numPr>
        <w:rPr>
          <w:b/>
          <w:bCs/>
          <w:sz w:val="24"/>
          <w:szCs w:val="24"/>
        </w:rPr>
      </w:pPr>
      <w:r w:rsidRPr="0003172F">
        <w:rPr>
          <w:b/>
          <w:bCs/>
          <w:sz w:val="24"/>
          <w:szCs w:val="24"/>
        </w:rPr>
        <w:t>Multi-label classification allows for multiple labels to be associated with a single input, such as detecting cars, buses, and pedestrians in an image</w:t>
      </w:r>
      <w:r>
        <w:rPr>
          <w:b/>
          <w:bCs/>
          <w:sz w:val="24"/>
          <w:szCs w:val="24"/>
        </w:rPr>
        <w:t>.</w:t>
      </w:r>
    </w:p>
    <w:p w14:paraId="06F12A6C" w14:textId="77777777" w:rsidR="0003172F" w:rsidRDefault="0003172F" w:rsidP="0003172F">
      <w:pPr>
        <w:rPr>
          <w:b/>
          <w:bCs/>
          <w:sz w:val="24"/>
          <w:szCs w:val="24"/>
        </w:rPr>
      </w:pPr>
    </w:p>
    <w:p w14:paraId="46CB5552" w14:textId="77777777" w:rsidR="0003172F" w:rsidRPr="0003172F" w:rsidRDefault="0003172F" w:rsidP="0003172F">
      <w:pPr>
        <w:rPr>
          <w:b/>
          <w:bCs/>
          <w:sz w:val="24"/>
          <w:szCs w:val="24"/>
          <w:u w:val="single"/>
        </w:rPr>
      </w:pPr>
      <w:r w:rsidRPr="0003172F">
        <w:rPr>
          <w:b/>
          <w:bCs/>
          <w:sz w:val="24"/>
          <w:szCs w:val="24"/>
          <w:u w:val="single"/>
        </w:rPr>
        <w:t>Approaches to Multi-Label Classification</w:t>
      </w:r>
    </w:p>
    <w:p w14:paraId="01950036" w14:textId="77777777" w:rsidR="0003172F" w:rsidRPr="0003172F" w:rsidRDefault="0003172F" w:rsidP="0003172F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03172F">
        <w:rPr>
          <w:b/>
          <w:bCs/>
          <w:sz w:val="24"/>
          <w:szCs w:val="24"/>
        </w:rPr>
        <w:t>One approach is to create separate neural networks for each label (e.g., one for cars, one for buses, and one for pedestrians).</w:t>
      </w:r>
    </w:p>
    <w:p w14:paraId="41BB6888" w14:textId="2E761B69" w:rsidR="0003172F" w:rsidRDefault="0003172F" w:rsidP="0003172F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03172F">
        <w:rPr>
          <w:b/>
          <w:bCs/>
          <w:sz w:val="24"/>
          <w:szCs w:val="24"/>
        </w:rPr>
        <w:t>Alternatively, a single neural network can be trained to detect all labels simultaneously, using a vector of outputs with a sigmoid activation function for each label.</w:t>
      </w:r>
    </w:p>
    <w:p w14:paraId="005AB764" w14:textId="2C0B1880" w:rsidR="0003172F" w:rsidRPr="0003172F" w:rsidRDefault="0003172F" w:rsidP="0003172F">
      <w:pPr>
        <w:ind w:left="360"/>
        <w:rPr>
          <w:b/>
          <w:bCs/>
          <w:sz w:val="24"/>
          <w:szCs w:val="24"/>
        </w:rPr>
      </w:pPr>
      <w:r w:rsidRPr="0003172F">
        <w:rPr>
          <w:b/>
          <w:bCs/>
          <w:sz w:val="24"/>
          <w:szCs w:val="24"/>
        </w:rPr>
        <w:drawing>
          <wp:inline distT="0" distB="0" distL="0" distR="0" wp14:anchorId="40B7B600" wp14:editId="7390851A">
            <wp:extent cx="4419600" cy="2097180"/>
            <wp:effectExtent l="0" t="0" r="0" b="0"/>
            <wp:docPr id="162815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50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619" cy="20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72F" w:rsidRPr="00031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F2FB7"/>
    <w:multiLevelType w:val="multilevel"/>
    <w:tmpl w:val="689C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54EEF"/>
    <w:multiLevelType w:val="multilevel"/>
    <w:tmpl w:val="E9E0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83867"/>
    <w:multiLevelType w:val="multilevel"/>
    <w:tmpl w:val="0180F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E6BD3"/>
    <w:multiLevelType w:val="multilevel"/>
    <w:tmpl w:val="84E8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800B40"/>
    <w:multiLevelType w:val="multilevel"/>
    <w:tmpl w:val="9248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F91A51"/>
    <w:multiLevelType w:val="multilevel"/>
    <w:tmpl w:val="9B20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0D225C"/>
    <w:multiLevelType w:val="multilevel"/>
    <w:tmpl w:val="C45C7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651A87"/>
    <w:multiLevelType w:val="multilevel"/>
    <w:tmpl w:val="E6AA8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480854"/>
    <w:multiLevelType w:val="multilevel"/>
    <w:tmpl w:val="6F16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B828D3"/>
    <w:multiLevelType w:val="multilevel"/>
    <w:tmpl w:val="E7904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8A0456"/>
    <w:multiLevelType w:val="multilevel"/>
    <w:tmpl w:val="0308B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415AAC"/>
    <w:multiLevelType w:val="multilevel"/>
    <w:tmpl w:val="9196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0171067">
    <w:abstractNumId w:val="4"/>
  </w:num>
  <w:num w:numId="2" w16cid:durableId="1929341606">
    <w:abstractNumId w:val="1"/>
  </w:num>
  <w:num w:numId="3" w16cid:durableId="828137216">
    <w:abstractNumId w:val="9"/>
  </w:num>
  <w:num w:numId="4" w16cid:durableId="1647466215">
    <w:abstractNumId w:val="5"/>
  </w:num>
  <w:num w:numId="5" w16cid:durableId="2106730839">
    <w:abstractNumId w:val="10"/>
  </w:num>
  <w:num w:numId="6" w16cid:durableId="1936741778">
    <w:abstractNumId w:val="11"/>
  </w:num>
  <w:num w:numId="7" w16cid:durableId="515651323">
    <w:abstractNumId w:val="0"/>
  </w:num>
  <w:num w:numId="8" w16cid:durableId="860435563">
    <w:abstractNumId w:val="7"/>
  </w:num>
  <w:num w:numId="9" w16cid:durableId="1485584187">
    <w:abstractNumId w:val="3"/>
  </w:num>
  <w:num w:numId="10" w16cid:durableId="1210919638">
    <w:abstractNumId w:val="2"/>
  </w:num>
  <w:num w:numId="11" w16cid:durableId="1669406543">
    <w:abstractNumId w:val="6"/>
  </w:num>
  <w:num w:numId="12" w16cid:durableId="4526771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C6"/>
    <w:rsid w:val="00013995"/>
    <w:rsid w:val="0003172F"/>
    <w:rsid w:val="000A0118"/>
    <w:rsid w:val="0014132E"/>
    <w:rsid w:val="001F790F"/>
    <w:rsid w:val="002B4C3E"/>
    <w:rsid w:val="003377F1"/>
    <w:rsid w:val="0035694E"/>
    <w:rsid w:val="003C1338"/>
    <w:rsid w:val="003D6B17"/>
    <w:rsid w:val="004C7720"/>
    <w:rsid w:val="005F122E"/>
    <w:rsid w:val="0060334D"/>
    <w:rsid w:val="006404DC"/>
    <w:rsid w:val="007A171E"/>
    <w:rsid w:val="007B3AFA"/>
    <w:rsid w:val="00836F66"/>
    <w:rsid w:val="008B542F"/>
    <w:rsid w:val="00986CBB"/>
    <w:rsid w:val="009A4739"/>
    <w:rsid w:val="009C602D"/>
    <w:rsid w:val="00A73D33"/>
    <w:rsid w:val="00CC44A3"/>
    <w:rsid w:val="00D11CC6"/>
    <w:rsid w:val="00E62969"/>
    <w:rsid w:val="00F239DC"/>
    <w:rsid w:val="00F434B7"/>
    <w:rsid w:val="00F91B1F"/>
    <w:rsid w:val="00FD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AB8854"/>
  <w15:chartTrackingRefBased/>
  <w15:docId w15:val="{BB835A91-EB44-4D97-93CD-EBD1B7389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B542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619</Words>
  <Characters>3656</Characters>
  <Application>Microsoft Office Word</Application>
  <DocSecurity>0</DocSecurity>
  <Lines>94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24</cp:revision>
  <dcterms:created xsi:type="dcterms:W3CDTF">2024-12-22T13:23:00Z</dcterms:created>
  <dcterms:modified xsi:type="dcterms:W3CDTF">2024-12-26T11:01:00Z</dcterms:modified>
</cp:coreProperties>
</file>