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04D0F3" w14:textId="0DB2F8A2" w:rsidR="00451752" w:rsidRDefault="00017234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BIAS AND VARIANCE</w:t>
      </w:r>
    </w:p>
    <w:p w14:paraId="6129B334" w14:textId="64361E75" w:rsidR="00017234" w:rsidRDefault="0012788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DIAGNOSING BIAS AND VARIANCE</w:t>
      </w:r>
    </w:p>
    <w:p w14:paraId="184446CC" w14:textId="77777777" w:rsidR="00821CB4" w:rsidRPr="00821CB4" w:rsidRDefault="00821CB4" w:rsidP="00821CB4">
      <w:pPr>
        <w:rPr>
          <w:b/>
          <w:bCs/>
          <w:sz w:val="24"/>
          <w:szCs w:val="24"/>
          <w:u w:val="single"/>
        </w:rPr>
      </w:pPr>
      <w:r w:rsidRPr="00821CB4">
        <w:rPr>
          <w:b/>
          <w:bCs/>
          <w:sz w:val="24"/>
          <w:szCs w:val="24"/>
          <w:u w:val="single"/>
        </w:rPr>
        <w:t>Understanding Bias and Variance</w:t>
      </w:r>
    </w:p>
    <w:p w14:paraId="0E5CB6E3" w14:textId="77777777" w:rsidR="00821CB4" w:rsidRPr="00821CB4" w:rsidRDefault="00821CB4" w:rsidP="00821CB4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821CB4">
        <w:rPr>
          <w:b/>
          <w:bCs/>
          <w:sz w:val="24"/>
          <w:szCs w:val="24"/>
        </w:rPr>
        <w:t>High bias occurs when a model underfits the training data, resulting in high training error (J_train) and high cross-validation error (J_cv). This indicates that the model is too simple to capture the underlying patterns.</w:t>
      </w:r>
    </w:p>
    <w:p w14:paraId="5504E989" w14:textId="783A68B9" w:rsidR="00821CB4" w:rsidRDefault="00821CB4" w:rsidP="00821CB4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821CB4">
        <w:rPr>
          <w:b/>
          <w:bCs/>
          <w:sz w:val="24"/>
          <w:szCs w:val="24"/>
        </w:rPr>
        <w:t>High variance happens when a model overfits the training data, performing well on the training set (low J_train) but poorly on unseen data (high J_cv). This suggests the model is too complex.</w:t>
      </w:r>
    </w:p>
    <w:p w14:paraId="228E190C" w14:textId="54C8123A" w:rsidR="00821CB4" w:rsidRDefault="004D6B1B" w:rsidP="00821CB4">
      <w:pPr>
        <w:ind w:left="360"/>
        <w:rPr>
          <w:b/>
          <w:bCs/>
          <w:sz w:val="24"/>
          <w:szCs w:val="24"/>
        </w:rPr>
      </w:pPr>
      <w:r w:rsidRPr="004D6B1B">
        <w:rPr>
          <w:b/>
          <w:bCs/>
          <w:noProof/>
          <w:sz w:val="24"/>
          <w:szCs w:val="24"/>
        </w:rPr>
        <w:drawing>
          <wp:inline distT="0" distB="0" distL="0" distR="0" wp14:anchorId="1A7029D1" wp14:editId="5F0FE111">
            <wp:extent cx="4065494" cy="2037251"/>
            <wp:effectExtent l="0" t="0" r="0" b="1270"/>
            <wp:docPr id="1830498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982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1677" cy="204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15B5" w14:textId="77777777" w:rsidR="004D6B1B" w:rsidRDefault="004D6B1B" w:rsidP="004D6B1B">
      <w:pPr>
        <w:rPr>
          <w:b/>
          <w:bCs/>
          <w:sz w:val="24"/>
          <w:szCs w:val="24"/>
        </w:rPr>
      </w:pPr>
    </w:p>
    <w:p w14:paraId="10C1A7F2" w14:textId="77777777" w:rsidR="004A625D" w:rsidRPr="004A625D" w:rsidRDefault="004A625D" w:rsidP="004A625D">
      <w:pPr>
        <w:rPr>
          <w:b/>
          <w:bCs/>
          <w:sz w:val="24"/>
          <w:szCs w:val="24"/>
          <w:u w:val="single"/>
        </w:rPr>
      </w:pPr>
      <w:r w:rsidRPr="004A625D">
        <w:rPr>
          <w:b/>
          <w:bCs/>
          <w:sz w:val="24"/>
          <w:szCs w:val="24"/>
          <w:u w:val="single"/>
        </w:rPr>
        <w:t>Diagnosing Bias and Variance</w:t>
      </w:r>
    </w:p>
    <w:p w14:paraId="7054A3A9" w14:textId="77777777" w:rsidR="004A625D" w:rsidRPr="004A625D" w:rsidRDefault="004A625D" w:rsidP="004A625D">
      <w:pPr>
        <w:numPr>
          <w:ilvl w:val="0"/>
          <w:numId w:val="2"/>
        </w:numPr>
        <w:rPr>
          <w:b/>
          <w:bCs/>
          <w:sz w:val="24"/>
          <w:szCs w:val="24"/>
        </w:rPr>
      </w:pPr>
      <w:r w:rsidRPr="004A625D">
        <w:rPr>
          <w:b/>
          <w:bCs/>
          <w:sz w:val="24"/>
          <w:szCs w:val="24"/>
        </w:rPr>
        <w:t>To diagnose bias, check if J_train is high; this indicates underfitting. For high variance, look for a significant difference where J_cv is much greater than J_train, indicating overfitting.</w:t>
      </w:r>
    </w:p>
    <w:p w14:paraId="1DD45E68" w14:textId="1A0EC632" w:rsidR="004D6B1B" w:rsidRDefault="004A625D" w:rsidP="004D6B1B">
      <w:pPr>
        <w:numPr>
          <w:ilvl w:val="0"/>
          <w:numId w:val="2"/>
        </w:numPr>
        <w:rPr>
          <w:b/>
          <w:bCs/>
          <w:sz w:val="24"/>
          <w:szCs w:val="24"/>
        </w:rPr>
      </w:pPr>
      <w:r w:rsidRPr="004A625D">
        <w:rPr>
          <w:b/>
          <w:bCs/>
          <w:sz w:val="24"/>
          <w:szCs w:val="24"/>
        </w:rPr>
        <w:t>A balanced model will have both J_train and J_cv low, suggesting it captures the underlying data patterns without overfitting or underfitting.</w:t>
      </w:r>
    </w:p>
    <w:p w14:paraId="0A127689" w14:textId="38E323B6" w:rsidR="00493F45" w:rsidRDefault="00493F45" w:rsidP="00493F45">
      <w:pPr>
        <w:ind w:left="360"/>
        <w:rPr>
          <w:b/>
          <w:bCs/>
          <w:sz w:val="24"/>
          <w:szCs w:val="24"/>
        </w:rPr>
      </w:pPr>
      <w:r w:rsidRPr="00493F45">
        <w:rPr>
          <w:b/>
          <w:bCs/>
          <w:noProof/>
          <w:sz w:val="24"/>
          <w:szCs w:val="24"/>
        </w:rPr>
        <w:drawing>
          <wp:inline distT="0" distB="0" distL="0" distR="0" wp14:anchorId="7CDDD288" wp14:editId="59872508">
            <wp:extent cx="3787588" cy="2052414"/>
            <wp:effectExtent l="0" t="0" r="3810" b="5080"/>
            <wp:docPr id="1782821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212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1683" cy="205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884E" w14:textId="4779FDF8" w:rsidR="00493F45" w:rsidRDefault="00564FB6" w:rsidP="00493F45">
      <w:pPr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</w:t>
      </w:r>
      <w:r w:rsidR="00135813" w:rsidRPr="00135813">
        <w:rPr>
          <w:b/>
          <w:bCs/>
          <w:noProof/>
          <w:sz w:val="24"/>
          <w:szCs w:val="24"/>
        </w:rPr>
        <w:drawing>
          <wp:inline distT="0" distB="0" distL="0" distR="0" wp14:anchorId="2E10ED3C" wp14:editId="54AB3FC3">
            <wp:extent cx="3895165" cy="2117613"/>
            <wp:effectExtent l="0" t="0" r="0" b="0"/>
            <wp:docPr id="1022429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290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1662" cy="212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55D0" w14:textId="77777777" w:rsidR="0085214E" w:rsidRDefault="0085214E" w:rsidP="0085214E">
      <w:pPr>
        <w:rPr>
          <w:b/>
          <w:bCs/>
          <w:sz w:val="24"/>
          <w:szCs w:val="24"/>
        </w:rPr>
      </w:pPr>
    </w:p>
    <w:p w14:paraId="78132EC8" w14:textId="7B9190B4" w:rsidR="0085214E" w:rsidRDefault="00481A6F" w:rsidP="0085214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REGULARIZATION AND BIAS/VARIANCE</w:t>
      </w:r>
    </w:p>
    <w:p w14:paraId="7AA8AFD7" w14:textId="77777777" w:rsidR="00341D90" w:rsidRPr="00341D90" w:rsidRDefault="00341D90" w:rsidP="00341D90">
      <w:pPr>
        <w:rPr>
          <w:b/>
          <w:bCs/>
          <w:sz w:val="24"/>
          <w:szCs w:val="24"/>
          <w:u w:val="single"/>
        </w:rPr>
      </w:pPr>
      <w:r w:rsidRPr="00341D90">
        <w:rPr>
          <w:b/>
          <w:bCs/>
          <w:sz w:val="24"/>
          <w:szCs w:val="24"/>
          <w:u w:val="single"/>
        </w:rPr>
        <w:t>Understanding Regularization and Lambda</w:t>
      </w:r>
    </w:p>
    <w:p w14:paraId="346EBA60" w14:textId="77777777" w:rsidR="00341D90" w:rsidRPr="00341D90" w:rsidRDefault="00341D90" w:rsidP="00341D90">
      <w:pPr>
        <w:numPr>
          <w:ilvl w:val="0"/>
          <w:numId w:val="3"/>
        </w:numPr>
        <w:rPr>
          <w:b/>
          <w:bCs/>
          <w:sz w:val="24"/>
          <w:szCs w:val="24"/>
        </w:rPr>
      </w:pPr>
      <w:r w:rsidRPr="00341D90">
        <w:rPr>
          <w:b/>
          <w:bCs/>
          <w:sz w:val="24"/>
          <w:szCs w:val="24"/>
        </w:rPr>
        <w:t>A large value of Lambda (e.g., 10,000) leads to high bias and underfitting, as the model keeps parameters small and approximates a constant value.</w:t>
      </w:r>
    </w:p>
    <w:p w14:paraId="16F0C4AD" w14:textId="77777777" w:rsidR="00341D90" w:rsidRDefault="00341D90" w:rsidP="00341D90">
      <w:pPr>
        <w:numPr>
          <w:ilvl w:val="0"/>
          <w:numId w:val="3"/>
        </w:numPr>
        <w:rPr>
          <w:b/>
          <w:bCs/>
          <w:sz w:val="24"/>
          <w:szCs w:val="24"/>
        </w:rPr>
      </w:pPr>
      <w:r w:rsidRPr="00341D90">
        <w:rPr>
          <w:b/>
          <w:bCs/>
          <w:sz w:val="24"/>
          <w:szCs w:val="24"/>
        </w:rPr>
        <w:t>A small value of Lambda (e.g., 0) results in high variance and overfitting, where the model fits the training data too closely but performs poorly on cross-validation data.</w:t>
      </w:r>
    </w:p>
    <w:p w14:paraId="2DECD501" w14:textId="3BA4BF32" w:rsidR="00341D90" w:rsidRDefault="009659EF" w:rsidP="00341D90">
      <w:pPr>
        <w:ind w:left="360"/>
        <w:rPr>
          <w:b/>
          <w:bCs/>
          <w:sz w:val="24"/>
          <w:szCs w:val="24"/>
        </w:rPr>
      </w:pPr>
      <w:r w:rsidRPr="009659EF">
        <w:rPr>
          <w:b/>
          <w:bCs/>
          <w:noProof/>
          <w:sz w:val="24"/>
          <w:szCs w:val="24"/>
        </w:rPr>
        <w:drawing>
          <wp:inline distT="0" distB="0" distL="0" distR="0" wp14:anchorId="3A47AC05" wp14:editId="3FFD6F74">
            <wp:extent cx="4191000" cy="2148433"/>
            <wp:effectExtent l="0" t="0" r="0" b="4445"/>
            <wp:docPr id="1595147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478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1562" cy="215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A68A" w14:textId="77777777" w:rsidR="009659EF" w:rsidRDefault="009659EF" w:rsidP="009659EF">
      <w:pPr>
        <w:rPr>
          <w:b/>
          <w:bCs/>
          <w:sz w:val="24"/>
          <w:szCs w:val="24"/>
        </w:rPr>
      </w:pPr>
    </w:p>
    <w:p w14:paraId="2E44B96F" w14:textId="77777777" w:rsidR="008822D6" w:rsidRPr="008822D6" w:rsidRDefault="008822D6" w:rsidP="008822D6">
      <w:pPr>
        <w:rPr>
          <w:b/>
          <w:bCs/>
          <w:sz w:val="24"/>
          <w:szCs w:val="24"/>
          <w:u w:val="single"/>
        </w:rPr>
      </w:pPr>
      <w:r w:rsidRPr="008822D6">
        <w:rPr>
          <w:b/>
          <w:bCs/>
          <w:sz w:val="24"/>
          <w:szCs w:val="24"/>
          <w:u w:val="single"/>
        </w:rPr>
        <w:t>Choosing the Right Lambda</w:t>
      </w:r>
    </w:p>
    <w:p w14:paraId="1D8A9DAF" w14:textId="77777777" w:rsidR="008822D6" w:rsidRPr="008822D6" w:rsidRDefault="008822D6" w:rsidP="008822D6">
      <w:pPr>
        <w:numPr>
          <w:ilvl w:val="0"/>
          <w:numId w:val="4"/>
        </w:numPr>
        <w:rPr>
          <w:b/>
          <w:bCs/>
          <w:sz w:val="24"/>
          <w:szCs w:val="24"/>
        </w:rPr>
      </w:pPr>
      <w:r w:rsidRPr="008822D6">
        <w:rPr>
          <w:b/>
          <w:bCs/>
          <w:sz w:val="24"/>
          <w:szCs w:val="24"/>
        </w:rPr>
        <w:t>To find an optimal value for Lambda, you can use cross-validation by testing various Lambda values, minimizing the cost function, and evaluating the cross-validation error.</w:t>
      </w:r>
    </w:p>
    <w:p w14:paraId="69D00B8D" w14:textId="77777777" w:rsidR="008822D6" w:rsidRDefault="008822D6" w:rsidP="008822D6">
      <w:pPr>
        <w:numPr>
          <w:ilvl w:val="0"/>
          <w:numId w:val="4"/>
        </w:numPr>
        <w:rPr>
          <w:b/>
          <w:bCs/>
          <w:sz w:val="24"/>
          <w:szCs w:val="24"/>
        </w:rPr>
      </w:pPr>
      <w:r w:rsidRPr="008822D6">
        <w:rPr>
          <w:b/>
          <w:bCs/>
          <w:sz w:val="24"/>
          <w:szCs w:val="24"/>
        </w:rPr>
        <w:t>The goal is to identify an intermediate Lambda that yields low training and cross-validation errors, indicating a well-fitted model.</w:t>
      </w:r>
    </w:p>
    <w:p w14:paraId="1FBC0BD8" w14:textId="4C23F8FD" w:rsidR="008822D6" w:rsidRDefault="009A79FC" w:rsidP="008822D6">
      <w:pPr>
        <w:ind w:left="360"/>
        <w:rPr>
          <w:b/>
          <w:bCs/>
          <w:sz w:val="24"/>
          <w:szCs w:val="24"/>
        </w:rPr>
      </w:pPr>
      <w:r w:rsidRPr="009A79FC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B13E8A4" wp14:editId="439A429C">
            <wp:extent cx="4128247" cy="2145078"/>
            <wp:effectExtent l="0" t="0" r="5715" b="7620"/>
            <wp:docPr id="797878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789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406" cy="215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6F2A" w14:textId="77777777" w:rsidR="009A79FC" w:rsidRDefault="009A79FC" w:rsidP="009A79FC">
      <w:pPr>
        <w:rPr>
          <w:b/>
          <w:bCs/>
          <w:sz w:val="24"/>
          <w:szCs w:val="24"/>
        </w:rPr>
      </w:pPr>
    </w:p>
    <w:p w14:paraId="34DC5069" w14:textId="77777777" w:rsidR="00E25A0D" w:rsidRPr="00E25A0D" w:rsidRDefault="00E25A0D" w:rsidP="00E25A0D">
      <w:pPr>
        <w:rPr>
          <w:b/>
          <w:bCs/>
          <w:sz w:val="24"/>
          <w:szCs w:val="24"/>
          <w:u w:val="single"/>
        </w:rPr>
      </w:pPr>
      <w:r w:rsidRPr="00E25A0D">
        <w:rPr>
          <w:b/>
          <w:bCs/>
          <w:sz w:val="24"/>
          <w:szCs w:val="24"/>
          <w:u w:val="single"/>
        </w:rPr>
        <w:t>Evaluating Performance</w:t>
      </w:r>
    </w:p>
    <w:p w14:paraId="03059ECB" w14:textId="77777777" w:rsidR="00E25A0D" w:rsidRPr="00E25A0D" w:rsidRDefault="00E25A0D" w:rsidP="00E25A0D">
      <w:pPr>
        <w:numPr>
          <w:ilvl w:val="0"/>
          <w:numId w:val="5"/>
        </w:numPr>
        <w:rPr>
          <w:b/>
          <w:bCs/>
          <w:sz w:val="24"/>
          <w:szCs w:val="24"/>
        </w:rPr>
      </w:pPr>
      <w:r w:rsidRPr="00E25A0D">
        <w:rPr>
          <w:b/>
          <w:bCs/>
          <w:sz w:val="24"/>
          <w:szCs w:val="24"/>
        </w:rPr>
        <w:t>The relationship between training error (J_train) and cross-validation error (J_cv) varies with Lambda; high J_train indicates high bias, while a large difference between J_cv and J_train suggests high variance.</w:t>
      </w:r>
    </w:p>
    <w:p w14:paraId="3C50D8DD" w14:textId="6C7184F6" w:rsidR="009A79FC" w:rsidRDefault="00E25A0D" w:rsidP="009A79FC">
      <w:pPr>
        <w:numPr>
          <w:ilvl w:val="0"/>
          <w:numId w:val="5"/>
        </w:numPr>
        <w:rPr>
          <w:b/>
          <w:bCs/>
          <w:sz w:val="24"/>
          <w:szCs w:val="24"/>
        </w:rPr>
      </w:pPr>
      <w:r w:rsidRPr="00E25A0D">
        <w:rPr>
          <w:b/>
          <w:bCs/>
          <w:sz w:val="24"/>
          <w:szCs w:val="24"/>
        </w:rPr>
        <w:t>Cross-validation helps in selecting a Lambda that minimizes J_cv, leading to better model performance.</w:t>
      </w:r>
    </w:p>
    <w:p w14:paraId="6E0F61C4" w14:textId="23BBFEB5" w:rsidR="00466F0B" w:rsidRDefault="00466F0B" w:rsidP="00466F0B">
      <w:pPr>
        <w:ind w:left="360"/>
        <w:rPr>
          <w:b/>
          <w:bCs/>
          <w:sz w:val="24"/>
          <w:szCs w:val="24"/>
        </w:rPr>
      </w:pPr>
      <w:r w:rsidRPr="00466F0B">
        <w:rPr>
          <w:b/>
          <w:bCs/>
          <w:noProof/>
          <w:sz w:val="24"/>
          <w:szCs w:val="24"/>
        </w:rPr>
        <w:drawing>
          <wp:inline distT="0" distB="0" distL="0" distR="0" wp14:anchorId="22C9533E" wp14:editId="08A943C2">
            <wp:extent cx="3920286" cy="1918447"/>
            <wp:effectExtent l="0" t="0" r="4445" b="5715"/>
            <wp:docPr id="673461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614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3327" cy="19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A29F" w14:textId="77777777" w:rsidR="00481A6F" w:rsidRDefault="00481A6F" w:rsidP="0085214E">
      <w:pPr>
        <w:rPr>
          <w:b/>
          <w:bCs/>
          <w:sz w:val="24"/>
          <w:szCs w:val="24"/>
        </w:rPr>
      </w:pPr>
    </w:p>
    <w:p w14:paraId="1823A517" w14:textId="66CD551A" w:rsidR="00C14FE8" w:rsidRDefault="00C14FE8" w:rsidP="0085214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ESTABLISHING A BASELINE LEVEL OF PERFORMANCE</w:t>
      </w:r>
    </w:p>
    <w:p w14:paraId="7B391EBD" w14:textId="77777777" w:rsidR="00175B3E" w:rsidRPr="00175B3E" w:rsidRDefault="00175B3E" w:rsidP="00175B3E">
      <w:pPr>
        <w:rPr>
          <w:b/>
          <w:bCs/>
          <w:sz w:val="24"/>
          <w:szCs w:val="24"/>
          <w:u w:val="single"/>
        </w:rPr>
      </w:pPr>
      <w:r w:rsidRPr="00175B3E">
        <w:rPr>
          <w:b/>
          <w:bCs/>
          <w:sz w:val="24"/>
          <w:szCs w:val="24"/>
          <w:u w:val="single"/>
        </w:rPr>
        <w:t>Evaluating Training and Cross-Validation Errors</w:t>
      </w:r>
    </w:p>
    <w:p w14:paraId="595D3291" w14:textId="77777777" w:rsidR="00175B3E" w:rsidRPr="00175B3E" w:rsidRDefault="00175B3E" w:rsidP="00175B3E">
      <w:pPr>
        <w:numPr>
          <w:ilvl w:val="0"/>
          <w:numId w:val="6"/>
        </w:numPr>
        <w:rPr>
          <w:b/>
          <w:bCs/>
          <w:sz w:val="24"/>
          <w:szCs w:val="24"/>
        </w:rPr>
      </w:pPr>
      <w:r w:rsidRPr="00175B3E">
        <w:rPr>
          <w:b/>
          <w:bCs/>
          <w:sz w:val="24"/>
          <w:szCs w:val="24"/>
        </w:rPr>
        <w:t>Training error measures the percentage of incorrect transcriptions in the training set, while cross-validation error assesses performance on a separate dataset.</w:t>
      </w:r>
    </w:p>
    <w:p w14:paraId="4D6E0FF0" w14:textId="6D91111F" w:rsidR="00C14FE8" w:rsidRDefault="00175B3E" w:rsidP="0085214E">
      <w:pPr>
        <w:numPr>
          <w:ilvl w:val="0"/>
          <w:numId w:val="6"/>
        </w:numPr>
        <w:rPr>
          <w:b/>
          <w:bCs/>
          <w:sz w:val="24"/>
          <w:szCs w:val="24"/>
        </w:rPr>
      </w:pPr>
      <w:r w:rsidRPr="00175B3E">
        <w:rPr>
          <w:b/>
          <w:bCs/>
          <w:sz w:val="24"/>
          <w:szCs w:val="24"/>
        </w:rPr>
        <w:t>A significant gap between training error and cross-validation error indicates high variance, while a high training error relative to human performance suggests high bias.</w:t>
      </w:r>
    </w:p>
    <w:p w14:paraId="6BAB1A64" w14:textId="77777777" w:rsidR="00EE4F31" w:rsidRDefault="00EE4F31" w:rsidP="00CB00E8">
      <w:pPr>
        <w:ind w:left="360"/>
        <w:rPr>
          <w:b/>
          <w:bCs/>
          <w:sz w:val="24"/>
          <w:szCs w:val="24"/>
        </w:rPr>
      </w:pPr>
    </w:p>
    <w:p w14:paraId="597A3FF1" w14:textId="77777777" w:rsidR="00EE4F31" w:rsidRDefault="00EE4F31" w:rsidP="00CB00E8">
      <w:pPr>
        <w:ind w:left="360"/>
        <w:rPr>
          <w:b/>
          <w:bCs/>
          <w:sz w:val="24"/>
          <w:szCs w:val="24"/>
        </w:rPr>
      </w:pPr>
    </w:p>
    <w:p w14:paraId="5E4DD2D7" w14:textId="1E20556F" w:rsidR="00CB00E8" w:rsidRDefault="00EE4F31" w:rsidP="00CB00E8">
      <w:pPr>
        <w:ind w:left="360"/>
        <w:rPr>
          <w:b/>
          <w:bCs/>
          <w:sz w:val="24"/>
          <w:szCs w:val="24"/>
        </w:rPr>
      </w:pPr>
      <w:r w:rsidRPr="00EE4F31">
        <w:rPr>
          <w:b/>
          <w:bCs/>
          <w:sz w:val="24"/>
          <w:szCs w:val="24"/>
        </w:rPr>
        <w:lastRenderedPageBreak/>
        <w:drawing>
          <wp:inline distT="0" distB="0" distL="0" distR="0" wp14:anchorId="3CF52260" wp14:editId="1EEEC45A">
            <wp:extent cx="3491395" cy="1990165"/>
            <wp:effectExtent l="0" t="0" r="0" b="0"/>
            <wp:docPr id="639736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366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5217" cy="199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637E" w14:textId="77777777" w:rsidR="00EE4F31" w:rsidRDefault="00EE4F31" w:rsidP="00C14620">
      <w:pPr>
        <w:rPr>
          <w:b/>
          <w:bCs/>
          <w:sz w:val="24"/>
          <w:szCs w:val="24"/>
        </w:rPr>
      </w:pPr>
    </w:p>
    <w:p w14:paraId="7A592159" w14:textId="77777777" w:rsidR="00C14620" w:rsidRPr="00C14620" w:rsidRDefault="00C14620" w:rsidP="00C14620">
      <w:pPr>
        <w:rPr>
          <w:b/>
          <w:bCs/>
          <w:sz w:val="24"/>
          <w:szCs w:val="24"/>
          <w:u w:val="single"/>
        </w:rPr>
      </w:pPr>
      <w:r w:rsidRPr="00C14620">
        <w:rPr>
          <w:b/>
          <w:bCs/>
          <w:sz w:val="24"/>
          <w:szCs w:val="24"/>
          <w:u w:val="single"/>
        </w:rPr>
        <w:t>Human Level Performance as a Benchmark</w:t>
      </w:r>
    </w:p>
    <w:p w14:paraId="486147C5" w14:textId="77777777" w:rsidR="00C14620" w:rsidRPr="00C14620" w:rsidRDefault="00C14620" w:rsidP="00C14620">
      <w:pPr>
        <w:numPr>
          <w:ilvl w:val="0"/>
          <w:numId w:val="7"/>
        </w:numPr>
        <w:rPr>
          <w:b/>
          <w:bCs/>
          <w:sz w:val="24"/>
          <w:szCs w:val="24"/>
        </w:rPr>
      </w:pPr>
      <w:r w:rsidRPr="00C14620">
        <w:rPr>
          <w:b/>
          <w:bCs/>
          <w:sz w:val="24"/>
          <w:szCs w:val="24"/>
        </w:rPr>
        <w:t>Establishing a baseline level of performance, such as human transcription accuracy, helps in evaluating the effectiveness of the learning algorithm.</w:t>
      </w:r>
    </w:p>
    <w:p w14:paraId="45AC9E18" w14:textId="6B324166" w:rsidR="00C14620" w:rsidRDefault="00C14620" w:rsidP="00C14620">
      <w:pPr>
        <w:numPr>
          <w:ilvl w:val="0"/>
          <w:numId w:val="7"/>
        </w:numPr>
        <w:rPr>
          <w:b/>
          <w:bCs/>
          <w:sz w:val="24"/>
          <w:szCs w:val="24"/>
        </w:rPr>
      </w:pPr>
      <w:r w:rsidRPr="00C14620">
        <w:rPr>
          <w:b/>
          <w:bCs/>
          <w:sz w:val="24"/>
          <w:szCs w:val="24"/>
        </w:rPr>
        <w:t>If the training error is close to human performance, the algorithm may be performing well, even if the training error seems high in isolation.</w:t>
      </w:r>
    </w:p>
    <w:p w14:paraId="698B9065" w14:textId="57BB23EF" w:rsidR="00C14620" w:rsidRDefault="00716582" w:rsidP="00C14620">
      <w:pPr>
        <w:ind w:left="360"/>
        <w:rPr>
          <w:b/>
          <w:bCs/>
          <w:sz w:val="24"/>
          <w:szCs w:val="24"/>
        </w:rPr>
      </w:pPr>
      <w:r w:rsidRPr="00716582">
        <w:rPr>
          <w:b/>
          <w:bCs/>
          <w:sz w:val="24"/>
          <w:szCs w:val="24"/>
        </w:rPr>
        <w:drawing>
          <wp:inline distT="0" distB="0" distL="0" distR="0" wp14:anchorId="415E6928" wp14:editId="73A4B4F5">
            <wp:extent cx="3796553" cy="1940339"/>
            <wp:effectExtent l="0" t="0" r="0" b="3175"/>
            <wp:docPr id="790167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671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0633" cy="194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ED0A" w14:textId="77777777" w:rsidR="00716582" w:rsidRDefault="00716582" w:rsidP="00716582">
      <w:pPr>
        <w:rPr>
          <w:b/>
          <w:bCs/>
          <w:sz w:val="24"/>
          <w:szCs w:val="24"/>
        </w:rPr>
      </w:pPr>
    </w:p>
    <w:p w14:paraId="6A27BD63" w14:textId="77777777" w:rsidR="009B2044" w:rsidRPr="009B2044" w:rsidRDefault="009B2044" w:rsidP="009B2044">
      <w:pPr>
        <w:rPr>
          <w:b/>
          <w:bCs/>
          <w:sz w:val="24"/>
          <w:szCs w:val="24"/>
          <w:u w:val="single"/>
        </w:rPr>
      </w:pPr>
      <w:r w:rsidRPr="009B2044">
        <w:rPr>
          <w:b/>
          <w:bCs/>
          <w:sz w:val="24"/>
          <w:szCs w:val="24"/>
          <w:u w:val="single"/>
        </w:rPr>
        <w:t>Understanding Bias and Variance</w:t>
      </w:r>
    </w:p>
    <w:p w14:paraId="119970B6" w14:textId="77777777" w:rsidR="009B2044" w:rsidRPr="009B2044" w:rsidRDefault="009B2044" w:rsidP="009B2044">
      <w:pPr>
        <w:numPr>
          <w:ilvl w:val="0"/>
          <w:numId w:val="8"/>
        </w:numPr>
        <w:rPr>
          <w:b/>
          <w:bCs/>
          <w:sz w:val="24"/>
          <w:szCs w:val="24"/>
        </w:rPr>
      </w:pPr>
      <w:r w:rsidRPr="009B2044">
        <w:rPr>
          <w:b/>
          <w:bCs/>
          <w:sz w:val="24"/>
          <w:szCs w:val="24"/>
        </w:rPr>
        <w:t>High bias is indicated by a large difference between training error and the baseline, while high variance is indicated by a large difference between training and cross-validation errors.</w:t>
      </w:r>
    </w:p>
    <w:p w14:paraId="46859F41" w14:textId="77777777" w:rsidR="009B2044" w:rsidRDefault="009B2044" w:rsidP="009B2044">
      <w:pPr>
        <w:numPr>
          <w:ilvl w:val="0"/>
          <w:numId w:val="8"/>
        </w:numPr>
        <w:rPr>
          <w:b/>
          <w:bCs/>
          <w:sz w:val="24"/>
          <w:szCs w:val="24"/>
        </w:rPr>
      </w:pPr>
      <w:r w:rsidRPr="009B2044">
        <w:rPr>
          <w:b/>
          <w:bCs/>
          <w:sz w:val="24"/>
          <w:szCs w:val="24"/>
        </w:rPr>
        <w:t>It is possible for an algorithm to exhibit both high bias and high variance, which can complicate performance evaluation.</w:t>
      </w:r>
    </w:p>
    <w:p w14:paraId="1A50005C" w14:textId="1AB88942" w:rsidR="009B2044" w:rsidRDefault="001A63BD" w:rsidP="009B2044">
      <w:pPr>
        <w:ind w:left="360"/>
        <w:rPr>
          <w:b/>
          <w:bCs/>
          <w:sz w:val="24"/>
          <w:szCs w:val="24"/>
        </w:rPr>
      </w:pPr>
      <w:r w:rsidRPr="001A63BD">
        <w:rPr>
          <w:b/>
          <w:bCs/>
          <w:sz w:val="24"/>
          <w:szCs w:val="24"/>
        </w:rPr>
        <w:lastRenderedPageBreak/>
        <w:drawing>
          <wp:inline distT="0" distB="0" distL="0" distR="0" wp14:anchorId="34765915" wp14:editId="3789FF1F">
            <wp:extent cx="4350964" cy="2191871"/>
            <wp:effectExtent l="0" t="0" r="0" b="0"/>
            <wp:docPr id="46221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10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6215" cy="220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B1C7" w14:textId="77777777" w:rsidR="001A63BD" w:rsidRDefault="001A63BD" w:rsidP="001A63BD">
      <w:pPr>
        <w:rPr>
          <w:b/>
          <w:bCs/>
          <w:sz w:val="24"/>
          <w:szCs w:val="24"/>
        </w:rPr>
      </w:pPr>
    </w:p>
    <w:p w14:paraId="638FE2B3" w14:textId="3A63A82D" w:rsidR="001A63BD" w:rsidRDefault="00014502" w:rsidP="001A63B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LEARNING CURVES</w:t>
      </w:r>
    </w:p>
    <w:p w14:paraId="3A001C33" w14:textId="77777777" w:rsidR="008C1D77" w:rsidRPr="008C1D77" w:rsidRDefault="008C1D77" w:rsidP="008C1D77">
      <w:pPr>
        <w:rPr>
          <w:b/>
          <w:bCs/>
          <w:sz w:val="24"/>
          <w:szCs w:val="24"/>
          <w:u w:val="single"/>
        </w:rPr>
      </w:pPr>
      <w:r w:rsidRPr="008C1D77">
        <w:rPr>
          <w:b/>
          <w:bCs/>
          <w:sz w:val="24"/>
          <w:szCs w:val="24"/>
          <w:u w:val="single"/>
        </w:rPr>
        <w:t>Understanding Learning Curves</w:t>
      </w:r>
    </w:p>
    <w:p w14:paraId="3146A63F" w14:textId="77777777" w:rsidR="008C1D77" w:rsidRPr="008C1D77" w:rsidRDefault="008C1D77" w:rsidP="008C1D77">
      <w:pPr>
        <w:numPr>
          <w:ilvl w:val="0"/>
          <w:numId w:val="9"/>
        </w:numPr>
        <w:rPr>
          <w:b/>
          <w:bCs/>
          <w:sz w:val="24"/>
          <w:szCs w:val="24"/>
        </w:rPr>
      </w:pPr>
      <w:r w:rsidRPr="008C1D77">
        <w:rPr>
          <w:b/>
          <w:bCs/>
          <w:sz w:val="24"/>
          <w:szCs w:val="24"/>
        </w:rPr>
        <w:t>Learning curves plot the training error (J_train) and cross-validation error (J_cv) against the training set size (m_train). As the training set size increases, J_cv typically decreases, indicating better model performance.</w:t>
      </w:r>
    </w:p>
    <w:p w14:paraId="1B00DA85" w14:textId="798509EF" w:rsidR="00014502" w:rsidRDefault="008C1D77" w:rsidP="001A63BD">
      <w:pPr>
        <w:numPr>
          <w:ilvl w:val="0"/>
          <w:numId w:val="9"/>
        </w:numPr>
        <w:rPr>
          <w:b/>
          <w:bCs/>
          <w:sz w:val="24"/>
          <w:szCs w:val="24"/>
        </w:rPr>
      </w:pPr>
      <w:r w:rsidRPr="008C1D77">
        <w:rPr>
          <w:b/>
          <w:bCs/>
          <w:sz w:val="24"/>
          <w:szCs w:val="24"/>
        </w:rPr>
        <w:t>Interestingly, J_train may increase with larger training sets due to the complexity of fitting all examples perfectly, especially with models like quadratic functions.</w:t>
      </w:r>
    </w:p>
    <w:p w14:paraId="10DAD3E2" w14:textId="60A9C004" w:rsidR="00050FCF" w:rsidRDefault="00050FCF" w:rsidP="00050FCF">
      <w:pPr>
        <w:ind w:left="360"/>
        <w:rPr>
          <w:b/>
          <w:bCs/>
          <w:sz w:val="24"/>
          <w:szCs w:val="24"/>
        </w:rPr>
      </w:pPr>
      <w:r w:rsidRPr="00050FCF">
        <w:rPr>
          <w:b/>
          <w:bCs/>
          <w:sz w:val="24"/>
          <w:szCs w:val="24"/>
        </w:rPr>
        <w:drawing>
          <wp:inline distT="0" distB="0" distL="0" distR="0" wp14:anchorId="6B383E61" wp14:editId="1A95B75F">
            <wp:extent cx="4047565" cy="2043514"/>
            <wp:effectExtent l="0" t="0" r="0" b="0"/>
            <wp:docPr id="198381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17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2321" cy="20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300D" w14:textId="77777777" w:rsidR="00716582" w:rsidRDefault="00716582" w:rsidP="00716582">
      <w:pPr>
        <w:rPr>
          <w:b/>
          <w:bCs/>
          <w:sz w:val="24"/>
          <w:szCs w:val="24"/>
        </w:rPr>
      </w:pPr>
    </w:p>
    <w:p w14:paraId="26023FDC" w14:textId="77777777" w:rsidR="001B5150" w:rsidRPr="001B5150" w:rsidRDefault="001B5150" w:rsidP="001B5150">
      <w:pPr>
        <w:rPr>
          <w:b/>
          <w:bCs/>
          <w:sz w:val="24"/>
          <w:szCs w:val="24"/>
          <w:u w:val="single"/>
        </w:rPr>
      </w:pPr>
      <w:r w:rsidRPr="001B5150">
        <w:rPr>
          <w:b/>
          <w:bCs/>
          <w:sz w:val="24"/>
          <w:szCs w:val="24"/>
          <w:u w:val="single"/>
        </w:rPr>
        <w:t>High Bias vs. High Variance</w:t>
      </w:r>
    </w:p>
    <w:p w14:paraId="3F58937E" w14:textId="77777777" w:rsidR="001B5150" w:rsidRPr="001B5150" w:rsidRDefault="001B5150" w:rsidP="001B5150">
      <w:pPr>
        <w:numPr>
          <w:ilvl w:val="0"/>
          <w:numId w:val="10"/>
        </w:numPr>
        <w:rPr>
          <w:b/>
          <w:bCs/>
          <w:sz w:val="24"/>
          <w:szCs w:val="24"/>
        </w:rPr>
      </w:pPr>
      <w:r w:rsidRPr="001B5150">
        <w:rPr>
          <w:b/>
          <w:bCs/>
          <w:sz w:val="24"/>
          <w:szCs w:val="24"/>
        </w:rPr>
        <w:t>High bias (underfitting) occurs when a model is too simple, such as a linear function. Both J_train and J_cv may plateau, indicating that more data won't significantly improve performance.</w:t>
      </w:r>
    </w:p>
    <w:p w14:paraId="3145460F" w14:textId="0B445160" w:rsidR="001B5150" w:rsidRDefault="001B5150" w:rsidP="00716582">
      <w:pPr>
        <w:numPr>
          <w:ilvl w:val="0"/>
          <w:numId w:val="10"/>
        </w:numPr>
        <w:rPr>
          <w:b/>
          <w:bCs/>
          <w:sz w:val="24"/>
          <w:szCs w:val="24"/>
        </w:rPr>
      </w:pPr>
      <w:r w:rsidRPr="001B5150">
        <w:rPr>
          <w:b/>
          <w:bCs/>
          <w:sz w:val="24"/>
          <w:szCs w:val="24"/>
        </w:rPr>
        <w:t>High variance (overfitting) happens when a model is too complex. J_train can be very low, but J_cv remains high. Increasing the training set size can help reduce J_cv and improve model performance.</w:t>
      </w:r>
    </w:p>
    <w:p w14:paraId="2DAC348C" w14:textId="6B1D5ABF" w:rsidR="00854D67" w:rsidRDefault="00854D67" w:rsidP="00D327B8">
      <w:pPr>
        <w:ind w:left="360"/>
        <w:rPr>
          <w:b/>
          <w:bCs/>
          <w:sz w:val="24"/>
          <w:szCs w:val="24"/>
        </w:rPr>
      </w:pPr>
      <w:r w:rsidRPr="00854D67">
        <w:rPr>
          <w:b/>
          <w:bCs/>
          <w:sz w:val="24"/>
          <w:szCs w:val="24"/>
        </w:rPr>
        <w:lastRenderedPageBreak/>
        <w:drawing>
          <wp:inline distT="0" distB="0" distL="0" distR="0" wp14:anchorId="1F713C2C" wp14:editId="64A1BA61">
            <wp:extent cx="4073482" cy="1976718"/>
            <wp:effectExtent l="0" t="0" r="3810" b="5080"/>
            <wp:docPr id="1430257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2576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3492" cy="1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338A" w14:textId="77777777" w:rsidR="00D327B8" w:rsidRDefault="00D327B8" w:rsidP="00D327B8">
      <w:pPr>
        <w:ind w:left="360"/>
        <w:rPr>
          <w:b/>
          <w:bCs/>
          <w:sz w:val="24"/>
          <w:szCs w:val="24"/>
        </w:rPr>
      </w:pPr>
    </w:p>
    <w:p w14:paraId="344FFE06" w14:textId="38DC5A0F" w:rsidR="00D327B8" w:rsidRDefault="00D327B8" w:rsidP="00D327B8">
      <w:pPr>
        <w:ind w:left="360"/>
        <w:rPr>
          <w:b/>
          <w:bCs/>
          <w:sz w:val="24"/>
          <w:szCs w:val="24"/>
        </w:rPr>
      </w:pPr>
      <w:r w:rsidRPr="00D327B8">
        <w:rPr>
          <w:b/>
          <w:bCs/>
          <w:sz w:val="24"/>
          <w:szCs w:val="24"/>
        </w:rPr>
        <w:drawing>
          <wp:inline distT="0" distB="0" distL="0" distR="0" wp14:anchorId="7877C930" wp14:editId="127139DA">
            <wp:extent cx="4158609" cy="2048435"/>
            <wp:effectExtent l="0" t="0" r="0" b="9525"/>
            <wp:docPr id="532967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675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2885" cy="205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E19D" w14:textId="77777777" w:rsidR="00D327B8" w:rsidRDefault="00D327B8" w:rsidP="00D327B8">
      <w:pPr>
        <w:rPr>
          <w:b/>
          <w:bCs/>
          <w:sz w:val="24"/>
          <w:szCs w:val="24"/>
        </w:rPr>
      </w:pPr>
    </w:p>
    <w:p w14:paraId="6F18F4BA" w14:textId="77777777" w:rsidR="00666E03" w:rsidRPr="00666E03" w:rsidRDefault="00666E03" w:rsidP="00666E03">
      <w:pPr>
        <w:rPr>
          <w:b/>
          <w:bCs/>
          <w:sz w:val="24"/>
          <w:szCs w:val="24"/>
          <w:u w:val="single"/>
        </w:rPr>
      </w:pPr>
      <w:r w:rsidRPr="00666E03">
        <w:rPr>
          <w:b/>
          <w:bCs/>
          <w:sz w:val="24"/>
          <w:szCs w:val="24"/>
          <w:u w:val="single"/>
        </w:rPr>
        <w:t>Practical Application</w:t>
      </w:r>
    </w:p>
    <w:p w14:paraId="2B7175B0" w14:textId="77777777" w:rsidR="00666E03" w:rsidRPr="00666E03" w:rsidRDefault="00666E03" w:rsidP="00666E03">
      <w:pPr>
        <w:numPr>
          <w:ilvl w:val="0"/>
          <w:numId w:val="11"/>
        </w:numPr>
        <w:rPr>
          <w:b/>
          <w:bCs/>
          <w:sz w:val="24"/>
          <w:szCs w:val="24"/>
        </w:rPr>
      </w:pPr>
      <w:r w:rsidRPr="00666E03">
        <w:rPr>
          <w:b/>
          <w:bCs/>
          <w:sz w:val="24"/>
          <w:szCs w:val="24"/>
        </w:rPr>
        <w:t>Plotting learning curves can help visualize whether a model suffers from high bias or high variance. While this can be computationally expensive, it provides valuable insights into the m</w:t>
      </w:r>
    </w:p>
    <w:p w14:paraId="12DB931A" w14:textId="77777777" w:rsidR="00D327B8" w:rsidRDefault="00D327B8" w:rsidP="00D327B8">
      <w:pPr>
        <w:rPr>
          <w:b/>
          <w:bCs/>
          <w:sz w:val="24"/>
          <w:szCs w:val="24"/>
        </w:rPr>
      </w:pPr>
    </w:p>
    <w:p w14:paraId="72D36115" w14:textId="685A622C" w:rsidR="00F2796E" w:rsidRDefault="00F2796E" w:rsidP="00F2796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DECIDING WHAT TO TRY NEXT REVISITED</w:t>
      </w:r>
    </w:p>
    <w:p w14:paraId="197E85F9" w14:textId="77777777" w:rsidR="00DA6414" w:rsidRPr="00DA6414" w:rsidRDefault="00DA6414" w:rsidP="00DA6414">
      <w:pPr>
        <w:rPr>
          <w:b/>
          <w:bCs/>
          <w:sz w:val="24"/>
          <w:szCs w:val="24"/>
          <w:u w:val="single"/>
        </w:rPr>
      </w:pPr>
      <w:r w:rsidRPr="00DA6414">
        <w:rPr>
          <w:b/>
          <w:bCs/>
          <w:sz w:val="24"/>
          <w:szCs w:val="24"/>
          <w:u w:val="single"/>
        </w:rPr>
        <w:t>Understanding Bias and Variance</w:t>
      </w:r>
    </w:p>
    <w:p w14:paraId="25E66665" w14:textId="77777777" w:rsidR="00DA6414" w:rsidRPr="00DA6414" w:rsidRDefault="00DA6414" w:rsidP="00DA6414">
      <w:pPr>
        <w:numPr>
          <w:ilvl w:val="0"/>
          <w:numId w:val="12"/>
        </w:numPr>
        <w:rPr>
          <w:b/>
          <w:bCs/>
          <w:sz w:val="24"/>
          <w:szCs w:val="24"/>
        </w:rPr>
      </w:pPr>
      <w:r w:rsidRPr="00DA6414">
        <w:rPr>
          <w:b/>
          <w:bCs/>
          <w:sz w:val="24"/>
          <w:szCs w:val="24"/>
        </w:rPr>
        <w:t>High bias indicates that a model is too simplistic and fails to capture the underlying patterns in the data, leading to poor performance even on the training set.</w:t>
      </w:r>
    </w:p>
    <w:p w14:paraId="2094B2CD" w14:textId="5A299E49" w:rsidR="00F2796E" w:rsidRDefault="00DA6414" w:rsidP="00F2796E">
      <w:pPr>
        <w:numPr>
          <w:ilvl w:val="0"/>
          <w:numId w:val="12"/>
        </w:numPr>
        <w:rPr>
          <w:b/>
          <w:bCs/>
          <w:sz w:val="24"/>
          <w:szCs w:val="24"/>
        </w:rPr>
      </w:pPr>
      <w:r w:rsidRPr="00DA6414">
        <w:rPr>
          <w:b/>
          <w:bCs/>
          <w:sz w:val="24"/>
          <w:szCs w:val="24"/>
        </w:rPr>
        <w:t>High variance suggests that a model is too complex and overfits the training data, performing well on it but poorly on unseen data.</w:t>
      </w:r>
    </w:p>
    <w:p w14:paraId="33B99950" w14:textId="77777777" w:rsidR="000511F8" w:rsidRDefault="000511F8" w:rsidP="000511F8">
      <w:pPr>
        <w:rPr>
          <w:b/>
          <w:bCs/>
          <w:sz w:val="24"/>
          <w:szCs w:val="24"/>
        </w:rPr>
      </w:pPr>
    </w:p>
    <w:p w14:paraId="69AD90DC" w14:textId="77777777" w:rsidR="000511F8" w:rsidRDefault="000511F8" w:rsidP="000511F8">
      <w:pPr>
        <w:rPr>
          <w:b/>
          <w:bCs/>
          <w:sz w:val="24"/>
          <w:szCs w:val="24"/>
        </w:rPr>
      </w:pPr>
    </w:p>
    <w:p w14:paraId="570BA940" w14:textId="77777777" w:rsidR="000511F8" w:rsidRDefault="000511F8" w:rsidP="000511F8">
      <w:pPr>
        <w:rPr>
          <w:b/>
          <w:bCs/>
          <w:sz w:val="24"/>
          <w:szCs w:val="24"/>
        </w:rPr>
      </w:pPr>
    </w:p>
    <w:p w14:paraId="54525710" w14:textId="429B334B" w:rsidR="000511F8" w:rsidRPr="000511F8" w:rsidRDefault="000511F8" w:rsidP="000511F8">
      <w:pPr>
        <w:rPr>
          <w:b/>
          <w:bCs/>
          <w:sz w:val="24"/>
          <w:szCs w:val="24"/>
          <w:u w:val="single"/>
        </w:rPr>
      </w:pPr>
      <w:r w:rsidRPr="000511F8">
        <w:rPr>
          <w:b/>
          <w:bCs/>
          <w:sz w:val="24"/>
          <w:szCs w:val="24"/>
          <w:u w:val="single"/>
        </w:rPr>
        <w:lastRenderedPageBreak/>
        <w:t>Strategies to Address Bias and Variance</w:t>
      </w:r>
    </w:p>
    <w:p w14:paraId="75E2EF1B" w14:textId="77777777" w:rsidR="000511F8" w:rsidRPr="000511F8" w:rsidRDefault="000511F8" w:rsidP="000511F8">
      <w:pPr>
        <w:numPr>
          <w:ilvl w:val="0"/>
          <w:numId w:val="13"/>
        </w:numPr>
        <w:rPr>
          <w:b/>
          <w:bCs/>
          <w:sz w:val="24"/>
          <w:szCs w:val="24"/>
        </w:rPr>
      </w:pPr>
      <w:r w:rsidRPr="000511F8">
        <w:rPr>
          <w:b/>
          <w:bCs/>
          <w:sz w:val="24"/>
          <w:szCs w:val="24"/>
        </w:rPr>
        <w:t>To reduce high variance, you can get more training examples or simplify the model by reducing the number of features or increasing the regularization parameter (Lambda).</w:t>
      </w:r>
    </w:p>
    <w:p w14:paraId="61672715" w14:textId="2B33F86F" w:rsidR="00DA6414" w:rsidRDefault="000511F8" w:rsidP="000511F8">
      <w:pPr>
        <w:numPr>
          <w:ilvl w:val="0"/>
          <w:numId w:val="13"/>
        </w:numPr>
        <w:rPr>
          <w:b/>
          <w:bCs/>
          <w:sz w:val="24"/>
          <w:szCs w:val="24"/>
        </w:rPr>
      </w:pPr>
      <w:r w:rsidRPr="000511F8">
        <w:rPr>
          <w:b/>
          <w:bCs/>
          <w:sz w:val="24"/>
          <w:szCs w:val="24"/>
        </w:rPr>
        <w:t>To address high bias, you can add more features, include polynomial features, or decrease the regularization parameter to allow the model more flexibility.</w:t>
      </w:r>
    </w:p>
    <w:p w14:paraId="274A9E9B" w14:textId="52C87FBB" w:rsidR="000511F8" w:rsidRDefault="008912ED" w:rsidP="000511F8">
      <w:pPr>
        <w:ind w:left="360"/>
        <w:rPr>
          <w:b/>
          <w:bCs/>
          <w:sz w:val="24"/>
          <w:szCs w:val="24"/>
        </w:rPr>
      </w:pPr>
      <w:r w:rsidRPr="008912ED">
        <w:rPr>
          <w:b/>
          <w:bCs/>
          <w:sz w:val="24"/>
          <w:szCs w:val="24"/>
        </w:rPr>
        <w:drawing>
          <wp:inline distT="0" distB="0" distL="0" distR="0" wp14:anchorId="70D917FA" wp14:editId="661D75E2">
            <wp:extent cx="4437529" cy="2266453"/>
            <wp:effectExtent l="0" t="0" r="1270" b="635"/>
            <wp:docPr id="1312231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318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5483" cy="227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FC9F" w14:textId="77777777" w:rsidR="008912ED" w:rsidRDefault="008912ED" w:rsidP="008912ED">
      <w:pPr>
        <w:rPr>
          <w:b/>
          <w:bCs/>
          <w:sz w:val="24"/>
          <w:szCs w:val="24"/>
        </w:rPr>
      </w:pPr>
    </w:p>
    <w:p w14:paraId="1C271320" w14:textId="7D80C1F1" w:rsidR="00111709" w:rsidRDefault="00111709" w:rsidP="008912E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BIAS</w:t>
      </w:r>
      <w:r w:rsidR="00BF107B">
        <w:rPr>
          <w:b/>
          <w:bCs/>
          <w:sz w:val="24"/>
          <w:szCs w:val="24"/>
        </w:rPr>
        <w:t>/VARIANCE AND NEURAL NETWORKS</w:t>
      </w:r>
    </w:p>
    <w:p w14:paraId="57A21BBB" w14:textId="77777777" w:rsidR="006B3266" w:rsidRPr="006B3266" w:rsidRDefault="006B3266" w:rsidP="006B3266">
      <w:pPr>
        <w:rPr>
          <w:b/>
          <w:bCs/>
          <w:sz w:val="24"/>
          <w:szCs w:val="24"/>
          <w:u w:val="single"/>
        </w:rPr>
      </w:pPr>
      <w:r w:rsidRPr="006B3266">
        <w:rPr>
          <w:b/>
          <w:bCs/>
          <w:sz w:val="24"/>
          <w:szCs w:val="24"/>
          <w:u w:val="single"/>
        </w:rPr>
        <w:t>Understanding Bias and Variance</w:t>
      </w:r>
    </w:p>
    <w:p w14:paraId="010EB226" w14:textId="77777777" w:rsidR="006B3266" w:rsidRPr="006B3266" w:rsidRDefault="006B3266" w:rsidP="006B3266">
      <w:pPr>
        <w:numPr>
          <w:ilvl w:val="0"/>
          <w:numId w:val="14"/>
        </w:numPr>
        <w:rPr>
          <w:b/>
          <w:bCs/>
          <w:sz w:val="24"/>
          <w:szCs w:val="24"/>
        </w:rPr>
      </w:pPr>
      <w:r w:rsidRPr="006B3266">
        <w:rPr>
          <w:b/>
          <w:bCs/>
          <w:sz w:val="24"/>
          <w:szCs w:val="24"/>
        </w:rPr>
        <w:t>High bias occurs when a model is too simple, leading to underfitting, while high variance arises from overly complex models that fit noise in the training data, resulting in overfitting.</w:t>
      </w:r>
    </w:p>
    <w:p w14:paraId="5EB8864A" w14:textId="7D4FAE53" w:rsidR="00BF107B" w:rsidRDefault="006B3266" w:rsidP="008912ED">
      <w:pPr>
        <w:numPr>
          <w:ilvl w:val="0"/>
          <w:numId w:val="14"/>
        </w:numPr>
        <w:rPr>
          <w:b/>
          <w:bCs/>
          <w:sz w:val="24"/>
          <w:szCs w:val="24"/>
        </w:rPr>
      </w:pPr>
      <w:r w:rsidRPr="006B3266">
        <w:rPr>
          <w:b/>
          <w:bCs/>
          <w:sz w:val="24"/>
          <w:szCs w:val="24"/>
        </w:rPr>
        <w:t>The goal is to find a balance between bias and variance to minimize cross-validation error.</w:t>
      </w:r>
    </w:p>
    <w:p w14:paraId="4103D991" w14:textId="777D13EA" w:rsidR="006B3266" w:rsidRDefault="00EA3CF2" w:rsidP="006B3266">
      <w:pPr>
        <w:ind w:left="360"/>
        <w:rPr>
          <w:b/>
          <w:bCs/>
          <w:sz w:val="24"/>
          <w:szCs w:val="24"/>
        </w:rPr>
      </w:pPr>
      <w:r w:rsidRPr="00EA3CF2">
        <w:rPr>
          <w:b/>
          <w:bCs/>
          <w:sz w:val="24"/>
          <w:szCs w:val="24"/>
        </w:rPr>
        <w:drawing>
          <wp:inline distT="0" distB="0" distL="0" distR="0" wp14:anchorId="1471E076" wp14:editId="32514D55">
            <wp:extent cx="4496261" cy="2330823"/>
            <wp:effectExtent l="0" t="0" r="0" b="0"/>
            <wp:docPr id="83464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45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4142" cy="234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CAB0" w14:textId="77777777" w:rsidR="00EA3CF2" w:rsidRDefault="00EA3CF2" w:rsidP="00FF145C">
      <w:pPr>
        <w:rPr>
          <w:b/>
          <w:bCs/>
          <w:sz w:val="24"/>
          <w:szCs w:val="24"/>
        </w:rPr>
      </w:pPr>
    </w:p>
    <w:p w14:paraId="57316744" w14:textId="77777777" w:rsidR="00FF145C" w:rsidRPr="00FF145C" w:rsidRDefault="00FF145C" w:rsidP="00FF145C">
      <w:pPr>
        <w:rPr>
          <w:b/>
          <w:bCs/>
          <w:sz w:val="24"/>
          <w:szCs w:val="24"/>
          <w:u w:val="single"/>
        </w:rPr>
      </w:pPr>
      <w:r w:rsidRPr="00FF145C">
        <w:rPr>
          <w:b/>
          <w:bCs/>
          <w:sz w:val="24"/>
          <w:szCs w:val="24"/>
          <w:u w:val="single"/>
        </w:rPr>
        <w:lastRenderedPageBreak/>
        <w:t>Neural Networks and Their Advantages</w:t>
      </w:r>
    </w:p>
    <w:p w14:paraId="1D5383C8" w14:textId="77777777" w:rsidR="00FF145C" w:rsidRPr="00FF145C" w:rsidRDefault="00FF145C" w:rsidP="00FF145C">
      <w:pPr>
        <w:numPr>
          <w:ilvl w:val="0"/>
          <w:numId w:val="15"/>
        </w:numPr>
        <w:rPr>
          <w:b/>
          <w:bCs/>
          <w:sz w:val="24"/>
          <w:szCs w:val="24"/>
        </w:rPr>
      </w:pPr>
      <w:r w:rsidRPr="00FF145C">
        <w:rPr>
          <w:b/>
          <w:bCs/>
          <w:sz w:val="24"/>
          <w:szCs w:val="24"/>
        </w:rPr>
        <w:t>Large neural networks can effectively reduce bias, as they can fit complex functions well, especially when trained on moderate-sized datasets.</w:t>
      </w:r>
    </w:p>
    <w:p w14:paraId="521C88BA" w14:textId="78A153E6" w:rsidR="00FF145C" w:rsidRDefault="00FF145C" w:rsidP="00FF145C">
      <w:pPr>
        <w:numPr>
          <w:ilvl w:val="0"/>
          <w:numId w:val="15"/>
        </w:numPr>
        <w:rPr>
          <w:b/>
          <w:bCs/>
          <w:sz w:val="24"/>
          <w:szCs w:val="24"/>
        </w:rPr>
      </w:pPr>
      <w:r w:rsidRPr="00FF145C">
        <w:rPr>
          <w:b/>
          <w:bCs/>
          <w:sz w:val="24"/>
          <w:szCs w:val="24"/>
        </w:rPr>
        <w:t>To address high variance, acquiring more data is often a recommended strategy, allowing the model to generalize better.</w:t>
      </w:r>
    </w:p>
    <w:p w14:paraId="543BFE20" w14:textId="2DA19AE3" w:rsidR="002B6404" w:rsidRDefault="00577D7C" w:rsidP="002B6404">
      <w:pPr>
        <w:ind w:left="360"/>
        <w:rPr>
          <w:b/>
          <w:bCs/>
          <w:sz w:val="24"/>
          <w:szCs w:val="24"/>
        </w:rPr>
      </w:pPr>
      <w:r w:rsidRPr="00577D7C">
        <w:rPr>
          <w:b/>
          <w:bCs/>
          <w:sz w:val="24"/>
          <w:szCs w:val="24"/>
        </w:rPr>
        <w:drawing>
          <wp:inline distT="0" distB="0" distL="0" distR="0" wp14:anchorId="62D80159" wp14:editId="0DF16824">
            <wp:extent cx="4173071" cy="2252515"/>
            <wp:effectExtent l="0" t="0" r="0" b="0"/>
            <wp:docPr id="1493727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271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7886" cy="225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B4AA" w14:textId="77777777" w:rsidR="002B6404" w:rsidRDefault="002B6404" w:rsidP="002B6404">
      <w:pPr>
        <w:ind w:left="360"/>
        <w:rPr>
          <w:b/>
          <w:bCs/>
          <w:sz w:val="24"/>
          <w:szCs w:val="24"/>
        </w:rPr>
      </w:pPr>
    </w:p>
    <w:p w14:paraId="7BFB3615" w14:textId="2874418E" w:rsidR="00B514D2" w:rsidRDefault="002B6404" w:rsidP="00B514D2">
      <w:pPr>
        <w:ind w:left="360"/>
        <w:rPr>
          <w:b/>
          <w:bCs/>
          <w:sz w:val="24"/>
          <w:szCs w:val="24"/>
        </w:rPr>
      </w:pPr>
      <w:r w:rsidRPr="002B6404">
        <w:rPr>
          <w:b/>
          <w:bCs/>
          <w:sz w:val="24"/>
          <w:szCs w:val="24"/>
        </w:rPr>
        <w:drawing>
          <wp:inline distT="0" distB="0" distL="0" distR="0" wp14:anchorId="7E3B26D5" wp14:editId="5E893AF5">
            <wp:extent cx="4308889" cy="2106706"/>
            <wp:effectExtent l="0" t="0" r="0" b="8255"/>
            <wp:docPr id="734692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925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7301" cy="211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E185" w14:textId="77777777" w:rsidR="00B514D2" w:rsidRDefault="00B514D2" w:rsidP="00B514D2">
      <w:pPr>
        <w:rPr>
          <w:b/>
          <w:bCs/>
          <w:sz w:val="24"/>
          <w:szCs w:val="24"/>
        </w:rPr>
      </w:pPr>
    </w:p>
    <w:p w14:paraId="42997B7C" w14:textId="77777777" w:rsidR="00B514D2" w:rsidRPr="00B514D2" w:rsidRDefault="00B514D2" w:rsidP="00B514D2">
      <w:pPr>
        <w:rPr>
          <w:b/>
          <w:bCs/>
          <w:sz w:val="24"/>
          <w:szCs w:val="24"/>
          <w:u w:val="single"/>
        </w:rPr>
      </w:pPr>
      <w:r w:rsidRPr="00B514D2">
        <w:rPr>
          <w:b/>
          <w:bCs/>
          <w:sz w:val="24"/>
          <w:szCs w:val="24"/>
          <w:u w:val="single"/>
        </w:rPr>
        <w:t>Practical Steps for Model Improvement</w:t>
      </w:r>
    </w:p>
    <w:p w14:paraId="152326E1" w14:textId="77777777" w:rsidR="00B514D2" w:rsidRPr="00B514D2" w:rsidRDefault="00B514D2" w:rsidP="00B514D2">
      <w:pPr>
        <w:numPr>
          <w:ilvl w:val="0"/>
          <w:numId w:val="16"/>
        </w:numPr>
        <w:rPr>
          <w:b/>
          <w:bCs/>
          <w:sz w:val="24"/>
          <w:szCs w:val="24"/>
        </w:rPr>
      </w:pPr>
      <w:r w:rsidRPr="00B514D2">
        <w:rPr>
          <w:b/>
          <w:bCs/>
          <w:sz w:val="24"/>
          <w:szCs w:val="24"/>
        </w:rPr>
        <w:t>Start by training the model and evaluating its performance on the training set. If performance is low, consider increasing the network size.</w:t>
      </w:r>
    </w:p>
    <w:p w14:paraId="00974F9F" w14:textId="77777777" w:rsidR="00B514D2" w:rsidRPr="00B514D2" w:rsidRDefault="00B514D2" w:rsidP="00B514D2">
      <w:pPr>
        <w:numPr>
          <w:ilvl w:val="0"/>
          <w:numId w:val="16"/>
        </w:numPr>
        <w:rPr>
          <w:b/>
          <w:bCs/>
          <w:sz w:val="24"/>
          <w:szCs w:val="24"/>
        </w:rPr>
      </w:pPr>
      <w:r w:rsidRPr="00B514D2">
        <w:rPr>
          <w:b/>
          <w:bCs/>
          <w:sz w:val="24"/>
          <w:szCs w:val="24"/>
        </w:rPr>
        <w:t>After achieving good training performance, check the cross-validation set to identify any variance issues, and if necessary, gather more data or adjust the model accordingly.</w:t>
      </w:r>
    </w:p>
    <w:p w14:paraId="696D89CF" w14:textId="77777777" w:rsidR="00B514D2" w:rsidRPr="00FF145C" w:rsidRDefault="00B514D2" w:rsidP="00B514D2">
      <w:pPr>
        <w:rPr>
          <w:b/>
          <w:bCs/>
          <w:sz w:val="24"/>
          <w:szCs w:val="24"/>
        </w:rPr>
      </w:pPr>
    </w:p>
    <w:sectPr w:rsidR="00B514D2" w:rsidRPr="00FF14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8C5E9A"/>
    <w:multiLevelType w:val="multilevel"/>
    <w:tmpl w:val="29062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EB2020"/>
    <w:multiLevelType w:val="multilevel"/>
    <w:tmpl w:val="3DC07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861999"/>
    <w:multiLevelType w:val="multilevel"/>
    <w:tmpl w:val="8D64D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930246"/>
    <w:multiLevelType w:val="multilevel"/>
    <w:tmpl w:val="ACD2A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E64BFB"/>
    <w:multiLevelType w:val="multilevel"/>
    <w:tmpl w:val="5186E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463177"/>
    <w:multiLevelType w:val="multilevel"/>
    <w:tmpl w:val="A0927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6C3EEA"/>
    <w:multiLevelType w:val="multilevel"/>
    <w:tmpl w:val="C1AEA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1425C0"/>
    <w:multiLevelType w:val="multilevel"/>
    <w:tmpl w:val="054CB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782467"/>
    <w:multiLevelType w:val="multilevel"/>
    <w:tmpl w:val="58F40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2F005F"/>
    <w:multiLevelType w:val="multilevel"/>
    <w:tmpl w:val="ED883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C803A1A"/>
    <w:multiLevelType w:val="multilevel"/>
    <w:tmpl w:val="6434B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F3A44CE"/>
    <w:multiLevelType w:val="multilevel"/>
    <w:tmpl w:val="A4AA8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72D4FB2"/>
    <w:multiLevelType w:val="multilevel"/>
    <w:tmpl w:val="70E0D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A76087"/>
    <w:multiLevelType w:val="multilevel"/>
    <w:tmpl w:val="E6A4B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9005443"/>
    <w:multiLevelType w:val="multilevel"/>
    <w:tmpl w:val="B792D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9477B96"/>
    <w:multiLevelType w:val="multilevel"/>
    <w:tmpl w:val="F8A8E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8846117">
    <w:abstractNumId w:val="7"/>
  </w:num>
  <w:num w:numId="2" w16cid:durableId="1267083736">
    <w:abstractNumId w:val="0"/>
  </w:num>
  <w:num w:numId="3" w16cid:durableId="1407217729">
    <w:abstractNumId w:val="6"/>
  </w:num>
  <w:num w:numId="4" w16cid:durableId="277491262">
    <w:abstractNumId w:val="15"/>
  </w:num>
  <w:num w:numId="5" w16cid:durableId="632716401">
    <w:abstractNumId w:val="10"/>
  </w:num>
  <w:num w:numId="6" w16cid:durableId="1596013868">
    <w:abstractNumId w:val="4"/>
  </w:num>
  <w:num w:numId="7" w16cid:durableId="1567640736">
    <w:abstractNumId w:val="12"/>
  </w:num>
  <w:num w:numId="8" w16cid:durableId="86736378">
    <w:abstractNumId w:val="14"/>
  </w:num>
  <w:num w:numId="9" w16cid:durableId="1496920459">
    <w:abstractNumId w:val="3"/>
  </w:num>
  <w:num w:numId="10" w16cid:durableId="925847279">
    <w:abstractNumId w:val="13"/>
  </w:num>
  <w:num w:numId="11" w16cid:durableId="671764410">
    <w:abstractNumId w:val="5"/>
  </w:num>
  <w:num w:numId="12" w16cid:durableId="339049485">
    <w:abstractNumId w:val="8"/>
  </w:num>
  <w:num w:numId="13" w16cid:durableId="951090384">
    <w:abstractNumId w:val="9"/>
  </w:num>
  <w:num w:numId="14" w16cid:durableId="1757243551">
    <w:abstractNumId w:val="11"/>
  </w:num>
  <w:num w:numId="15" w16cid:durableId="820774853">
    <w:abstractNumId w:val="1"/>
  </w:num>
  <w:num w:numId="16" w16cid:durableId="10135339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752"/>
    <w:rsid w:val="00014502"/>
    <w:rsid w:val="00017234"/>
    <w:rsid w:val="00050FCF"/>
    <w:rsid w:val="000511F8"/>
    <w:rsid w:val="00111709"/>
    <w:rsid w:val="0012788B"/>
    <w:rsid w:val="00135813"/>
    <w:rsid w:val="00152F55"/>
    <w:rsid w:val="00175B3E"/>
    <w:rsid w:val="001A63BD"/>
    <w:rsid w:val="001B5150"/>
    <w:rsid w:val="002B6404"/>
    <w:rsid w:val="00341D90"/>
    <w:rsid w:val="00451752"/>
    <w:rsid w:val="00466F0B"/>
    <w:rsid w:val="00481A6F"/>
    <w:rsid w:val="00493F45"/>
    <w:rsid w:val="00494417"/>
    <w:rsid w:val="004A625D"/>
    <w:rsid w:val="004D6B1B"/>
    <w:rsid w:val="00564FB6"/>
    <w:rsid w:val="00577D7C"/>
    <w:rsid w:val="00666E03"/>
    <w:rsid w:val="006B3266"/>
    <w:rsid w:val="00716582"/>
    <w:rsid w:val="00821CB4"/>
    <w:rsid w:val="0085214E"/>
    <w:rsid w:val="00854D67"/>
    <w:rsid w:val="008822D6"/>
    <w:rsid w:val="008912ED"/>
    <w:rsid w:val="008C1D77"/>
    <w:rsid w:val="009659EF"/>
    <w:rsid w:val="009A79FC"/>
    <w:rsid w:val="009B2044"/>
    <w:rsid w:val="00B514D2"/>
    <w:rsid w:val="00BF107B"/>
    <w:rsid w:val="00C14620"/>
    <w:rsid w:val="00C14FE8"/>
    <w:rsid w:val="00C35915"/>
    <w:rsid w:val="00CB00E8"/>
    <w:rsid w:val="00D327B8"/>
    <w:rsid w:val="00DA2903"/>
    <w:rsid w:val="00DA6414"/>
    <w:rsid w:val="00E25A0D"/>
    <w:rsid w:val="00EA1066"/>
    <w:rsid w:val="00EA3CF2"/>
    <w:rsid w:val="00EE4F31"/>
    <w:rsid w:val="00F2796E"/>
    <w:rsid w:val="00FF1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1CD6B9"/>
  <w15:chartTrackingRefBased/>
  <w15:docId w15:val="{FDAD66F2-C805-45F4-B9BA-1E487B226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7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1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1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6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1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4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8</Pages>
  <Words>861</Words>
  <Characters>5000</Characters>
  <Application>Microsoft Office Word</Application>
  <DocSecurity>0</DocSecurity>
  <Lines>142</Lines>
  <Paragraphs>63</Paragraphs>
  <ScaleCrop>false</ScaleCrop>
  <Company/>
  <LinksUpToDate>false</LinksUpToDate>
  <CharactersWithSpaces>5798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Dasari Veera Venkata Abhinav Teja</dc:creator>
  <cp:keywords/>
  <dc:description/>
  <cp:lastModifiedBy>Dasari Veera Venkata Abhinav Teja</cp:lastModifiedBy>
  <cp:revision>46</cp:revision>
  <dcterms:created xsi:type="dcterms:W3CDTF">2024-12-27T17:17:00Z</dcterms:created>
  <dcterms:modified xsi:type="dcterms:W3CDTF">2024-12-28T18:26:00Z</dcterms:modified>
</cp:coreProperties>
</file>