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26DD68" w14:textId="6EDB17E9" w:rsidR="00C85F43" w:rsidRDefault="00081F4B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DECISION TREES</w:t>
      </w:r>
    </w:p>
    <w:p w14:paraId="0743B658" w14:textId="4342699F" w:rsidR="00081F4B" w:rsidRDefault="00081F4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DECISION TREE MODEL</w:t>
      </w:r>
    </w:p>
    <w:p w14:paraId="2EABDC9E" w14:textId="77777777" w:rsidR="00980082" w:rsidRPr="00980082" w:rsidRDefault="00980082" w:rsidP="00980082">
      <w:pPr>
        <w:rPr>
          <w:b/>
          <w:bCs/>
          <w:sz w:val="24"/>
          <w:szCs w:val="24"/>
          <w:u w:val="single"/>
        </w:rPr>
      </w:pPr>
      <w:r w:rsidRPr="00980082">
        <w:rPr>
          <w:b/>
          <w:bCs/>
          <w:sz w:val="24"/>
          <w:szCs w:val="24"/>
          <w:u w:val="single"/>
        </w:rPr>
        <w:t>Understanding Decision Trees</w:t>
      </w:r>
    </w:p>
    <w:p w14:paraId="123B6980" w14:textId="77777777" w:rsidR="00980082" w:rsidRPr="00980082" w:rsidRDefault="00980082" w:rsidP="00980082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980082">
        <w:rPr>
          <w:b/>
          <w:bCs/>
          <w:sz w:val="24"/>
          <w:szCs w:val="24"/>
        </w:rPr>
        <w:t>Decision trees are powerful learning algorithms used for classification tasks, such as determining whether an animal is a cat based on features like ear shape and face shape.</w:t>
      </w:r>
    </w:p>
    <w:p w14:paraId="14334DA0" w14:textId="70EB8949" w:rsidR="00081F4B" w:rsidRDefault="00980082" w:rsidP="00966FA7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980082">
        <w:rPr>
          <w:b/>
          <w:bCs/>
          <w:sz w:val="24"/>
          <w:szCs w:val="24"/>
        </w:rPr>
        <w:t>The model consists of nodes, where the topmost node is called the root node, and the bottom nodes are called leaf nodes, which make predictions.</w:t>
      </w:r>
    </w:p>
    <w:p w14:paraId="11FDE315" w14:textId="0547CAF8" w:rsidR="00966FA7" w:rsidRDefault="00966FA7" w:rsidP="00966FA7">
      <w:pPr>
        <w:ind w:left="360"/>
        <w:rPr>
          <w:b/>
          <w:bCs/>
          <w:sz w:val="24"/>
          <w:szCs w:val="24"/>
        </w:rPr>
      </w:pPr>
      <w:r w:rsidRPr="00966FA7">
        <w:rPr>
          <w:b/>
          <w:bCs/>
          <w:sz w:val="24"/>
          <w:szCs w:val="24"/>
        </w:rPr>
        <w:drawing>
          <wp:inline distT="0" distB="0" distL="0" distR="0" wp14:anchorId="4A3B0D69" wp14:editId="25E61FF1">
            <wp:extent cx="4017433" cy="2277999"/>
            <wp:effectExtent l="0" t="0" r="2540" b="8255"/>
            <wp:docPr id="2026976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764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0906" cy="227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691C" w14:textId="77777777" w:rsidR="00966FA7" w:rsidRDefault="00966FA7" w:rsidP="00966FA7">
      <w:pPr>
        <w:rPr>
          <w:b/>
          <w:bCs/>
          <w:sz w:val="24"/>
          <w:szCs w:val="24"/>
        </w:rPr>
      </w:pPr>
    </w:p>
    <w:p w14:paraId="718BC2EF" w14:textId="77777777" w:rsidR="00325CC0" w:rsidRPr="00325CC0" w:rsidRDefault="00325CC0" w:rsidP="00325CC0">
      <w:pPr>
        <w:rPr>
          <w:b/>
          <w:bCs/>
          <w:sz w:val="24"/>
          <w:szCs w:val="24"/>
          <w:u w:val="single"/>
        </w:rPr>
      </w:pPr>
      <w:r w:rsidRPr="00325CC0">
        <w:rPr>
          <w:b/>
          <w:bCs/>
          <w:sz w:val="24"/>
          <w:szCs w:val="24"/>
          <w:u w:val="single"/>
        </w:rPr>
        <w:t>Structure of Decision Trees</w:t>
      </w:r>
    </w:p>
    <w:p w14:paraId="19C22D6F" w14:textId="77777777" w:rsidR="00325CC0" w:rsidRPr="00325CC0" w:rsidRDefault="00325CC0" w:rsidP="00325CC0">
      <w:pPr>
        <w:numPr>
          <w:ilvl w:val="0"/>
          <w:numId w:val="2"/>
        </w:numPr>
        <w:rPr>
          <w:b/>
          <w:bCs/>
          <w:sz w:val="24"/>
          <w:szCs w:val="24"/>
        </w:rPr>
      </w:pPr>
      <w:r w:rsidRPr="00325CC0">
        <w:rPr>
          <w:b/>
          <w:bCs/>
          <w:sz w:val="24"/>
          <w:szCs w:val="24"/>
        </w:rPr>
        <w:t>Each decision node evaluates a specific feature and directs the flow of the decision-making process based on the feature's value.</w:t>
      </w:r>
    </w:p>
    <w:p w14:paraId="4DC18B09" w14:textId="1067C68A" w:rsidR="00966FA7" w:rsidRDefault="00325CC0" w:rsidP="00966FA7">
      <w:pPr>
        <w:numPr>
          <w:ilvl w:val="0"/>
          <w:numId w:val="2"/>
        </w:numPr>
        <w:rPr>
          <w:b/>
          <w:bCs/>
          <w:sz w:val="24"/>
          <w:szCs w:val="24"/>
        </w:rPr>
      </w:pPr>
      <w:r w:rsidRPr="00325CC0">
        <w:rPr>
          <w:b/>
          <w:bCs/>
          <w:sz w:val="24"/>
          <w:szCs w:val="24"/>
        </w:rPr>
        <w:t>The tree structure allows for a clear path from the root node to the leaf nodes, leading to a classification decision.</w:t>
      </w:r>
    </w:p>
    <w:p w14:paraId="229AED9F" w14:textId="59954895" w:rsidR="00325CC0" w:rsidRDefault="00C14BCF" w:rsidP="00325CC0">
      <w:pPr>
        <w:ind w:left="360"/>
        <w:rPr>
          <w:b/>
          <w:bCs/>
          <w:sz w:val="24"/>
          <w:szCs w:val="24"/>
        </w:rPr>
      </w:pPr>
      <w:r w:rsidRPr="00C14BCF">
        <w:rPr>
          <w:b/>
          <w:bCs/>
          <w:sz w:val="24"/>
          <w:szCs w:val="24"/>
        </w:rPr>
        <w:drawing>
          <wp:inline distT="0" distB="0" distL="0" distR="0" wp14:anchorId="4F0E6853" wp14:editId="79B5098A">
            <wp:extent cx="4013200" cy="2079963"/>
            <wp:effectExtent l="0" t="0" r="6350" b="0"/>
            <wp:docPr id="871723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232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0545" cy="208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A779" w14:textId="77777777" w:rsidR="00C14BCF" w:rsidRDefault="00C14BCF" w:rsidP="00C14BCF">
      <w:pPr>
        <w:rPr>
          <w:b/>
          <w:bCs/>
          <w:sz w:val="24"/>
          <w:szCs w:val="24"/>
        </w:rPr>
      </w:pPr>
    </w:p>
    <w:p w14:paraId="39FDA3B2" w14:textId="77777777" w:rsidR="009174AB" w:rsidRPr="009174AB" w:rsidRDefault="009174AB" w:rsidP="009174AB">
      <w:pPr>
        <w:rPr>
          <w:b/>
          <w:bCs/>
          <w:sz w:val="24"/>
          <w:szCs w:val="24"/>
          <w:u w:val="single"/>
        </w:rPr>
      </w:pPr>
      <w:r w:rsidRPr="009174AB">
        <w:rPr>
          <w:b/>
          <w:bCs/>
          <w:sz w:val="24"/>
          <w:szCs w:val="24"/>
          <w:u w:val="single"/>
        </w:rPr>
        <w:lastRenderedPageBreak/>
        <w:t>Learning Decision Trees</w:t>
      </w:r>
    </w:p>
    <w:p w14:paraId="527DA394" w14:textId="77777777" w:rsidR="009174AB" w:rsidRPr="009174AB" w:rsidRDefault="009174AB" w:rsidP="009174AB">
      <w:pPr>
        <w:numPr>
          <w:ilvl w:val="0"/>
          <w:numId w:val="3"/>
        </w:numPr>
        <w:rPr>
          <w:b/>
          <w:bCs/>
          <w:sz w:val="24"/>
          <w:szCs w:val="24"/>
        </w:rPr>
      </w:pPr>
      <w:r w:rsidRPr="009174AB">
        <w:rPr>
          <w:b/>
          <w:bCs/>
          <w:sz w:val="24"/>
          <w:szCs w:val="24"/>
        </w:rPr>
        <w:t>Different decision trees can be generated from the same dataset, and the goal of the learning algorithm is to find a tree that performs well on training data and generalizes effectively to new data.</w:t>
      </w:r>
    </w:p>
    <w:p w14:paraId="6556391A" w14:textId="41936037" w:rsidR="00C14BCF" w:rsidRDefault="009174AB" w:rsidP="00C14BCF">
      <w:pPr>
        <w:numPr>
          <w:ilvl w:val="0"/>
          <w:numId w:val="3"/>
        </w:numPr>
        <w:rPr>
          <w:b/>
          <w:bCs/>
          <w:sz w:val="24"/>
          <w:szCs w:val="24"/>
        </w:rPr>
      </w:pPr>
      <w:r w:rsidRPr="009174AB">
        <w:rPr>
          <w:b/>
          <w:bCs/>
          <w:sz w:val="24"/>
          <w:szCs w:val="24"/>
        </w:rPr>
        <w:t>Understanding the structure and function of decision trees is essential for mastering their application in machine learning.</w:t>
      </w:r>
    </w:p>
    <w:p w14:paraId="7F404BAA" w14:textId="306A9E3B" w:rsidR="0084183D" w:rsidRDefault="0084183D" w:rsidP="0084183D">
      <w:pPr>
        <w:ind w:left="360"/>
        <w:rPr>
          <w:b/>
          <w:bCs/>
          <w:sz w:val="24"/>
          <w:szCs w:val="24"/>
        </w:rPr>
      </w:pPr>
      <w:r w:rsidRPr="0084183D">
        <w:rPr>
          <w:b/>
          <w:bCs/>
          <w:sz w:val="24"/>
          <w:szCs w:val="24"/>
        </w:rPr>
        <w:drawing>
          <wp:inline distT="0" distB="0" distL="0" distR="0" wp14:anchorId="05450E6F" wp14:editId="5E4F71E0">
            <wp:extent cx="4140200" cy="2019185"/>
            <wp:effectExtent l="0" t="0" r="0" b="635"/>
            <wp:docPr id="23901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174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0838" cy="202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E2A6" w14:textId="77777777" w:rsidR="0084183D" w:rsidRDefault="0084183D" w:rsidP="0084183D">
      <w:pPr>
        <w:rPr>
          <w:b/>
          <w:bCs/>
          <w:sz w:val="24"/>
          <w:szCs w:val="24"/>
        </w:rPr>
      </w:pPr>
    </w:p>
    <w:p w14:paraId="2802886E" w14:textId="763E31E3" w:rsidR="0084183D" w:rsidRDefault="00701AAF" w:rsidP="0084183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LEARNING PROCESS</w:t>
      </w:r>
    </w:p>
    <w:p w14:paraId="79172225" w14:textId="77777777" w:rsidR="00701AAF" w:rsidRPr="00701AAF" w:rsidRDefault="00701AAF" w:rsidP="00701AAF">
      <w:pPr>
        <w:rPr>
          <w:b/>
          <w:bCs/>
          <w:sz w:val="24"/>
          <w:szCs w:val="24"/>
          <w:u w:val="single"/>
        </w:rPr>
      </w:pPr>
      <w:r w:rsidRPr="00701AAF">
        <w:rPr>
          <w:b/>
          <w:bCs/>
          <w:sz w:val="24"/>
          <w:szCs w:val="24"/>
          <w:u w:val="single"/>
        </w:rPr>
        <w:t>Building a Decision Tree</w:t>
      </w:r>
    </w:p>
    <w:p w14:paraId="0785F156" w14:textId="77777777" w:rsidR="00701AAF" w:rsidRPr="00701AAF" w:rsidRDefault="00701AAF" w:rsidP="00701AAF">
      <w:pPr>
        <w:numPr>
          <w:ilvl w:val="0"/>
          <w:numId w:val="4"/>
        </w:numPr>
        <w:rPr>
          <w:b/>
          <w:bCs/>
          <w:sz w:val="24"/>
          <w:szCs w:val="24"/>
        </w:rPr>
      </w:pPr>
      <w:r w:rsidRPr="00701AAF">
        <w:rPr>
          <w:b/>
          <w:bCs/>
          <w:sz w:val="24"/>
          <w:szCs w:val="24"/>
        </w:rPr>
        <w:t>The first step is to choose a feature for the root node, such as ear shape, and split the training examples based on this feature. This creates branches for different categories (e.g., pointy ears vs. floppy ears).</w:t>
      </w:r>
    </w:p>
    <w:p w14:paraId="38882884" w14:textId="77777777" w:rsidR="00701AAF" w:rsidRDefault="00701AAF" w:rsidP="00701AAF">
      <w:pPr>
        <w:numPr>
          <w:ilvl w:val="0"/>
          <w:numId w:val="4"/>
        </w:numPr>
        <w:rPr>
          <w:b/>
          <w:bCs/>
          <w:sz w:val="24"/>
          <w:szCs w:val="24"/>
        </w:rPr>
      </w:pPr>
      <w:r w:rsidRPr="00701AAF">
        <w:rPr>
          <w:b/>
          <w:bCs/>
          <w:sz w:val="24"/>
          <w:szCs w:val="24"/>
        </w:rPr>
        <w:t>After splitting, focus on one branch to decide the next feature to split on, continuing this process until reaching a point where predictions can be made (leaf nodes).</w:t>
      </w:r>
    </w:p>
    <w:p w14:paraId="2F939AC8" w14:textId="194CC4B5" w:rsidR="00942EDC" w:rsidRDefault="00DB502D" w:rsidP="00942EDC">
      <w:pPr>
        <w:ind w:left="360"/>
        <w:rPr>
          <w:b/>
          <w:bCs/>
          <w:sz w:val="24"/>
          <w:szCs w:val="24"/>
        </w:rPr>
      </w:pPr>
      <w:r w:rsidRPr="00DB502D">
        <w:rPr>
          <w:b/>
          <w:bCs/>
          <w:sz w:val="24"/>
          <w:szCs w:val="24"/>
        </w:rPr>
        <w:drawing>
          <wp:inline distT="0" distB="0" distL="0" distR="0" wp14:anchorId="31230535" wp14:editId="70B55879">
            <wp:extent cx="3801533" cy="2333355"/>
            <wp:effectExtent l="0" t="0" r="8890" b="0"/>
            <wp:docPr id="2083555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559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8934" cy="233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1839" w14:textId="77777777" w:rsidR="00DB502D" w:rsidRDefault="00DB502D" w:rsidP="00701AAF">
      <w:pPr>
        <w:rPr>
          <w:b/>
          <w:bCs/>
          <w:sz w:val="24"/>
          <w:szCs w:val="24"/>
        </w:rPr>
      </w:pPr>
    </w:p>
    <w:p w14:paraId="5A87133D" w14:textId="37ED1186" w:rsidR="00701AAF" w:rsidRPr="00701AAF" w:rsidRDefault="00701AAF" w:rsidP="00701AAF">
      <w:pPr>
        <w:rPr>
          <w:b/>
          <w:bCs/>
          <w:sz w:val="24"/>
          <w:szCs w:val="24"/>
        </w:rPr>
      </w:pPr>
      <w:r w:rsidRPr="00701AAF">
        <w:rPr>
          <w:b/>
          <w:bCs/>
          <w:sz w:val="24"/>
          <w:szCs w:val="24"/>
        </w:rPr>
        <w:lastRenderedPageBreak/>
        <w:t>Key Decisions in Tree Building</w:t>
      </w:r>
    </w:p>
    <w:p w14:paraId="0AF9E959" w14:textId="77777777" w:rsidR="00701AAF" w:rsidRPr="00701AAF" w:rsidRDefault="00701AAF" w:rsidP="00701AAF">
      <w:pPr>
        <w:numPr>
          <w:ilvl w:val="0"/>
          <w:numId w:val="5"/>
        </w:numPr>
        <w:rPr>
          <w:b/>
          <w:bCs/>
          <w:sz w:val="24"/>
          <w:szCs w:val="24"/>
        </w:rPr>
      </w:pPr>
      <w:r w:rsidRPr="00701AAF">
        <w:rPr>
          <w:b/>
          <w:bCs/>
          <w:sz w:val="24"/>
          <w:szCs w:val="24"/>
        </w:rPr>
        <w:t>Choosing the right features to maximize purity is crucial. The goal is to create subsets that are as homogeneous as possible (all cats or all dogs).</w:t>
      </w:r>
    </w:p>
    <w:p w14:paraId="452506D5" w14:textId="78822BA2" w:rsidR="00701AAF" w:rsidRDefault="00701AAF" w:rsidP="0084183D">
      <w:pPr>
        <w:numPr>
          <w:ilvl w:val="0"/>
          <w:numId w:val="5"/>
        </w:numPr>
        <w:rPr>
          <w:b/>
          <w:bCs/>
          <w:sz w:val="24"/>
          <w:szCs w:val="24"/>
        </w:rPr>
      </w:pPr>
      <w:r w:rsidRPr="00701AAF">
        <w:rPr>
          <w:b/>
          <w:bCs/>
          <w:sz w:val="24"/>
          <w:szCs w:val="24"/>
        </w:rPr>
        <w:t>Deciding when to stop splitting is also important. This can be based on achieving 100% purity, reaching a maximum depth, or when further splits yield minimal improvements.</w:t>
      </w:r>
    </w:p>
    <w:p w14:paraId="4A75D718" w14:textId="56E2037B" w:rsidR="00DB502D" w:rsidRDefault="00657F36" w:rsidP="00DB502D">
      <w:pPr>
        <w:ind w:left="360"/>
        <w:rPr>
          <w:b/>
          <w:bCs/>
          <w:sz w:val="24"/>
          <w:szCs w:val="24"/>
        </w:rPr>
      </w:pPr>
      <w:r w:rsidRPr="00657F36">
        <w:rPr>
          <w:b/>
          <w:bCs/>
          <w:sz w:val="24"/>
          <w:szCs w:val="24"/>
        </w:rPr>
        <w:drawing>
          <wp:inline distT="0" distB="0" distL="0" distR="0" wp14:anchorId="37AC66A4" wp14:editId="6989750E">
            <wp:extent cx="4079631" cy="2060155"/>
            <wp:effectExtent l="0" t="0" r="0" b="0"/>
            <wp:docPr id="1596106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064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4045" cy="206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2BDF" w14:textId="77777777" w:rsidR="00657F36" w:rsidRDefault="00657F36" w:rsidP="00DB502D">
      <w:pPr>
        <w:ind w:left="360"/>
        <w:rPr>
          <w:b/>
          <w:bCs/>
          <w:sz w:val="24"/>
          <w:szCs w:val="24"/>
        </w:rPr>
      </w:pPr>
    </w:p>
    <w:p w14:paraId="208B6C2B" w14:textId="68BEF7F9" w:rsidR="00657F36" w:rsidRPr="00DB502D" w:rsidRDefault="00236904" w:rsidP="00DB502D">
      <w:pPr>
        <w:ind w:left="360"/>
        <w:rPr>
          <w:b/>
          <w:bCs/>
          <w:sz w:val="24"/>
          <w:szCs w:val="24"/>
        </w:rPr>
      </w:pPr>
      <w:r w:rsidRPr="00236904">
        <w:rPr>
          <w:b/>
          <w:bCs/>
          <w:sz w:val="24"/>
          <w:szCs w:val="24"/>
        </w:rPr>
        <w:drawing>
          <wp:inline distT="0" distB="0" distL="0" distR="0" wp14:anchorId="013BEAC5" wp14:editId="7FCD488A">
            <wp:extent cx="4267200" cy="2245646"/>
            <wp:effectExtent l="0" t="0" r="0" b="2540"/>
            <wp:docPr id="1921975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9752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1771" cy="224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7F36" w:rsidRPr="00DB50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B32959"/>
    <w:multiLevelType w:val="multilevel"/>
    <w:tmpl w:val="FACAD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BB568B"/>
    <w:multiLevelType w:val="multilevel"/>
    <w:tmpl w:val="A092A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2B3B11"/>
    <w:multiLevelType w:val="multilevel"/>
    <w:tmpl w:val="6156A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C43750"/>
    <w:multiLevelType w:val="multilevel"/>
    <w:tmpl w:val="6B7A9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9571C7"/>
    <w:multiLevelType w:val="multilevel"/>
    <w:tmpl w:val="59882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D1450B"/>
    <w:multiLevelType w:val="multilevel"/>
    <w:tmpl w:val="F92C9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4276654">
    <w:abstractNumId w:val="1"/>
  </w:num>
  <w:num w:numId="2" w16cid:durableId="116026579">
    <w:abstractNumId w:val="3"/>
  </w:num>
  <w:num w:numId="3" w16cid:durableId="1007712524">
    <w:abstractNumId w:val="5"/>
  </w:num>
  <w:num w:numId="4" w16cid:durableId="1255243424">
    <w:abstractNumId w:val="2"/>
  </w:num>
  <w:num w:numId="5" w16cid:durableId="1755198018">
    <w:abstractNumId w:val="0"/>
  </w:num>
  <w:num w:numId="6" w16cid:durableId="18966934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F43"/>
    <w:rsid w:val="00081F4B"/>
    <w:rsid w:val="00236904"/>
    <w:rsid w:val="00325CC0"/>
    <w:rsid w:val="00407B8A"/>
    <w:rsid w:val="00657F36"/>
    <w:rsid w:val="00701AAF"/>
    <w:rsid w:val="0084183D"/>
    <w:rsid w:val="009174AB"/>
    <w:rsid w:val="00942EDC"/>
    <w:rsid w:val="00966FA7"/>
    <w:rsid w:val="00980082"/>
    <w:rsid w:val="00C14BCF"/>
    <w:rsid w:val="00C85F43"/>
    <w:rsid w:val="00DB502D"/>
    <w:rsid w:val="00EC0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1256B1"/>
  <w15:chartTrackingRefBased/>
  <w15:docId w15:val="{FD38C3C0-B384-40F0-A32A-32FB6FF97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13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4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290</Words>
  <Characters>1513</Characters>
  <Application>Microsoft Office Word</Application>
  <DocSecurity>0</DocSecurity>
  <Lines>44</Lines>
  <Paragraphs>21</Paragraphs>
  <ScaleCrop>false</ScaleCrop>
  <Company/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Dasari Veera Venkata Abhinav Teja</dc:creator>
  <cp:keywords/>
  <dc:description/>
  <cp:lastModifiedBy>Dasari Veera Venkata Abhinav Teja</cp:lastModifiedBy>
  <cp:revision>14</cp:revision>
  <dcterms:created xsi:type="dcterms:W3CDTF">2025-01-04T12:52:00Z</dcterms:created>
  <dcterms:modified xsi:type="dcterms:W3CDTF">2025-01-04T13:15:00Z</dcterms:modified>
</cp:coreProperties>
</file>