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7D207" w14:textId="18E8205B" w:rsidR="008F2AF9" w:rsidRDefault="007E571A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TREE ENSEMBLES</w:t>
      </w:r>
    </w:p>
    <w:p w14:paraId="2A2119E6" w14:textId="3C176A68" w:rsidR="007E571A" w:rsidRDefault="00C323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USING MULTIPLE DECISION TREES</w:t>
      </w:r>
    </w:p>
    <w:p w14:paraId="04468422" w14:textId="77777777" w:rsidR="003B1049" w:rsidRPr="003B1049" w:rsidRDefault="003B1049" w:rsidP="003B1049">
      <w:pPr>
        <w:rPr>
          <w:b/>
          <w:bCs/>
          <w:sz w:val="24"/>
          <w:szCs w:val="24"/>
          <w:u w:val="single"/>
        </w:rPr>
      </w:pPr>
      <w:r w:rsidRPr="003B1049">
        <w:rPr>
          <w:b/>
          <w:bCs/>
          <w:sz w:val="24"/>
          <w:szCs w:val="24"/>
          <w:u w:val="single"/>
        </w:rPr>
        <w:t>Understanding Decision Trees</w:t>
      </w:r>
    </w:p>
    <w:p w14:paraId="2047B23B" w14:textId="77777777" w:rsidR="003B1049" w:rsidRPr="003B1049" w:rsidRDefault="003B1049" w:rsidP="003B1049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3B1049">
        <w:rPr>
          <w:b/>
          <w:bCs/>
          <w:sz w:val="24"/>
          <w:szCs w:val="24"/>
        </w:rPr>
        <w:t>A single decision tree can be highly sensitive to small changes in the training data, leading to different splits and potentially inaccurate predictions.</w:t>
      </w:r>
    </w:p>
    <w:p w14:paraId="798D4128" w14:textId="77777777" w:rsidR="003B1049" w:rsidRDefault="003B1049" w:rsidP="003B1049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3B1049">
        <w:rPr>
          <w:b/>
          <w:bCs/>
          <w:sz w:val="24"/>
          <w:szCs w:val="24"/>
        </w:rPr>
        <w:t>For example, changing just one training example can result in a completely different decision tree structure.</w:t>
      </w:r>
    </w:p>
    <w:p w14:paraId="41A1A9CE" w14:textId="5F439E2E" w:rsidR="009E3D3F" w:rsidRPr="003B1049" w:rsidRDefault="009E3D3F" w:rsidP="009E3D3F">
      <w:pPr>
        <w:ind w:left="360"/>
        <w:rPr>
          <w:b/>
          <w:bCs/>
          <w:sz w:val="24"/>
          <w:szCs w:val="24"/>
        </w:rPr>
      </w:pPr>
      <w:r w:rsidRPr="009E3D3F">
        <w:rPr>
          <w:b/>
          <w:bCs/>
          <w:sz w:val="24"/>
          <w:szCs w:val="24"/>
        </w:rPr>
        <w:drawing>
          <wp:inline distT="0" distB="0" distL="0" distR="0" wp14:anchorId="401826B9" wp14:editId="31717CD0">
            <wp:extent cx="3306233" cy="1823080"/>
            <wp:effectExtent l="0" t="0" r="0" b="6350"/>
            <wp:docPr id="33475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9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1835" cy="18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9B2C" w14:textId="77777777" w:rsidR="003B1049" w:rsidRPr="003B1049" w:rsidRDefault="003B1049" w:rsidP="003B1049">
      <w:pPr>
        <w:rPr>
          <w:b/>
          <w:bCs/>
          <w:sz w:val="24"/>
          <w:szCs w:val="24"/>
          <w:u w:val="single"/>
        </w:rPr>
      </w:pPr>
      <w:r w:rsidRPr="003B1049">
        <w:rPr>
          <w:b/>
          <w:bCs/>
          <w:sz w:val="24"/>
          <w:szCs w:val="24"/>
          <w:u w:val="single"/>
        </w:rPr>
        <w:t>Tree Ensembles for Robustness</w:t>
      </w:r>
    </w:p>
    <w:p w14:paraId="7A92BDF9" w14:textId="77777777" w:rsidR="003B1049" w:rsidRPr="003B1049" w:rsidRDefault="003B1049" w:rsidP="003B1049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3B1049">
        <w:rPr>
          <w:b/>
          <w:bCs/>
          <w:sz w:val="24"/>
          <w:szCs w:val="24"/>
        </w:rPr>
        <w:t>To improve accuracy, multiple decision trees are built, forming what is known as a tree ensemble, which allows for more reliable predictions.</w:t>
      </w:r>
    </w:p>
    <w:p w14:paraId="6A8EF53C" w14:textId="77777777" w:rsidR="003B1049" w:rsidRDefault="003B1049" w:rsidP="003B1049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3B1049">
        <w:rPr>
          <w:b/>
          <w:bCs/>
          <w:sz w:val="24"/>
          <w:szCs w:val="24"/>
        </w:rPr>
        <w:t>Each tree in the ensemble makes its own prediction, and the final decision is based on the majority vote among the trees.</w:t>
      </w:r>
    </w:p>
    <w:p w14:paraId="6BB0F344" w14:textId="5DD30EC4" w:rsidR="009E3D3F" w:rsidRPr="003B1049" w:rsidRDefault="00303F7B" w:rsidP="009E3D3F">
      <w:pPr>
        <w:ind w:left="360"/>
        <w:rPr>
          <w:b/>
          <w:bCs/>
          <w:sz w:val="24"/>
          <w:szCs w:val="24"/>
        </w:rPr>
      </w:pPr>
      <w:r w:rsidRPr="00303F7B">
        <w:rPr>
          <w:b/>
          <w:bCs/>
          <w:sz w:val="24"/>
          <w:szCs w:val="24"/>
        </w:rPr>
        <w:drawing>
          <wp:inline distT="0" distB="0" distL="0" distR="0" wp14:anchorId="04EA5E2E" wp14:editId="12212317">
            <wp:extent cx="4229100" cy="2055513"/>
            <wp:effectExtent l="0" t="0" r="0" b="1905"/>
            <wp:docPr id="173369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92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984" cy="205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01B3" w14:textId="77777777" w:rsidR="003B1049" w:rsidRPr="003B1049" w:rsidRDefault="003B1049" w:rsidP="003B1049">
      <w:pPr>
        <w:rPr>
          <w:b/>
          <w:bCs/>
          <w:sz w:val="24"/>
          <w:szCs w:val="24"/>
          <w:u w:val="single"/>
        </w:rPr>
      </w:pPr>
      <w:r w:rsidRPr="003B1049">
        <w:rPr>
          <w:b/>
          <w:bCs/>
          <w:sz w:val="24"/>
          <w:szCs w:val="24"/>
          <w:u w:val="single"/>
        </w:rPr>
        <w:t>Voting Mechanism</w:t>
      </w:r>
    </w:p>
    <w:p w14:paraId="3644F004" w14:textId="77777777" w:rsidR="003B1049" w:rsidRPr="003B1049" w:rsidRDefault="003B1049" w:rsidP="003B1049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3B1049">
        <w:rPr>
          <w:b/>
          <w:bCs/>
          <w:sz w:val="24"/>
          <w:szCs w:val="24"/>
        </w:rPr>
        <w:t>When a new example is classified, each tree in the ensemble votes on the classification, reducing the impact of any single tree's prediction.</w:t>
      </w:r>
    </w:p>
    <w:p w14:paraId="0DB8A7F1" w14:textId="77777777" w:rsidR="003B1049" w:rsidRPr="003B1049" w:rsidRDefault="003B1049" w:rsidP="003B1049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3B1049">
        <w:rPr>
          <w:b/>
          <w:bCs/>
          <w:sz w:val="24"/>
          <w:szCs w:val="24"/>
        </w:rPr>
        <w:t>This collective decision-making process enhances the overall robustness of the algorithm, making it less sensitive to individual data points.</w:t>
      </w:r>
    </w:p>
    <w:p w14:paraId="3A9189B2" w14:textId="6BC21245" w:rsidR="00C323BB" w:rsidRDefault="00A463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SAMPLING WITH REPLACEMENT</w:t>
      </w:r>
    </w:p>
    <w:p w14:paraId="09D2FB4C" w14:textId="77777777" w:rsidR="00A463D6" w:rsidRPr="00A463D6" w:rsidRDefault="00A463D6" w:rsidP="00A463D6">
      <w:pPr>
        <w:rPr>
          <w:b/>
          <w:bCs/>
          <w:sz w:val="24"/>
          <w:szCs w:val="24"/>
          <w:u w:val="single"/>
        </w:rPr>
      </w:pPr>
      <w:r w:rsidRPr="00A463D6">
        <w:rPr>
          <w:b/>
          <w:bCs/>
          <w:sz w:val="24"/>
          <w:szCs w:val="24"/>
          <w:u w:val="single"/>
        </w:rPr>
        <w:t>Understanding Sampling with Replacement</w:t>
      </w:r>
    </w:p>
    <w:p w14:paraId="7DFF3FDD" w14:textId="77777777" w:rsidR="00A463D6" w:rsidRPr="00A463D6" w:rsidRDefault="00A463D6" w:rsidP="00A463D6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A463D6">
        <w:rPr>
          <w:b/>
          <w:bCs/>
          <w:sz w:val="24"/>
          <w:szCs w:val="24"/>
        </w:rPr>
        <w:t>Sampling with replacement involves selecting items from a set, returning them after each selection, allowing for the same item to be chosen multiple times.</w:t>
      </w:r>
    </w:p>
    <w:p w14:paraId="4441F666" w14:textId="77777777" w:rsidR="00A463D6" w:rsidRDefault="00A463D6" w:rsidP="00A463D6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A463D6">
        <w:rPr>
          <w:b/>
          <w:bCs/>
          <w:sz w:val="24"/>
          <w:szCs w:val="24"/>
        </w:rPr>
        <w:t xml:space="preserve">An example using </w:t>
      </w:r>
      <w:proofErr w:type="spellStart"/>
      <w:r w:rsidRPr="00A463D6">
        <w:rPr>
          <w:b/>
          <w:bCs/>
          <w:sz w:val="24"/>
          <w:szCs w:val="24"/>
        </w:rPr>
        <w:t>colored</w:t>
      </w:r>
      <w:proofErr w:type="spellEnd"/>
      <w:r w:rsidRPr="00A463D6">
        <w:rPr>
          <w:b/>
          <w:bCs/>
          <w:sz w:val="24"/>
          <w:szCs w:val="24"/>
        </w:rPr>
        <w:t xml:space="preserve"> tokens illustrates this process, where tokens are drawn from a bag, replaced, and drawn again, leading to varied outcomes.</w:t>
      </w:r>
    </w:p>
    <w:p w14:paraId="0DA7AD7C" w14:textId="4DFE5115" w:rsidR="00101B98" w:rsidRPr="00A463D6" w:rsidRDefault="00101B98" w:rsidP="00101B98">
      <w:pPr>
        <w:ind w:left="360"/>
        <w:rPr>
          <w:b/>
          <w:bCs/>
          <w:sz w:val="24"/>
          <w:szCs w:val="24"/>
        </w:rPr>
      </w:pPr>
      <w:r w:rsidRPr="00101B98">
        <w:rPr>
          <w:b/>
          <w:bCs/>
          <w:sz w:val="24"/>
          <w:szCs w:val="24"/>
        </w:rPr>
        <w:drawing>
          <wp:inline distT="0" distB="0" distL="0" distR="0" wp14:anchorId="30796C2B" wp14:editId="7ADFAE15">
            <wp:extent cx="3666067" cy="2118975"/>
            <wp:effectExtent l="0" t="0" r="0" b="0"/>
            <wp:docPr id="55400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03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9990" cy="21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7D4C" w14:textId="77777777" w:rsidR="00A463D6" w:rsidRPr="00A463D6" w:rsidRDefault="00A463D6" w:rsidP="00A463D6">
      <w:pPr>
        <w:rPr>
          <w:b/>
          <w:bCs/>
          <w:sz w:val="24"/>
          <w:szCs w:val="24"/>
          <w:u w:val="single"/>
        </w:rPr>
      </w:pPr>
      <w:r w:rsidRPr="00A463D6">
        <w:rPr>
          <w:b/>
          <w:bCs/>
          <w:sz w:val="24"/>
          <w:szCs w:val="24"/>
          <w:u w:val="single"/>
        </w:rPr>
        <w:t>Application in Building Ensembles</w:t>
      </w:r>
    </w:p>
    <w:p w14:paraId="7551A911" w14:textId="77777777" w:rsidR="00A463D6" w:rsidRPr="00A463D6" w:rsidRDefault="00A463D6" w:rsidP="00A463D6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A463D6">
        <w:rPr>
          <w:b/>
          <w:bCs/>
          <w:sz w:val="24"/>
          <w:szCs w:val="24"/>
        </w:rPr>
        <w:t>In constructing tree ensembles, multiple random training sets are created from an original dataset by sampling with replacement.</w:t>
      </w:r>
    </w:p>
    <w:p w14:paraId="58CFF6EC" w14:textId="77777777" w:rsidR="00A463D6" w:rsidRDefault="00A463D6" w:rsidP="00A463D6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A463D6">
        <w:rPr>
          <w:b/>
          <w:bCs/>
          <w:sz w:val="24"/>
          <w:szCs w:val="24"/>
        </w:rPr>
        <w:t>This method allows for the generation of training sets that may not include all original examples and can contain duplicates, fostering diversity in the training data.</w:t>
      </w:r>
    </w:p>
    <w:p w14:paraId="244C5F8C" w14:textId="700C0D3C" w:rsidR="00101B98" w:rsidRPr="00A463D6" w:rsidRDefault="00EC2998" w:rsidP="00101B98">
      <w:pPr>
        <w:ind w:left="360"/>
        <w:rPr>
          <w:b/>
          <w:bCs/>
          <w:sz w:val="24"/>
          <w:szCs w:val="24"/>
        </w:rPr>
      </w:pPr>
      <w:r w:rsidRPr="00EC2998">
        <w:rPr>
          <w:b/>
          <w:bCs/>
          <w:sz w:val="24"/>
          <w:szCs w:val="24"/>
        </w:rPr>
        <w:drawing>
          <wp:inline distT="0" distB="0" distL="0" distR="0" wp14:anchorId="1964B9A0" wp14:editId="4BCADD5E">
            <wp:extent cx="4005266" cy="1960033"/>
            <wp:effectExtent l="0" t="0" r="0" b="2540"/>
            <wp:docPr id="79720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5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698" cy="196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9E6A" w14:textId="77777777" w:rsidR="00A463D6" w:rsidRPr="00A463D6" w:rsidRDefault="00A463D6" w:rsidP="00A463D6">
      <w:pPr>
        <w:rPr>
          <w:b/>
          <w:bCs/>
          <w:sz w:val="24"/>
          <w:szCs w:val="24"/>
          <w:u w:val="single"/>
        </w:rPr>
      </w:pPr>
      <w:r w:rsidRPr="00A463D6">
        <w:rPr>
          <w:b/>
          <w:bCs/>
          <w:sz w:val="24"/>
          <w:szCs w:val="24"/>
          <w:u w:val="single"/>
        </w:rPr>
        <w:t>Importance of the Process</w:t>
      </w:r>
    </w:p>
    <w:p w14:paraId="730A2AD0" w14:textId="77777777" w:rsidR="00A463D6" w:rsidRPr="00A463D6" w:rsidRDefault="00A463D6" w:rsidP="00A463D6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A463D6">
        <w:rPr>
          <w:b/>
          <w:bCs/>
          <w:sz w:val="24"/>
          <w:szCs w:val="24"/>
        </w:rPr>
        <w:t>The replacement aspect is crucial; without it, the same set of examples would be used repeatedly, limiting the model's learning potential.</w:t>
      </w:r>
    </w:p>
    <w:p w14:paraId="38B5F65E" w14:textId="5A21E776" w:rsidR="00A463D6" w:rsidRDefault="00A463D6" w:rsidP="00EC2998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A463D6">
        <w:rPr>
          <w:b/>
          <w:bCs/>
          <w:sz w:val="24"/>
          <w:szCs w:val="24"/>
        </w:rPr>
        <w:t>This technique is a foundational step in creating robust machine learning models through ensemble methods.</w:t>
      </w:r>
    </w:p>
    <w:p w14:paraId="24E31E0C" w14:textId="125E7B02" w:rsidR="00EC2998" w:rsidRDefault="001F0B47" w:rsidP="00EC29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RANDOM FOREST ALGORITHM</w:t>
      </w:r>
    </w:p>
    <w:p w14:paraId="6444B479" w14:textId="77777777" w:rsidR="001F0B47" w:rsidRPr="001F0B47" w:rsidRDefault="001F0B47" w:rsidP="001F0B47">
      <w:pPr>
        <w:rPr>
          <w:b/>
          <w:bCs/>
          <w:sz w:val="24"/>
          <w:szCs w:val="24"/>
          <w:u w:val="single"/>
        </w:rPr>
      </w:pPr>
      <w:r w:rsidRPr="001F0B47">
        <w:rPr>
          <w:b/>
          <w:bCs/>
          <w:sz w:val="24"/>
          <w:szCs w:val="24"/>
          <w:u w:val="single"/>
        </w:rPr>
        <w:t>Building a Random Forest</w:t>
      </w:r>
    </w:p>
    <w:p w14:paraId="3ACC71C8" w14:textId="77777777" w:rsidR="001F0B47" w:rsidRPr="001F0B47" w:rsidRDefault="001F0B47" w:rsidP="001F0B47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1F0B47">
        <w:rPr>
          <w:b/>
          <w:bCs/>
          <w:sz w:val="24"/>
          <w:szCs w:val="24"/>
        </w:rPr>
        <w:t>The random forest algorithm generates multiple decision trees by creating new training sets through sampling with replacement from the original dataset.</w:t>
      </w:r>
    </w:p>
    <w:p w14:paraId="5035C7BE" w14:textId="77777777" w:rsidR="001F0B47" w:rsidRDefault="001F0B47" w:rsidP="001F0B47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1F0B47">
        <w:rPr>
          <w:b/>
          <w:bCs/>
          <w:sz w:val="24"/>
          <w:szCs w:val="24"/>
        </w:rPr>
        <w:t>Each tree is trained on a slightly different dataset, leading to diverse decision trees that contribute to a more robust overall model.</w:t>
      </w:r>
    </w:p>
    <w:p w14:paraId="57F8EC15" w14:textId="78500F7C" w:rsidR="00FD0719" w:rsidRPr="001F0B47" w:rsidRDefault="00FD0719" w:rsidP="00FD0719">
      <w:pPr>
        <w:ind w:left="360"/>
        <w:rPr>
          <w:b/>
          <w:bCs/>
          <w:sz w:val="24"/>
          <w:szCs w:val="24"/>
        </w:rPr>
      </w:pPr>
      <w:r w:rsidRPr="00FD0719">
        <w:rPr>
          <w:b/>
          <w:bCs/>
          <w:sz w:val="24"/>
          <w:szCs w:val="24"/>
        </w:rPr>
        <w:drawing>
          <wp:inline distT="0" distB="0" distL="0" distR="0" wp14:anchorId="326EEF73" wp14:editId="7FFC6008">
            <wp:extent cx="4292600" cy="2155812"/>
            <wp:effectExtent l="0" t="0" r="0" b="0"/>
            <wp:docPr id="151154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41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017" cy="21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A5CE" w14:textId="77777777" w:rsidR="001F0B47" w:rsidRPr="001F0B47" w:rsidRDefault="001F0B47" w:rsidP="001F0B47">
      <w:pPr>
        <w:rPr>
          <w:b/>
          <w:bCs/>
          <w:sz w:val="24"/>
          <w:szCs w:val="24"/>
          <w:u w:val="single"/>
        </w:rPr>
      </w:pPr>
      <w:r w:rsidRPr="001F0B47">
        <w:rPr>
          <w:b/>
          <w:bCs/>
          <w:sz w:val="24"/>
          <w:szCs w:val="24"/>
          <w:u w:val="single"/>
        </w:rPr>
        <w:t>Enhancing Randomness in Feature Selection</w:t>
      </w:r>
    </w:p>
    <w:p w14:paraId="43B1AB40" w14:textId="77777777" w:rsidR="001F0B47" w:rsidRPr="001F0B47" w:rsidRDefault="001F0B47" w:rsidP="001F0B47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1F0B47">
        <w:rPr>
          <w:b/>
          <w:bCs/>
          <w:sz w:val="24"/>
          <w:szCs w:val="24"/>
        </w:rPr>
        <w:t>To further improve the model, a random subset of features is selected at each node when splitting, rather than using all available features.</w:t>
      </w:r>
    </w:p>
    <w:p w14:paraId="120380CF" w14:textId="77777777" w:rsidR="001F0B47" w:rsidRDefault="001F0B47" w:rsidP="001F0B47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1F0B47">
        <w:rPr>
          <w:b/>
          <w:bCs/>
          <w:sz w:val="24"/>
          <w:szCs w:val="24"/>
        </w:rPr>
        <w:t>This technique helps to ensure that the trees in the ensemble are more varied, which enhances the accuracy of predictions when the trees vote on the final output.</w:t>
      </w:r>
    </w:p>
    <w:p w14:paraId="5AD8AD92" w14:textId="5D58D9B7" w:rsidR="00FD0719" w:rsidRPr="001F0B47" w:rsidRDefault="00DB7645" w:rsidP="00FD0719">
      <w:pPr>
        <w:ind w:left="360"/>
        <w:rPr>
          <w:b/>
          <w:bCs/>
          <w:sz w:val="24"/>
          <w:szCs w:val="24"/>
        </w:rPr>
      </w:pPr>
      <w:r w:rsidRPr="00DB7645">
        <w:rPr>
          <w:b/>
          <w:bCs/>
          <w:sz w:val="24"/>
          <w:szCs w:val="24"/>
        </w:rPr>
        <w:drawing>
          <wp:inline distT="0" distB="0" distL="0" distR="0" wp14:anchorId="3DAE2E50" wp14:editId="27D3B9FA">
            <wp:extent cx="2349500" cy="1215878"/>
            <wp:effectExtent l="0" t="0" r="0" b="3810"/>
            <wp:docPr id="44485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54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837" cy="12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2E69" w14:textId="77777777" w:rsidR="001F0B47" w:rsidRPr="001F0B47" w:rsidRDefault="001F0B47" w:rsidP="001F0B47">
      <w:pPr>
        <w:rPr>
          <w:b/>
          <w:bCs/>
          <w:sz w:val="24"/>
          <w:szCs w:val="24"/>
          <w:u w:val="single"/>
        </w:rPr>
      </w:pPr>
      <w:r w:rsidRPr="001F0B47">
        <w:rPr>
          <w:b/>
          <w:bCs/>
          <w:sz w:val="24"/>
          <w:szCs w:val="24"/>
          <w:u w:val="single"/>
        </w:rPr>
        <w:t>Benefits of Random Forest</w:t>
      </w:r>
    </w:p>
    <w:p w14:paraId="300E483D" w14:textId="77777777" w:rsidR="001F0B47" w:rsidRPr="001F0B47" w:rsidRDefault="001F0B47" w:rsidP="001F0B47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1F0B47">
        <w:rPr>
          <w:b/>
          <w:bCs/>
          <w:sz w:val="24"/>
          <w:szCs w:val="24"/>
        </w:rPr>
        <w:t>The random forest algorithm is more robust than a single decision tree because it averages the predictions from multiple trees, reducing the impact of any single training set's peculiarities.</w:t>
      </w:r>
    </w:p>
    <w:p w14:paraId="2EF61AB0" w14:textId="77777777" w:rsidR="001F0B47" w:rsidRPr="001F0B47" w:rsidRDefault="001F0B47" w:rsidP="001F0B47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1F0B47">
        <w:rPr>
          <w:b/>
          <w:bCs/>
          <w:sz w:val="24"/>
          <w:szCs w:val="24"/>
        </w:rPr>
        <w:t>It is particularly effective in handling larger datasets with many features, making it a valuable tool in machine learning.</w:t>
      </w:r>
    </w:p>
    <w:p w14:paraId="4D8EFDCA" w14:textId="77777777" w:rsidR="001F0B47" w:rsidRDefault="001F0B47" w:rsidP="00EC2998">
      <w:pPr>
        <w:rPr>
          <w:b/>
          <w:bCs/>
          <w:sz w:val="24"/>
          <w:szCs w:val="24"/>
        </w:rPr>
      </w:pPr>
    </w:p>
    <w:p w14:paraId="29E4A8CD" w14:textId="77777777" w:rsidR="001632A0" w:rsidRDefault="001632A0" w:rsidP="00EC2998">
      <w:pPr>
        <w:rPr>
          <w:b/>
          <w:bCs/>
          <w:sz w:val="24"/>
          <w:szCs w:val="24"/>
        </w:rPr>
      </w:pPr>
    </w:p>
    <w:p w14:paraId="7C3A9D6A" w14:textId="1D5873E8" w:rsidR="001632A0" w:rsidRDefault="001632A0" w:rsidP="00EC29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XGBOOST</w:t>
      </w:r>
    </w:p>
    <w:p w14:paraId="0893010E" w14:textId="77777777" w:rsidR="00BD38D8" w:rsidRPr="00BD38D8" w:rsidRDefault="00BD38D8" w:rsidP="00BD38D8">
      <w:pPr>
        <w:rPr>
          <w:b/>
          <w:bCs/>
          <w:sz w:val="24"/>
          <w:szCs w:val="24"/>
          <w:u w:val="single"/>
        </w:rPr>
      </w:pPr>
      <w:r w:rsidRPr="00BD38D8">
        <w:rPr>
          <w:b/>
          <w:bCs/>
          <w:sz w:val="24"/>
          <w:szCs w:val="24"/>
          <w:u w:val="single"/>
        </w:rPr>
        <w:t xml:space="preserve">Understanding </w:t>
      </w:r>
      <w:proofErr w:type="spellStart"/>
      <w:r w:rsidRPr="00BD38D8">
        <w:rPr>
          <w:b/>
          <w:bCs/>
          <w:sz w:val="24"/>
          <w:szCs w:val="24"/>
          <w:u w:val="single"/>
        </w:rPr>
        <w:t>XGBoost</w:t>
      </w:r>
      <w:proofErr w:type="spellEnd"/>
    </w:p>
    <w:p w14:paraId="0A9C2A77" w14:textId="77777777" w:rsidR="00BD38D8" w:rsidRPr="00BD38D8" w:rsidRDefault="00BD38D8" w:rsidP="00BD38D8">
      <w:pPr>
        <w:numPr>
          <w:ilvl w:val="0"/>
          <w:numId w:val="10"/>
        </w:numPr>
        <w:rPr>
          <w:b/>
          <w:bCs/>
          <w:sz w:val="24"/>
          <w:szCs w:val="24"/>
        </w:rPr>
      </w:pPr>
      <w:proofErr w:type="spellStart"/>
      <w:r w:rsidRPr="00BD38D8">
        <w:rPr>
          <w:b/>
          <w:bCs/>
          <w:sz w:val="24"/>
          <w:szCs w:val="24"/>
        </w:rPr>
        <w:t>XGBoost</w:t>
      </w:r>
      <w:proofErr w:type="spellEnd"/>
      <w:r w:rsidRPr="00BD38D8">
        <w:rPr>
          <w:b/>
          <w:bCs/>
          <w:sz w:val="24"/>
          <w:szCs w:val="24"/>
        </w:rPr>
        <w:t xml:space="preserve"> stands for Extreme Gradient Boosting and is widely used in machine learning competitions and commercial applications due to its speed and performance.</w:t>
      </w:r>
    </w:p>
    <w:p w14:paraId="2415C96F" w14:textId="77777777" w:rsidR="00BD38D8" w:rsidRDefault="00BD38D8" w:rsidP="00BD38D8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BD38D8">
        <w:rPr>
          <w:b/>
          <w:bCs/>
          <w:sz w:val="24"/>
          <w:szCs w:val="24"/>
        </w:rPr>
        <w:t>The algorithm improves upon traditional decision tree methods by focusing on misclassified examples during training, similar to the concept of deliberate practice in learning.</w:t>
      </w:r>
    </w:p>
    <w:p w14:paraId="52392A02" w14:textId="66F753FA" w:rsidR="00B15E9A" w:rsidRPr="00BD38D8" w:rsidRDefault="00B15E9A" w:rsidP="00B15E9A">
      <w:pPr>
        <w:ind w:left="360"/>
        <w:rPr>
          <w:b/>
          <w:bCs/>
          <w:sz w:val="24"/>
          <w:szCs w:val="24"/>
        </w:rPr>
      </w:pPr>
      <w:r w:rsidRPr="00B15E9A">
        <w:rPr>
          <w:b/>
          <w:bCs/>
          <w:sz w:val="24"/>
          <w:szCs w:val="24"/>
        </w:rPr>
        <w:drawing>
          <wp:inline distT="0" distB="0" distL="0" distR="0" wp14:anchorId="395D8F90" wp14:editId="01FC59F9">
            <wp:extent cx="3856567" cy="1969302"/>
            <wp:effectExtent l="0" t="0" r="0" b="0"/>
            <wp:docPr id="176878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83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227" cy="197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759F" w14:textId="77777777" w:rsidR="00BD38D8" w:rsidRPr="00BD38D8" w:rsidRDefault="00BD38D8" w:rsidP="00BD38D8">
      <w:pPr>
        <w:rPr>
          <w:b/>
          <w:bCs/>
          <w:sz w:val="24"/>
          <w:szCs w:val="24"/>
          <w:u w:val="single"/>
        </w:rPr>
      </w:pPr>
      <w:r w:rsidRPr="00BD38D8">
        <w:rPr>
          <w:b/>
          <w:bCs/>
          <w:sz w:val="24"/>
          <w:szCs w:val="24"/>
          <w:u w:val="single"/>
        </w:rPr>
        <w:t>Boosting Process</w:t>
      </w:r>
    </w:p>
    <w:p w14:paraId="34F64DD9" w14:textId="77777777" w:rsidR="00BD38D8" w:rsidRPr="00BD38D8" w:rsidRDefault="00BD38D8" w:rsidP="00BD38D8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BD38D8">
        <w:rPr>
          <w:b/>
          <w:bCs/>
          <w:sz w:val="24"/>
          <w:szCs w:val="24"/>
        </w:rPr>
        <w:t>In the boosting process, each new decision tree is trained on a modified training set that emphasizes examples the previous trees misclassified.</w:t>
      </w:r>
    </w:p>
    <w:p w14:paraId="681545B0" w14:textId="77777777" w:rsidR="00BD38D8" w:rsidRPr="00BD38D8" w:rsidRDefault="00BD38D8" w:rsidP="00BD38D8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BD38D8">
        <w:rPr>
          <w:b/>
          <w:bCs/>
          <w:sz w:val="24"/>
          <w:szCs w:val="24"/>
        </w:rPr>
        <w:t>This iterative approach allows the ensemble of trees to learn more effectively and improve overall accuracy.</w:t>
      </w:r>
    </w:p>
    <w:p w14:paraId="131F5233" w14:textId="77777777" w:rsidR="00BD38D8" w:rsidRPr="00BD38D8" w:rsidRDefault="00BD38D8" w:rsidP="00BD38D8">
      <w:pPr>
        <w:rPr>
          <w:b/>
          <w:bCs/>
          <w:sz w:val="24"/>
          <w:szCs w:val="24"/>
          <w:u w:val="single"/>
        </w:rPr>
      </w:pPr>
      <w:r w:rsidRPr="00BD38D8">
        <w:rPr>
          <w:b/>
          <w:bCs/>
          <w:sz w:val="24"/>
          <w:szCs w:val="24"/>
          <w:u w:val="single"/>
        </w:rPr>
        <w:t>Implementation and Usage</w:t>
      </w:r>
    </w:p>
    <w:p w14:paraId="33A1192A" w14:textId="77777777" w:rsidR="00BD38D8" w:rsidRPr="00BD38D8" w:rsidRDefault="00BD38D8" w:rsidP="00BD38D8">
      <w:pPr>
        <w:numPr>
          <w:ilvl w:val="0"/>
          <w:numId w:val="12"/>
        </w:numPr>
        <w:rPr>
          <w:b/>
          <w:bCs/>
          <w:sz w:val="24"/>
          <w:szCs w:val="24"/>
        </w:rPr>
      </w:pPr>
      <w:proofErr w:type="spellStart"/>
      <w:r w:rsidRPr="00BD38D8">
        <w:rPr>
          <w:b/>
          <w:bCs/>
          <w:sz w:val="24"/>
          <w:szCs w:val="24"/>
        </w:rPr>
        <w:t>XGBoost</w:t>
      </w:r>
      <w:proofErr w:type="spellEnd"/>
      <w:r w:rsidRPr="00BD38D8">
        <w:rPr>
          <w:b/>
          <w:bCs/>
          <w:sz w:val="24"/>
          <w:szCs w:val="24"/>
        </w:rPr>
        <w:t xml:space="preserve"> can be easily implemented using open-source libraries, allowing users to initialize a model and make predictions with minimal effort.</w:t>
      </w:r>
    </w:p>
    <w:p w14:paraId="3014547B" w14:textId="58F901AC" w:rsidR="001632A0" w:rsidRDefault="00BD38D8" w:rsidP="00EC2998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BD38D8">
        <w:rPr>
          <w:b/>
          <w:bCs/>
          <w:sz w:val="24"/>
          <w:szCs w:val="24"/>
        </w:rPr>
        <w:t>It includes built-in regularization to prevent overfitting, making it a robust choice for various applications, including regression and classification tasks.</w:t>
      </w:r>
    </w:p>
    <w:p w14:paraId="23F50CC4" w14:textId="5CEFC3C9" w:rsidR="007E38F2" w:rsidRDefault="007E38F2" w:rsidP="007E38F2">
      <w:pPr>
        <w:ind w:left="360"/>
        <w:rPr>
          <w:b/>
          <w:bCs/>
          <w:sz w:val="24"/>
          <w:szCs w:val="24"/>
        </w:rPr>
      </w:pPr>
      <w:r w:rsidRPr="007E38F2">
        <w:rPr>
          <w:b/>
          <w:bCs/>
          <w:sz w:val="24"/>
          <w:szCs w:val="24"/>
        </w:rPr>
        <w:drawing>
          <wp:inline distT="0" distB="0" distL="0" distR="0" wp14:anchorId="7536E596" wp14:editId="58359701">
            <wp:extent cx="4064519" cy="1921933"/>
            <wp:effectExtent l="0" t="0" r="0" b="2540"/>
            <wp:docPr id="58097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795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138" cy="19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AF40" w14:textId="50D002A1" w:rsidR="00B723F1" w:rsidRDefault="00B723F1" w:rsidP="007E38F2">
      <w:pPr>
        <w:rPr>
          <w:b/>
          <w:bCs/>
          <w:sz w:val="24"/>
          <w:szCs w:val="24"/>
        </w:rPr>
      </w:pPr>
      <w:r w:rsidRPr="00B723F1">
        <w:rPr>
          <w:b/>
          <w:bCs/>
          <w:sz w:val="24"/>
          <w:szCs w:val="24"/>
        </w:rPr>
        <w:lastRenderedPageBreak/>
        <w:drawing>
          <wp:inline distT="0" distB="0" distL="0" distR="0" wp14:anchorId="0841B32E" wp14:editId="6163F9C5">
            <wp:extent cx="4207825" cy="1888067"/>
            <wp:effectExtent l="0" t="0" r="2540" b="0"/>
            <wp:docPr id="18867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145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1670" cy="18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428" w14:textId="77777777" w:rsidR="00B723F1" w:rsidRDefault="00B723F1" w:rsidP="007E38F2">
      <w:pPr>
        <w:rPr>
          <w:b/>
          <w:bCs/>
          <w:sz w:val="24"/>
          <w:szCs w:val="24"/>
        </w:rPr>
      </w:pPr>
    </w:p>
    <w:p w14:paraId="4BB8E18D" w14:textId="6BBF6A62" w:rsidR="00B723F1" w:rsidRDefault="00121E06" w:rsidP="007E38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WHEN TO USE DECISION TREES</w:t>
      </w:r>
    </w:p>
    <w:p w14:paraId="021D8974" w14:textId="77777777" w:rsidR="00906602" w:rsidRPr="00906602" w:rsidRDefault="00906602" w:rsidP="00906602">
      <w:pPr>
        <w:rPr>
          <w:b/>
          <w:bCs/>
          <w:sz w:val="24"/>
          <w:szCs w:val="24"/>
          <w:u w:val="single"/>
        </w:rPr>
      </w:pPr>
      <w:r w:rsidRPr="00906602">
        <w:rPr>
          <w:b/>
          <w:bCs/>
          <w:sz w:val="24"/>
          <w:szCs w:val="24"/>
          <w:u w:val="single"/>
        </w:rPr>
        <w:t>Decision Trees and Tree Ensembles</w:t>
      </w:r>
    </w:p>
    <w:p w14:paraId="422EE123" w14:textId="77777777" w:rsidR="00906602" w:rsidRPr="00906602" w:rsidRDefault="00906602" w:rsidP="00906602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906602">
        <w:rPr>
          <w:b/>
          <w:bCs/>
          <w:sz w:val="24"/>
          <w:szCs w:val="24"/>
        </w:rPr>
        <w:t>Decision trees excel with tabular or structured data, such as datasets resembling spreadsheets, making them suitable for tasks like housing price prediction.</w:t>
      </w:r>
    </w:p>
    <w:p w14:paraId="1B7FC5D3" w14:textId="77777777" w:rsidR="00906602" w:rsidRDefault="00906602" w:rsidP="00906602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906602">
        <w:rPr>
          <w:b/>
          <w:bCs/>
          <w:sz w:val="24"/>
          <w:szCs w:val="24"/>
        </w:rPr>
        <w:t>They are fast to train, allowing for quicker iterations in model development, and small decision trees can be interpretable, providing insights into decision-making processes.</w:t>
      </w:r>
    </w:p>
    <w:p w14:paraId="41059039" w14:textId="3F3FC846" w:rsidR="00B76B73" w:rsidRPr="00906602" w:rsidRDefault="00B76B73" w:rsidP="00B76B73">
      <w:pPr>
        <w:ind w:left="360"/>
        <w:rPr>
          <w:b/>
          <w:bCs/>
          <w:sz w:val="24"/>
          <w:szCs w:val="24"/>
        </w:rPr>
      </w:pPr>
      <w:r w:rsidRPr="00B76B73">
        <w:rPr>
          <w:b/>
          <w:bCs/>
          <w:sz w:val="24"/>
          <w:szCs w:val="24"/>
        </w:rPr>
        <w:drawing>
          <wp:inline distT="0" distB="0" distL="0" distR="0" wp14:anchorId="0CF2ED24" wp14:editId="7E148A61">
            <wp:extent cx="4363395" cy="2281767"/>
            <wp:effectExtent l="0" t="0" r="0" b="4445"/>
            <wp:docPr id="123097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74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824" cy="229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EC6C" w14:textId="77777777" w:rsidR="00906602" w:rsidRPr="00906602" w:rsidRDefault="00906602" w:rsidP="00906602">
      <w:pPr>
        <w:rPr>
          <w:b/>
          <w:bCs/>
          <w:sz w:val="24"/>
          <w:szCs w:val="24"/>
          <w:u w:val="single"/>
        </w:rPr>
      </w:pPr>
      <w:r w:rsidRPr="00906602">
        <w:rPr>
          <w:b/>
          <w:bCs/>
          <w:sz w:val="24"/>
          <w:szCs w:val="24"/>
          <w:u w:val="single"/>
        </w:rPr>
        <w:t>Neural Networks</w:t>
      </w:r>
    </w:p>
    <w:p w14:paraId="767EAA9F" w14:textId="77777777" w:rsidR="00906602" w:rsidRPr="00906602" w:rsidRDefault="00906602" w:rsidP="00906602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906602">
        <w:rPr>
          <w:b/>
          <w:bCs/>
          <w:sz w:val="24"/>
          <w:szCs w:val="24"/>
        </w:rPr>
        <w:t>Neural networks are versatile, performing well on both structured and unstructured data, including images, audio, and text, making them the preferred choice for unstructured tasks.</w:t>
      </w:r>
    </w:p>
    <w:p w14:paraId="74648939" w14:textId="77777777" w:rsidR="00906602" w:rsidRPr="00906602" w:rsidRDefault="00906602" w:rsidP="00906602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906602">
        <w:rPr>
          <w:b/>
          <w:bCs/>
          <w:sz w:val="24"/>
          <w:szCs w:val="24"/>
        </w:rPr>
        <w:t>However, they may require longer training times compared to decision trees, but they benefit from transfer learning, which enhances performance with smaller datasets.</w:t>
      </w:r>
    </w:p>
    <w:p w14:paraId="48B80D78" w14:textId="77777777" w:rsidR="00B76B73" w:rsidRDefault="00B76B73" w:rsidP="00906602">
      <w:pPr>
        <w:rPr>
          <w:b/>
          <w:bCs/>
          <w:sz w:val="24"/>
          <w:szCs w:val="24"/>
          <w:u w:val="single"/>
        </w:rPr>
      </w:pPr>
    </w:p>
    <w:p w14:paraId="38A20C1F" w14:textId="77777777" w:rsidR="00B76B73" w:rsidRDefault="00B76B73" w:rsidP="00906602">
      <w:pPr>
        <w:rPr>
          <w:b/>
          <w:bCs/>
          <w:sz w:val="24"/>
          <w:szCs w:val="24"/>
          <w:u w:val="single"/>
        </w:rPr>
      </w:pPr>
    </w:p>
    <w:p w14:paraId="4FF14C76" w14:textId="57E99FBD" w:rsidR="00906602" w:rsidRPr="00906602" w:rsidRDefault="00906602" w:rsidP="00906602">
      <w:pPr>
        <w:rPr>
          <w:b/>
          <w:bCs/>
          <w:sz w:val="24"/>
          <w:szCs w:val="24"/>
          <w:u w:val="single"/>
        </w:rPr>
      </w:pPr>
      <w:r w:rsidRPr="00906602">
        <w:rPr>
          <w:b/>
          <w:bCs/>
          <w:sz w:val="24"/>
          <w:szCs w:val="24"/>
          <w:u w:val="single"/>
        </w:rPr>
        <w:lastRenderedPageBreak/>
        <w:t>Choosing the Right Algorithm</w:t>
      </w:r>
    </w:p>
    <w:p w14:paraId="770F3556" w14:textId="77777777" w:rsidR="00906602" w:rsidRPr="00906602" w:rsidRDefault="00906602" w:rsidP="00906602">
      <w:pPr>
        <w:numPr>
          <w:ilvl w:val="0"/>
          <w:numId w:val="15"/>
        </w:numPr>
        <w:rPr>
          <w:b/>
          <w:bCs/>
          <w:sz w:val="24"/>
          <w:szCs w:val="24"/>
        </w:rPr>
      </w:pPr>
      <w:r w:rsidRPr="00906602">
        <w:rPr>
          <w:b/>
          <w:bCs/>
          <w:sz w:val="24"/>
          <w:szCs w:val="24"/>
        </w:rPr>
        <w:t xml:space="preserve">For structured data, both decision trees and neural networks can be competitive, but for unstructured data, neural networks are generally </w:t>
      </w:r>
      <w:proofErr w:type="spellStart"/>
      <w:r w:rsidRPr="00906602">
        <w:rPr>
          <w:b/>
          <w:bCs/>
          <w:sz w:val="24"/>
          <w:szCs w:val="24"/>
        </w:rPr>
        <w:t>favored</w:t>
      </w:r>
      <w:proofErr w:type="spellEnd"/>
      <w:r w:rsidRPr="00906602">
        <w:rPr>
          <w:b/>
          <w:bCs/>
          <w:sz w:val="24"/>
          <w:szCs w:val="24"/>
        </w:rPr>
        <w:t>.</w:t>
      </w:r>
    </w:p>
    <w:p w14:paraId="1D7E28B8" w14:textId="77777777" w:rsidR="00906602" w:rsidRPr="00906602" w:rsidRDefault="00906602" w:rsidP="00906602">
      <w:pPr>
        <w:numPr>
          <w:ilvl w:val="0"/>
          <w:numId w:val="15"/>
        </w:numPr>
        <w:rPr>
          <w:b/>
          <w:bCs/>
          <w:sz w:val="24"/>
          <w:szCs w:val="24"/>
        </w:rPr>
      </w:pPr>
      <w:r w:rsidRPr="00906602">
        <w:rPr>
          <w:b/>
          <w:bCs/>
          <w:sz w:val="24"/>
          <w:szCs w:val="24"/>
        </w:rPr>
        <w:t xml:space="preserve">If using decision trees, </w:t>
      </w:r>
      <w:proofErr w:type="spellStart"/>
      <w:r w:rsidRPr="00906602">
        <w:rPr>
          <w:b/>
          <w:bCs/>
          <w:sz w:val="24"/>
          <w:szCs w:val="24"/>
        </w:rPr>
        <w:t>XGBoost</w:t>
      </w:r>
      <w:proofErr w:type="spellEnd"/>
      <w:r w:rsidRPr="00906602">
        <w:rPr>
          <w:b/>
          <w:bCs/>
          <w:sz w:val="24"/>
          <w:szCs w:val="24"/>
        </w:rPr>
        <w:t xml:space="preserve"> is recommended for most applications, while neural networks are advantageous for building systems with multiple models due to their training efficiency.</w:t>
      </w:r>
    </w:p>
    <w:p w14:paraId="0E173C50" w14:textId="77777777" w:rsidR="00121E06" w:rsidRPr="007E38F2" w:rsidRDefault="00121E06" w:rsidP="007E38F2">
      <w:pPr>
        <w:rPr>
          <w:b/>
          <w:bCs/>
          <w:sz w:val="24"/>
          <w:szCs w:val="24"/>
        </w:rPr>
      </w:pPr>
    </w:p>
    <w:sectPr w:rsidR="00121E06" w:rsidRPr="007E3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A286B"/>
    <w:multiLevelType w:val="multilevel"/>
    <w:tmpl w:val="A8D8E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BF21CB"/>
    <w:multiLevelType w:val="multilevel"/>
    <w:tmpl w:val="2BFE3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A7B53"/>
    <w:multiLevelType w:val="multilevel"/>
    <w:tmpl w:val="C340E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A2D91"/>
    <w:multiLevelType w:val="multilevel"/>
    <w:tmpl w:val="89C6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E464B6"/>
    <w:multiLevelType w:val="multilevel"/>
    <w:tmpl w:val="B76E9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681E3F"/>
    <w:multiLevelType w:val="multilevel"/>
    <w:tmpl w:val="33B4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B84959"/>
    <w:multiLevelType w:val="multilevel"/>
    <w:tmpl w:val="26620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E92D22"/>
    <w:multiLevelType w:val="multilevel"/>
    <w:tmpl w:val="601A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583AFA"/>
    <w:multiLevelType w:val="multilevel"/>
    <w:tmpl w:val="74485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4D3530"/>
    <w:multiLevelType w:val="multilevel"/>
    <w:tmpl w:val="7CA2B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A34821"/>
    <w:multiLevelType w:val="multilevel"/>
    <w:tmpl w:val="A47CD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BF1554"/>
    <w:multiLevelType w:val="multilevel"/>
    <w:tmpl w:val="E7EC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A87AAF"/>
    <w:multiLevelType w:val="multilevel"/>
    <w:tmpl w:val="A51A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3B1673"/>
    <w:multiLevelType w:val="multilevel"/>
    <w:tmpl w:val="C994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8106CA"/>
    <w:multiLevelType w:val="multilevel"/>
    <w:tmpl w:val="3A3C6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0301294">
    <w:abstractNumId w:val="0"/>
  </w:num>
  <w:num w:numId="2" w16cid:durableId="1886135785">
    <w:abstractNumId w:val="4"/>
  </w:num>
  <w:num w:numId="3" w16cid:durableId="962615834">
    <w:abstractNumId w:val="3"/>
  </w:num>
  <w:num w:numId="4" w16cid:durableId="208805787">
    <w:abstractNumId w:val="13"/>
  </w:num>
  <w:num w:numId="5" w16cid:durableId="1888491830">
    <w:abstractNumId w:val="5"/>
  </w:num>
  <w:num w:numId="6" w16cid:durableId="1097794229">
    <w:abstractNumId w:val="12"/>
  </w:num>
  <w:num w:numId="7" w16cid:durableId="887567341">
    <w:abstractNumId w:val="6"/>
  </w:num>
  <w:num w:numId="8" w16cid:durableId="877664973">
    <w:abstractNumId w:val="9"/>
  </w:num>
  <w:num w:numId="9" w16cid:durableId="294023826">
    <w:abstractNumId w:val="14"/>
  </w:num>
  <w:num w:numId="10" w16cid:durableId="1682734069">
    <w:abstractNumId w:val="11"/>
  </w:num>
  <w:num w:numId="11" w16cid:durableId="1221214279">
    <w:abstractNumId w:val="7"/>
  </w:num>
  <w:num w:numId="12" w16cid:durableId="744494402">
    <w:abstractNumId w:val="2"/>
  </w:num>
  <w:num w:numId="13" w16cid:durableId="1584338186">
    <w:abstractNumId w:val="8"/>
  </w:num>
  <w:num w:numId="14" w16cid:durableId="1416589176">
    <w:abstractNumId w:val="10"/>
  </w:num>
  <w:num w:numId="15" w16cid:durableId="3759378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AF9"/>
    <w:rsid w:val="00101B98"/>
    <w:rsid w:val="00121E06"/>
    <w:rsid w:val="001632A0"/>
    <w:rsid w:val="001F0B47"/>
    <w:rsid w:val="00303F7B"/>
    <w:rsid w:val="00310516"/>
    <w:rsid w:val="003B1049"/>
    <w:rsid w:val="00407B8A"/>
    <w:rsid w:val="007E38F2"/>
    <w:rsid w:val="007E571A"/>
    <w:rsid w:val="008F2AF9"/>
    <w:rsid w:val="00906602"/>
    <w:rsid w:val="0090739C"/>
    <w:rsid w:val="009E3D3F"/>
    <w:rsid w:val="00A463D6"/>
    <w:rsid w:val="00B15E9A"/>
    <w:rsid w:val="00B336C5"/>
    <w:rsid w:val="00B723F1"/>
    <w:rsid w:val="00B76B73"/>
    <w:rsid w:val="00BD38D8"/>
    <w:rsid w:val="00C323BB"/>
    <w:rsid w:val="00DB7645"/>
    <w:rsid w:val="00EC2998"/>
    <w:rsid w:val="00FD0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24DAF2"/>
  <w15:chartTrackingRefBased/>
  <w15:docId w15:val="{74A06AB4-4343-4C83-9C7B-7FD96B7B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729</Words>
  <Characters>4312</Characters>
  <Application>Microsoft Office Word</Application>
  <DocSecurity>0</DocSecurity>
  <Lines>105</Lines>
  <Paragraphs>59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22</cp:revision>
  <dcterms:created xsi:type="dcterms:W3CDTF">2025-01-04T13:16:00Z</dcterms:created>
  <dcterms:modified xsi:type="dcterms:W3CDTF">2025-01-06T17:44:00Z</dcterms:modified>
</cp:coreProperties>
</file>