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50A0BD7" wp14:paraId="78F354BA" wp14:textId="781BA8C7">
      <w:pPr>
        <w:pStyle w:val="Normal"/>
        <w:rPr>
          <w:rFonts w:ascii="Calibri" w:hAnsi="Calibri" w:eastAsia="Calibri" w:cs="Calibri"/>
          <w:noProof w:val="0"/>
          <w:sz w:val="22"/>
          <w:szCs w:val="22"/>
          <w:lang w:val="en-US"/>
        </w:rPr>
      </w:pPr>
      <w:r w:rsidR="78BEE119">
        <w:rPr/>
        <w:t>Concept behind boosting:</w:t>
      </w:r>
      <w:r>
        <w:br/>
      </w:r>
      <w:r w:rsidRPr="750A0BD7" w:rsidR="65F11874">
        <w:rPr>
          <w:rFonts w:ascii="system-ui" w:hAnsi="system-ui" w:eastAsia="system-ui" w:cs="system-ui"/>
          <w:b w:val="0"/>
          <w:bCs w:val="0"/>
          <w:i w:val="0"/>
          <w:iCs w:val="0"/>
          <w:caps w:val="0"/>
          <w:smallCaps w:val="0"/>
          <w:noProof w:val="0"/>
          <w:color w:val="0D0D0D" w:themeColor="text1" w:themeTint="F2" w:themeShade="FF"/>
          <w:sz w:val="24"/>
          <w:szCs w:val="24"/>
          <w:lang w:val="en-US"/>
        </w:rPr>
        <w:t>Boosting algorithms work by sequentially training a series of weak learners, where each learner focuses on the mistakes made by its predecessors.</w:t>
      </w:r>
    </w:p>
    <w:p xmlns:wp14="http://schemas.microsoft.com/office/word/2010/wordml" w:rsidP="750A0BD7" wp14:paraId="25AFEDD7" wp14:textId="027781E0">
      <w:pPr>
        <w:pStyle w:val="Normal"/>
        <w:rPr>
          <w:rFonts w:ascii="system-ui" w:hAnsi="system-ui" w:eastAsia="system-ui" w:cs="system-ui"/>
          <w:noProof w:val="0"/>
          <w:sz w:val="24"/>
          <w:szCs w:val="24"/>
          <w:lang w:val="en-US"/>
        </w:rPr>
      </w:pPr>
      <w:r w:rsidRPr="750A0BD7" w:rsidR="65F11874">
        <w:rPr>
          <w:rFonts w:ascii="system-ui" w:hAnsi="system-ui" w:eastAsia="system-ui" w:cs="system-ui"/>
          <w:b w:val="0"/>
          <w:bCs w:val="0"/>
          <w:i w:val="0"/>
          <w:iCs w:val="0"/>
          <w:caps w:val="0"/>
          <w:smallCaps w:val="0"/>
          <w:noProof w:val="0"/>
          <w:color w:val="0D0D0D" w:themeColor="text1" w:themeTint="F2" w:themeShade="FF"/>
          <w:sz w:val="24"/>
          <w:szCs w:val="24"/>
          <w:lang w:val="en-US"/>
        </w:rPr>
        <w:t>During each iteration of training, AdaBoost increases the weights of misclassified instances and decreases the weights of correctly classified instances. This puts more emphasis on the misclassified instances, forcing the subsequent weak learners to focus on them.</w:t>
      </w:r>
    </w:p>
    <w:p xmlns:wp14="http://schemas.microsoft.com/office/word/2010/wordml" w:rsidP="750A0BD7" wp14:paraId="1D44BC73" wp14:textId="1FFE4D7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xmlns:wp14="http://schemas.microsoft.com/office/word/2010/wordml" w:rsidP="750A0BD7" wp14:paraId="02029812" wp14:textId="681B9DBD">
      <w:pPr>
        <w:pStyle w:val="Normal"/>
      </w:pPr>
    </w:p>
    <w:p xmlns:wp14="http://schemas.microsoft.com/office/word/2010/wordml" w:rsidP="750A0BD7" wp14:paraId="283A804F" wp14:textId="228C7390">
      <w:pPr>
        <w:pStyle w:val="Normal"/>
      </w:pPr>
    </w:p>
    <w:p xmlns:wp14="http://schemas.microsoft.com/office/word/2010/wordml" w:rsidP="750A0BD7" wp14:paraId="22C7322C" wp14:textId="7DA82421">
      <w:pPr>
        <w:pStyle w:val="Normal"/>
      </w:pPr>
    </w:p>
    <w:p xmlns:wp14="http://schemas.microsoft.com/office/word/2010/wordml" w:rsidP="750A0BD7" wp14:paraId="78D51594" wp14:textId="76378721">
      <w:pPr>
        <w:pStyle w:val="Normal"/>
      </w:pPr>
    </w:p>
    <w:p xmlns:wp14="http://schemas.microsoft.com/office/word/2010/wordml" w:rsidP="750A0BD7" wp14:paraId="69FA8801" wp14:textId="3F049862">
      <w:pPr>
        <w:pStyle w:val="Normal"/>
      </w:pPr>
      <w:r w:rsidR="6D184DAA">
        <w:drawing>
          <wp:inline xmlns:wp14="http://schemas.microsoft.com/office/word/2010/wordprocessingDrawing" wp14:editId="09AE3AAB" wp14:anchorId="1599A275">
            <wp:extent cx="3028952" cy="2919350"/>
            <wp:effectExtent l="0" t="0" r="0" b="0"/>
            <wp:docPr id="1611522169" name="" title=""/>
            <wp:cNvGraphicFramePr>
              <a:graphicFrameLocks noChangeAspect="1"/>
            </wp:cNvGraphicFramePr>
            <a:graphic>
              <a:graphicData uri="http://schemas.openxmlformats.org/drawingml/2006/picture">
                <pic:pic>
                  <pic:nvPicPr>
                    <pic:cNvPr id="0" name=""/>
                    <pic:cNvPicPr/>
                  </pic:nvPicPr>
                  <pic:blipFill>
                    <a:blip r:embed="R144fc77d002641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2" cy="2919350"/>
                    </a:xfrm>
                    <a:prstGeom prst="rect">
                      <a:avLst/>
                    </a:prstGeom>
                  </pic:spPr>
                </pic:pic>
              </a:graphicData>
            </a:graphic>
          </wp:inline>
        </w:drawing>
      </w:r>
    </w:p>
    <w:p xmlns:wp14="http://schemas.microsoft.com/office/word/2010/wordml" w:rsidP="750A0BD7" wp14:paraId="5E78EAFE" wp14:textId="29F1C6E8">
      <w:pPr>
        <w:pStyle w:val="Normal"/>
      </w:pPr>
    </w:p>
    <w:p xmlns:wp14="http://schemas.microsoft.com/office/word/2010/wordml" w:rsidP="750A0BD7" wp14:paraId="2C078E63" wp14:textId="67D37B1A">
      <w:pPr>
        <w:pStyle w:val="Normal"/>
      </w:pPr>
      <w:r w:rsidR="6D184DAA">
        <w:drawing>
          <wp:inline xmlns:wp14="http://schemas.microsoft.com/office/word/2010/wordprocessingDrawing" wp14:editId="370B8DDF" wp14:anchorId="0C3F1791">
            <wp:extent cx="3141037" cy="2209800"/>
            <wp:effectExtent l="0" t="0" r="0" b="0"/>
            <wp:docPr id="203885284" name="" title=""/>
            <wp:cNvGraphicFramePr>
              <a:graphicFrameLocks noChangeAspect="1"/>
            </wp:cNvGraphicFramePr>
            <a:graphic>
              <a:graphicData uri="http://schemas.openxmlformats.org/drawingml/2006/picture">
                <pic:pic>
                  <pic:nvPicPr>
                    <pic:cNvPr id="0" name=""/>
                    <pic:cNvPicPr/>
                  </pic:nvPicPr>
                  <pic:blipFill>
                    <a:blip r:embed="R6ec94537ba6545fe">
                      <a:extLst>
                        <a:ext xmlns:a="http://schemas.openxmlformats.org/drawingml/2006/main" uri="{28A0092B-C50C-407E-A947-70E740481C1C}">
                          <a14:useLocalDpi val="0"/>
                        </a:ext>
                      </a:extLst>
                    </a:blip>
                    <a:stretch>
                      <a:fillRect/>
                    </a:stretch>
                  </pic:blipFill>
                  <pic:spPr>
                    <a:xfrm>
                      <a:off x="0" y="0"/>
                      <a:ext cx="3141037" cy="2209800"/>
                    </a:xfrm>
                    <a:prstGeom prst="rect">
                      <a:avLst/>
                    </a:prstGeom>
                  </pic:spPr>
                </pic:pic>
              </a:graphicData>
            </a:graphic>
          </wp:inline>
        </w:drawing>
      </w:r>
    </w:p>
    <w:p w:rsidR="187DFB33" w:rsidP="750A0BD7" w:rsidRDefault="187DFB33" w14:paraId="36688908" w14:textId="10589DC1">
      <w:pPr>
        <w:pStyle w:val="Normal"/>
      </w:pPr>
      <w:r w:rsidR="187DFB33">
        <w:drawing>
          <wp:inline wp14:editId="462A0164" wp14:anchorId="6AC0AE04">
            <wp:extent cx="2355472" cy="2464832"/>
            <wp:effectExtent l="0" t="0" r="0" b="0"/>
            <wp:docPr id="120493233" name="" title=""/>
            <wp:cNvGraphicFramePr>
              <a:graphicFrameLocks noChangeAspect="1"/>
            </wp:cNvGraphicFramePr>
            <a:graphic>
              <a:graphicData uri="http://schemas.openxmlformats.org/drawingml/2006/picture">
                <pic:pic>
                  <pic:nvPicPr>
                    <pic:cNvPr id="0" name=""/>
                    <pic:cNvPicPr/>
                  </pic:nvPicPr>
                  <pic:blipFill>
                    <a:blip r:embed="R219455ba871143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55472" cy="2464832"/>
                    </a:xfrm>
                    <a:prstGeom prst="rect">
                      <a:avLst/>
                    </a:prstGeom>
                  </pic:spPr>
                </pic:pic>
              </a:graphicData>
            </a:graphic>
          </wp:inline>
        </w:drawing>
      </w:r>
    </w:p>
    <w:p w:rsidR="09AE3AAB" w:rsidP="09AE3AAB" w:rsidRDefault="09AE3AAB" w14:paraId="522F0985" w14:textId="1AF16704">
      <w:pPr>
        <w:pStyle w:val="Normal"/>
      </w:pPr>
    </w:p>
    <w:p w:rsidR="09AE3AAB" w:rsidP="09AE3AAB" w:rsidRDefault="09AE3AAB" w14:paraId="40349D30" w14:textId="3B991FD9">
      <w:pPr>
        <w:pStyle w:val="Normal"/>
      </w:pPr>
    </w:p>
    <w:p w:rsidR="743519A5" w:rsidP="09AE3AAB" w:rsidRDefault="743519A5" w14:paraId="5953FF3A" w14:textId="14396629">
      <w:pPr>
        <w:pStyle w:val="Normal"/>
      </w:pPr>
      <w:r w:rsidR="743519A5">
        <w:drawing>
          <wp:inline wp14:editId="20F085E3" wp14:anchorId="5AF811B0">
            <wp:extent cx="4438650" cy="2867025"/>
            <wp:effectExtent l="0" t="0" r="0" b="0"/>
            <wp:docPr id="1164939775" name="" title=""/>
            <wp:cNvGraphicFramePr>
              <a:graphicFrameLocks noChangeAspect="1"/>
            </wp:cNvGraphicFramePr>
            <a:graphic>
              <a:graphicData uri="http://schemas.openxmlformats.org/drawingml/2006/picture">
                <pic:pic>
                  <pic:nvPicPr>
                    <pic:cNvPr id="0" name=""/>
                    <pic:cNvPicPr/>
                  </pic:nvPicPr>
                  <pic:blipFill>
                    <a:blip r:embed="Ra577261e02684b99">
                      <a:extLst>
                        <a:ext xmlns:a="http://schemas.openxmlformats.org/drawingml/2006/main" uri="{28A0092B-C50C-407E-A947-70E740481C1C}">
                          <a14:useLocalDpi val="0"/>
                        </a:ext>
                      </a:extLst>
                    </a:blip>
                    <a:stretch>
                      <a:fillRect/>
                    </a:stretch>
                  </pic:blipFill>
                  <pic:spPr>
                    <a:xfrm>
                      <a:off x="0" y="0"/>
                      <a:ext cx="4438650" cy="2867025"/>
                    </a:xfrm>
                    <a:prstGeom prst="rect">
                      <a:avLst/>
                    </a:prstGeom>
                  </pic:spPr>
                </pic:pic>
              </a:graphicData>
            </a:graphic>
          </wp:inline>
        </w:drawing>
      </w:r>
    </w:p>
    <w:p w:rsidR="09AE3AAB" w:rsidP="09AE3AAB" w:rsidRDefault="09AE3AAB" w14:paraId="5637FFA2" w14:textId="46336AFE">
      <w:pPr>
        <w:pStyle w:val="Normal"/>
      </w:pPr>
    </w:p>
    <w:p w:rsidR="3C57B73F" w:rsidP="750A0BD7" w:rsidRDefault="3C57B73F" w14:paraId="56377B32" w14:textId="0EA74779">
      <w:pPr>
        <w:pStyle w:val="Normal"/>
      </w:pPr>
      <w:r w:rsidR="3C57B73F">
        <w:drawing>
          <wp:inline wp14:editId="02A638B1" wp14:anchorId="2AC8788A">
            <wp:extent cx="3590925" cy="2048669"/>
            <wp:effectExtent l="0" t="0" r="0" b="0"/>
            <wp:docPr id="587730245" name="" title=""/>
            <wp:cNvGraphicFramePr>
              <a:graphicFrameLocks noChangeAspect="1"/>
            </wp:cNvGraphicFramePr>
            <a:graphic>
              <a:graphicData uri="http://schemas.openxmlformats.org/drawingml/2006/picture">
                <pic:pic>
                  <pic:nvPicPr>
                    <pic:cNvPr id="0" name=""/>
                    <pic:cNvPicPr/>
                  </pic:nvPicPr>
                  <pic:blipFill>
                    <a:blip r:embed="R1f7e6584b8a345b3">
                      <a:extLst>
                        <a:ext xmlns:a="http://schemas.openxmlformats.org/drawingml/2006/main" uri="{28A0092B-C50C-407E-A947-70E740481C1C}">
                          <a14:useLocalDpi val="0"/>
                        </a:ext>
                      </a:extLst>
                    </a:blip>
                    <a:stretch>
                      <a:fillRect/>
                    </a:stretch>
                  </pic:blipFill>
                  <pic:spPr>
                    <a:xfrm>
                      <a:off x="0" y="0"/>
                      <a:ext cx="3590925" cy="2048669"/>
                    </a:xfrm>
                    <a:prstGeom prst="rect">
                      <a:avLst/>
                    </a:prstGeom>
                  </pic:spPr>
                </pic:pic>
              </a:graphicData>
            </a:graphic>
          </wp:inline>
        </w:drawing>
      </w:r>
    </w:p>
    <w:p w:rsidR="3C57B73F" w:rsidP="750A0BD7" w:rsidRDefault="3C57B73F" w14:paraId="159F6F6C" w14:textId="1B0AD33C">
      <w:pPr>
        <w:pStyle w:val="Normal"/>
      </w:pPr>
      <w:r w:rsidR="3C57B73F">
        <w:rPr/>
        <w:t xml:space="preserve">This </w:t>
      </w:r>
      <w:r w:rsidR="782A8653">
        <w:rPr/>
        <w:t xml:space="preserve">is the formula for learning rate. </w:t>
      </w:r>
    </w:p>
    <w:p w:rsidR="58DFCBCF" w:rsidP="750A0BD7" w:rsidRDefault="58DFCBCF" w14:paraId="73C82FA7" w14:textId="26133C29">
      <w:pPr>
        <w:pStyle w:val="Normal"/>
      </w:pPr>
      <w:r w:rsidR="58DFCBCF">
        <w:rPr/>
        <w:t>It assigns the higher weight to wrong classified observations so that in the next iteration these observations will get the high probability for classification. This is the formula for deciding the weights</w:t>
      </w:r>
    </w:p>
    <w:p w:rsidR="750A0BD7" w:rsidP="4CB0C934" w:rsidRDefault="750A0BD7" w14:paraId="0C5AE71E" w14:textId="71B2C970">
      <w:pPr>
        <w:pStyle w:val="Normal"/>
        <w:rPr>
          <w:rFonts w:ascii="Calibri" w:hAnsi="Calibri" w:eastAsia="Calibri" w:cs="Calibri"/>
          <w:noProof w:val="0"/>
          <w:sz w:val="22"/>
          <w:szCs w:val="22"/>
          <w:lang w:val="en-US"/>
        </w:rPr>
      </w:pPr>
      <w:r w:rsidRPr="4CB0C934" w:rsidR="637644A4">
        <w:rPr>
          <w:rFonts w:ascii="system-ui" w:hAnsi="system-ui" w:eastAsia="system-ui" w:cs="system-ui"/>
          <w:b w:val="0"/>
          <w:bCs w:val="0"/>
          <w:i w:val="0"/>
          <w:iCs w:val="0"/>
          <w:caps w:val="0"/>
          <w:smallCaps w:val="0"/>
          <w:noProof w:val="0"/>
          <w:color w:val="0D0D0D" w:themeColor="text1" w:themeTint="F2" w:themeShade="FF"/>
          <w:sz w:val="24"/>
          <w:szCs w:val="24"/>
          <w:lang w:val="en-US"/>
        </w:rPr>
        <w:t>AdaBoost can effectively handle imbalanced datasets by giving more weight to misclassified instances during training.</w:t>
      </w:r>
    </w:p>
    <w:p w:rsidR="782A8653" w:rsidP="750A0BD7" w:rsidRDefault="782A8653" w14:paraId="46980901" w14:textId="4D5E9E57">
      <w:pPr>
        <w:pStyle w:val="Normal"/>
        <w:rPr>
          <w:sz w:val="24"/>
          <w:szCs w:val="24"/>
        </w:rPr>
      </w:pPr>
      <w:r w:rsidRPr="4CB0C934" w:rsidR="782A8653">
        <w:rPr>
          <w:sz w:val="24"/>
          <w:szCs w:val="24"/>
        </w:rPr>
        <w:t>AdaBoost is a powerf</w:t>
      </w:r>
      <w:r w:rsidRPr="4CB0C934" w:rsidR="782A8653">
        <w:rPr>
          <w:sz w:val="24"/>
          <w:szCs w:val="24"/>
        </w:rPr>
        <w:t>ul ensem</w:t>
      </w:r>
      <w:r w:rsidRPr="4CB0C934" w:rsidR="782A8653">
        <w:rPr>
          <w:sz w:val="24"/>
          <w:szCs w:val="24"/>
        </w:rPr>
        <w:t>ble learning technique that combines multiple weak learners (often simple decision trees or stumps) to create a strong learner.</w:t>
      </w:r>
    </w:p>
    <w:p w:rsidR="750A0BD7" w:rsidP="4CB0C934" w:rsidRDefault="750A0BD7" w14:paraId="25251415" w14:textId="3E0B46CD">
      <w:pPr>
        <w:pStyle w:val="Normal"/>
        <w:rPr>
          <w:rFonts w:ascii="Calibri" w:hAnsi="Calibri" w:eastAsia="Calibri" w:cs="Calibri"/>
          <w:noProof w:val="0"/>
          <w:sz w:val="24"/>
          <w:szCs w:val="24"/>
          <w:lang w:val="en-US"/>
        </w:rPr>
      </w:pPr>
      <w:r w:rsidRPr="4CB0C934" w:rsidR="6AE2671C">
        <w:rPr>
          <w:rFonts w:ascii="system-ui" w:hAnsi="system-ui" w:eastAsia="system-ui" w:cs="system-ui"/>
          <w:b w:val="0"/>
          <w:bCs w:val="0"/>
          <w:i w:val="0"/>
          <w:iCs w:val="0"/>
          <w:caps w:val="0"/>
          <w:smallCaps w:val="0"/>
          <w:noProof w:val="0"/>
          <w:color w:val="0D0D0D" w:themeColor="text1" w:themeTint="F2" w:themeShade="FF"/>
          <w:sz w:val="24"/>
          <w:szCs w:val="24"/>
          <w:lang w:val="en-US"/>
        </w:rPr>
        <w:t>AdaBoost can handle both categorical and numerical features without requiring preprocessing such as one-hot encoding</w:t>
      </w:r>
    </w:p>
    <w:p w:rsidR="7E83F30A" w:rsidP="750A0BD7" w:rsidRDefault="7E83F30A" w14:paraId="043DA86E" w14:textId="0A7C18BB">
      <w:pPr>
        <w:pStyle w:val="Normal"/>
        <w:rPr>
          <w:sz w:val="24"/>
          <w:szCs w:val="24"/>
        </w:rPr>
      </w:pPr>
      <w:r w:rsidRPr="750A0BD7" w:rsidR="7E83F30A">
        <w:rPr>
          <w:sz w:val="24"/>
          <w:szCs w:val="24"/>
        </w:rPr>
        <w:t>There are 2 algorithms:</w:t>
      </w:r>
      <w:r>
        <w:br/>
      </w:r>
      <w:r w:rsidRPr="750A0BD7" w:rsidR="5185E488">
        <w:rPr>
          <w:sz w:val="24"/>
          <w:szCs w:val="24"/>
        </w:rPr>
        <w:t xml:space="preserve">1. </w:t>
      </w:r>
      <w:r w:rsidRPr="750A0BD7" w:rsidR="5185E488">
        <w:rPr>
          <w:sz w:val="24"/>
          <w:szCs w:val="24"/>
        </w:rPr>
        <w:t>Adaboost</w:t>
      </w:r>
      <w:r w:rsidRPr="750A0BD7" w:rsidR="5185E488">
        <w:rPr>
          <w:sz w:val="24"/>
          <w:szCs w:val="24"/>
        </w:rPr>
        <w:t xml:space="preserve"> Regressor</w:t>
      </w:r>
    </w:p>
    <w:p w:rsidR="5185E488" w:rsidP="750A0BD7" w:rsidRDefault="5185E488" w14:paraId="6B004F16" w14:textId="3A958986">
      <w:pPr>
        <w:pStyle w:val="Normal"/>
        <w:rPr>
          <w:sz w:val="24"/>
          <w:szCs w:val="24"/>
        </w:rPr>
      </w:pPr>
      <w:r w:rsidRPr="750A0BD7" w:rsidR="5185E488">
        <w:rPr>
          <w:sz w:val="24"/>
          <w:szCs w:val="24"/>
        </w:rPr>
        <w:t xml:space="preserve">2. </w:t>
      </w:r>
      <w:r w:rsidRPr="750A0BD7" w:rsidR="5185E488">
        <w:rPr>
          <w:sz w:val="24"/>
          <w:szCs w:val="24"/>
        </w:rPr>
        <w:t>Adaboost</w:t>
      </w:r>
      <w:r w:rsidRPr="750A0BD7" w:rsidR="5185E488">
        <w:rPr>
          <w:sz w:val="24"/>
          <w:szCs w:val="24"/>
        </w:rPr>
        <w:t xml:space="preserve"> Classifier</w:t>
      </w:r>
    </w:p>
    <w:p w:rsidR="750A0BD7" w:rsidP="750A0BD7" w:rsidRDefault="750A0BD7" w14:paraId="681FC9B6" w14:textId="1565EC3F">
      <w:pPr>
        <w:pStyle w:val="Normal"/>
        <w:rPr>
          <w:sz w:val="24"/>
          <w:szCs w:val="24"/>
        </w:rPr>
      </w:pPr>
    </w:p>
    <w:p w:rsidR="14027E96" w:rsidP="750A0BD7" w:rsidRDefault="14027E96" w14:paraId="612ECD6F" w14:textId="19075806">
      <w:pPr>
        <w:pStyle w:val="Normal"/>
        <w:rPr>
          <w:rFonts w:ascii="Segoe UI" w:hAnsi="Segoe UI" w:eastAsia="Segoe UI" w:cs="Segoe UI"/>
          <w:b w:val="0"/>
          <w:bCs w:val="0"/>
          <w:i w:val="0"/>
          <w:iCs w:val="0"/>
          <w:caps w:val="0"/>
          <w:smallCaps w:val="0"/>
          <w:noProof w:val="0"/>
          <w:color w:val="212529"/>
          <w:sz w:val="24"/>
          <w:szCs w:val="24"/>
          <w:lang w:val="en-US"/>
        </w:rPr>
      </w:pPr>
      <w:r w:rsidRPr="750A0BD7" w:rsidR="14027E96">
        <w:rPr>
          <w:sz w:val="24"/>
          <w:szCs w:val="24"/>
        </w:rPr>
        <w:t xml:space="preserve">Hyperparameters for </w:t>
      </w:r>
      <w:r w:rsidRPr="750A0BD7" w:rsidR="14027E96">
        <w:rPr>
          <w:sz w:val="24"/>
          <w:szCs w:val="24"/>
        </w:rPr>
        <w:t>adaboost</w:t>
      </w:r>
      <w:r w:rsidRPr="750A0BD7" w:rsidR="14027E96">
        <w:rPr>
          <w:sz w:val="24"/>
          <w:szCs w:val="24"/>
        </w:rPr>
        <w:t xml:space="preserve"> regression:</w:t>
      </w:r>
    </w:p>
    <w:p w:rsidR="14027E96" w:rsidP="750A0BD7" w:rsidRDefault="14027E96" w14:paraId="6CED6079" w14:textId="4DC225EE">
      <w:pPr>
        <w:pStyle w:val="Normal"/>
        <w:rPr>
          <w:sz w:val="24"/>
          <w:szCs w:val="24"/>
        </w:rPr>
      </w:pPr>
      <w:r w:rsidRPr="750A0BD7" w:rsidR="14027E96">
        <w:rPr>
          <w:sz w:val="24"/>
          <w:szCs w:val="24"/>
        </w:rPr>
        <w:t>Same as classifier, one additional is:</w:t>
      </w:r>
    </w:p>
    <w:p w:rsidR="14027E96" w:rsidP="750A0BD7" w:rsidRDefault="14027E96" w14:paraId="00846069" w14:textId="0689B681">
      <w:pPr>
        <w:pStyle w:val="Normal"/>
        <w:rPr>
          <w:sz w:val="24"/>
          <w:szCs w:val="24"/>
        </w:rPr>
      </w:pPr>
      <w:r w:rsidRPr="4CB0C934" w:rsidR="14027E96">
        <w:rPr>
          <w:sz w:val="24"/>
          <w:szCs w:val="24"/>
        </w:rPr>
        <w:t xml:space="preserve">Loss function, which is used to </w:t>
      </w:r>
      <w:r w:rsidRPr="4CB0C934" w:rsidR="14027E96">
        <w:rPr>
          <w:sz w:val="24"/>
          <w:szCs w:val="24"/>
        </w:rPr>
        <w:t>updat</w:t>
      </w:r>
      <w:r w:rsidRPr="4CB0C934" w:rsidR="345C64BD">
        <w:rPr>
          <w:sz w:val="24"/>
          <w:szCs w:val="24"/>
        </w:rPr>
        <w:t>e</w:t>
      </w:r>
      <w:r w:rsidRPr="4CB0C934" w:rsidR="14027E96">
        <w:rPr>
          <w:sz w:val="24"/>
          <w:szCs w:val="24"/>
        </w:rPr>
        <w:t xml:space="preserve"> weights after each iteration</w:t>
      </w:r>
    </w:p>
    <w:p w:rsidR="750A0BD7" w:rsidP="4CB0C934" w:rsidRDefault="750A0BD7" w14:paraId="10089CD2" w14:textId="5CC6985C">
      <w:pPr>
        <w:pStyle w:val="Normal"/>
        <w:rPr>
          <w:rFonts w:ascii="Calibri" w:hAnsi="Calibri" w:eastAsia="Calibri" w:cs="Calibri"/>
          <w:noProof w:val="0"/>
          <w:sz w:val="24"/>
          <w:szCs w:val="24"/>
          <w:lang w:val="en-US"/>
        </w:rPr>
      </w:pPr>
      <w:r w:rsidRPr="4CB0C934" w:rsidR="40E3362E">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8E7F1A4" w:rsidP="750A0BD7" w:rsidRDefault="78E7F1A4" w14:paraId="603462A4" w14:textId="523CB3F4">
      <w:pPr>
        <w:pStyle w:val="Normal"/>
        <w:rPr>
          <w:rFonts w:ascii="Calibri" w:hAnsi="Calibri" w:eastAsia="Calibri" w:cs="Calibri"/>
          <w:noProof w:val="0"/>
          <w:sz w:val="24"/>
          <w:szCs w:val="24"/>
          <w:lang w:val="en-US"/>
        </w:rPr>
      </w:pPr>
      <w:r w:rsidRPr="750A0BD7" w:rsidR="78E7F1A4">
        <w:rPr>
          <w:sz w:val="24"/>
          <w:szCs w:val="24"/>
        </w:rPr>
        <w:t xml:space="preserve">Hyperparameters for </w:t>
      </w:r>
      <w:r w:rsidRPr="750A0BD7" w:rsidR="78E7F1A4">
        <w:rPr>
          <w:sz w:val="24"/>
          <w:szCs w:val="24"/>
        </w:rPr>
        <w:t>adaboost</w:t>
      </w:r>
      <w:r w:rsidRPr="750A0BD7" w:rsidR="78E7F1A4">
        <w:rPr>
          <w:sz w:val="24"/>
          <w:szCs w:val="24"/>
        </w:rPr>
        <w:t xml:space="preserve"> classifier:</w:t>
      </w:r>
      <w:r>
        <w:br/>
      </w:r>
      <w:r w:rsidRPr="750A0BD7" w:rsidR="2B8C2528">
        <w:rPr>
          <w:sz w:val="24"/>
          <w:szCs w:val="24"/>
        </w:rPr>
        <w:t xml:space="preserve">1. </w:t>
      </w:r>
      <w:r w:rsidRPr="750A0BD7" w:rsidR="2B8C2528">
        <w:rPr>
          <w:rFonts w:ascii="Segoe UI" w:hAnsi="Segoe UI" w:eastAsia="Segoe UI" w:cs="Segoe UI"/>
          <w:b w:val="1"/>
          <w:bCs w:val="1"/>
          <w:i w:val="0"/>
          <w:iCs w:val="0"/>
          <w:caps w:val="0"/>
          <w:smallCaps w:val="0"/>
          <w:noProof w:val="0"/>
          <w:color w:val="212529"/>
          <w:sz w:val="24"/>
          <w:szCs w:val="24"/>
          <w:lang w:val="en-US"/>
        </w:rPr>
        <w:t>Estimator:</w:t>
      </w:r>
      <w:r>
        <w:br/>
      </w:r>
      <w:r w:rsidRPr="750A0BD7" w:rsidR="2B8C2528">
        <w:rPr>
          <w:rFonts w:ascii="Segoe UI" w:hAnsi="Segoe UI" w:eastAsia="Segoe UI" w:cs="Segoe UI"/>
          <w:b w:val="0"/>
          <w:bCs w:val="0"/>
          <w:i w:val="0"/>
          <w:iCs w:val="0"/>
          <w:caps w:val="0"/>
          <w:smallCaps w:val="0"/>
          <w:noProof w:val="0"/>
          <w:color w:val="212529"/>
          <w:sz w:val="24"/>
          <w:szCs w:val="24"/>
          <w:lang w:val="en-US"/>
        </w:rPr>
        <w:t>The base estimator from which the boosted ensemble is built</w:t>
      </w:r>
      <w:r w:rsidRPr="750A0BD7" w:rsidR="2B8C2528">
        <w:rPr>
          <w:rFonts w:ascii="Segoe UI" w:hAnsi="Segoe UI" w:eastAsia="Segoe UI" w:cs="Segoe UI"/>
          <w:b w:val="0"/>
          <w:bCs w:val="0"/>
          <w:i w:val="0"/>
          <w:iCs w:val="0"/>
          <w:caps w:val="0"/>
          <w:smallCaps w:val="0"/>
          <w:noProof w:val="0"/>
          <w:color w:val="212529"/>
          <w:sz w:val="24"/>
          <w:szCs w:val="24"/>
          <w:lang w:val="en-US"/>
        </w:rPr>
        <w:t xml:space="preserve">.  </w:t>
      </w:r>
      <w:r w:rsidRPr="750A0BD7" w:rsidR="2B8C2528">
        <w:rPr>
          <w:rFonts w:ascii="Segoe UI" w:hAnsi="Segoe UI" w:eastAsia="Segoe UI" w:cs="Segoe UI"/>
          <w:b w:val="0"/>
          <w:bCs w:val="0"/>
          <w:i w:val="0"/>
          <w:iCs w:val="0"/>
          <w:caps w:val="0"/>
          <w:smallCaps w:val="0"/>
          <w:noProof w:val="0"/>
          <w:color w:val="212529"/>
          <w:sz w:val="24"/>
          <w:szCs w:val="24"/>
          <w:lang w:val="en-US"/>
        </w:rPr>
        <w:t xml:space="preserve">Default is Decision Tree Classifier with max-depth as 1. Also called </w:t>
      </w:r>
      <w:r w:rsidRPr="750A0BD7" w:rsidR="2B8C2528">
        <w:rPr>
          <w:rFonts w:ascii="Segoe UI" w:hAnsi="Segoe UI" w:eastAsia="Segoe UI" w:cs="Segoe UI"/>
          <w:b w:val="0"/>
          <w:bCs w:val="0"/>
          <w:i w:val="0"/>
          <w:iCs w:val="0"/>
          <w:caps w:val="0"/>
          <w:smallCaps w:val="0"/>
          <w:noProof w:val="0"/>
          <w:color w:val="212529"/>
          <w:sz w:val="24"/>
          <w:szCs w:val="24"/>
          <w:lang w:val="en-US"/>
        </w:rPr>
        <w:t>as</w:t>
      </w:r>
      <w:r w:rsidRPr="750A0BD7" w:rsidR="2B8C2528">
        <w:rPr>
          <w:rFonts w:ascii="Segoe UI" w:hAnsi="Segoe UI" w:eastAsia="Segoe UI" w:cs="Segoe UI"/>
          <w:b w:val="0"/>
          <w:bCs w:val="0"/>
          <w:i w:val="0"/>
          <w:iCs w:val="0"/>
          <w:caps w:val="0"/>
          <w:smallCaps w:val="0"/>
          <w:noProof w:val="0"/>
          <w:color w:val="212529"/>
          <w:sz w:val="24"/>
          <w:szCs w:val="24"/>
          <w:lang w:val="en-US"/>
        </w:rPr>
        <w:t xml:space="preserve"> Decision Stump.</w:t>
      </w:r>
    </w:p>
    <w:p w:rsidR="1EFAE18A" w:rsidP="750A0BD7" w:rsidRDefault="1EFAE18A" w14:paraId="745D01FA" w14:textId="2CBBE86F">
      <w:pPr>
        <w:pStyle w:val="Normal"/>
        <w:rPr>
          <w:rFonts w:ascii="Segoe UI" w:hAnsi="Segoe UI" w:eastAsia="Segoe UI" w:cs="Segoe UI"/>
          <w:b w:val="0"/>
          <w:bCs w:val="0"/>
          <w:i w:val="0"/>
          <w:iCs w:val="0"/>
          <w:caps w:val="0"/>
          <w:smallCaps w:val="0"/>
          <w:noProof w:val="0"/>
          <w:color w:val="212529"/>
          <w:sz w:val="24"/>
          <w:szCs w:val="24"/>
          <w:lang w:val="en-US"/>
        </w:rPr>
      </w:pPr>
      <w:r w:rsidRPr="750A0BD7" w:rsidR="1EFAE18A">
        <w:rPr>
          <w:rFonts w:ascii="Segoe UI" w:hAnsi="Segoe UI" w:eastAsia="Segoe UI" w:cs="Segoe UI"/>
          <w:b w:val="0"/>
          <w:bCs w:val="0"/>
          <w:i w:val="0"/>
          <w:iCs w:val="0"/>
          <w:caps w:val="0"/>
          <w:smallCaps w:val="0"/>
          <w:noProof w:val="0"/>
          <w:color w:val="212529"/>
          <w:sz w:val="24"/>
          <w:szCs w:val="24"/>
          <w:lang w:val="en-US"/>
        </w:rPr>
        <w:t xml:space="preserve">NOTE: </w:t>
      </w:r>
      <w:r w:rsidRPr="750A0BD7" w:rsidR="1EFAE18A">
        <w:rPr>
          <w:rFonts w:ascii="Segoe UI" w:hAnsi="Segoe UI" w:eastAsia="Segoe UI" w:cs="Segoe UI"/>
          <w:b w:val="0"/>
          <w:bCs w:val="0"/>
          <w:i w:val="0"/>
          <w:iCs w:val="0"/>
          <w:caps w:val="0"/>
          <w:smallCaps w:val="0"/>
          <w:noProof w:val="0"/>
          <w:color w:val="212529"/>
          <w:sz w:val="24"/>
          <w:szCs w:val="24"/>
          <w:lang w:val="en-US"/>
        </w:rPr>
        <w:t>Adaboost</w:t>
      </w:r>
      <w:r w:rsidRPr="750A0BD7" w:rsidR="1EFAE18A">
        <w:rPr>
          <w:rFonts w:ascii="Segoe UI" w:hAnsi="Segoe UI" w:eastAsia="Segoe UI" w:cs="Segoe UI"/>
          <w:b w:val="0"/>
          <w:bCs w:val="0"/>
          <w:i w:val="0"/>
          <w:iCs w:val="0"/>
          <w:caps w:val="0"/>
          <w:smallCaps w:val="0"/>
          <w:noProof w:val="0"/>
          <w:color w:val="212529"/>
          <w:sz w:val="24"/>
          <w:szCs w:val="24"/>
          <w:lang w:val="en-US"/>
        </w:rPr>
        <w:t xml:space="preserve"> </w:t>
      </w:r>
      <w:r w:rsidRPr="750A0BD7" w:rsidR="1EFAE18A">
        <w:rPr>
          <w:rFonts w:ascii="Segoe UI" w:hAnsi="Segoe UI" w:eastAsia="Segoe UI" w:cs="Segoe UI"/>
          <w:b w:val="0"/>
          <w:bCs w:val="0"/>
          <w:i w:val="0"/>
          <w:iCs w:val="0"/>
          <w:caps w:val="0"/>
          <w:smallCaps w:val="0"/>
          <w:noProof w:val="0"/>
          <w:color w:val="212529"/>
          <w:sz w:val="24"/>
          <w:szCs w:val="24"/>
          <w:lang w:val="en-US"/>
        </w:rPr>
        <w:t>classifer</w:t>
      </w:r>
      <w:r w:rsidRPr="750A0BD7" w:rsidR="1EFAE18A">
        <w:rPr>
          <w:rFonts w:ascii="Segoe UI" w:hAnsi="Segoe UI" w:eastAsia="Segoe UI" w:cs="Segoe UI"/>
          <w:b w:val="0"/>
          <w:bCs w:val="0"/>
          <w:i w:val="0"/>
          <w:iCs w:val="0"/>
          <w:caps w:val="0"/>
          <w:smallCaps w:val="0"/>
          <w:noProof w:val="0"/>
          <w:color w:val="212529"/>
          <w:sz w:val="24"/>
          <w:szCs w:val="24"/>
          <w:lang w:val="en-US"/>
        </w:rPr>
        <w:t xml:space="preserve"> works well on weak </w:t>
      </w:r>
      <w:r w:rsidRPr="750A0BD7" w:rsidR="1EFAE18A">
        <w:rPr>
          <w:rFonts w:ascii="Segoe UI" w:hAnsi="Segoe UI" w:eastAsia="Segoe UI" w:cs="Segoe UI"/>
          <w:b w:val="0"/>
          <w:bCs w:val="0"/>
          <w:i w:val="0"/>
          <w:iCs w:val="0"/>
          <w:caps w:val="0"/>
          <w:smallCaps w:val="0"/>
          <w:noProof w:val="0"/>
          <w:color w:val="212529"/>
          <w:sz w:val="24"/>
          <w:szCs w:val="24"/>
          <w:lang w:val="en-US"/>
        </w:rPr>
        <w:t>learners</w:t>
      </w:r>
      <w:r w:rsidRPr="750A0BD7" w:rsidR="1EFAE18A">
        <w:rPr>
          <w:rFonts w:ascii="Segoe UI" w:hAnsi="Segoe UI" w:eastAsia="Segoe UI" w:cs="Segoe UI"/>
          <w:b w:val="0"/>
          <w:bCs w:val="0"/>
          <w:i w:val="0"/>
          <w:iCs w:val="0"/>
          <w:caps w:val="0"/>
          <w:smallCaps w:val="0"/>
          <w:noProof w:val="0"/>
          <w:color w:val="212529"/>
          <w:sz w:val="24"/>
          <w:szCs w:val="24"/>
          <w:lang w:val="en-US"/>
        </w:rPr>
        <w:t xml:space="preserve"> algorithm. After their iterative use it performs much better</w:t>
      </w:r>
      <w:r w:rsidRPr="750A0BD7" w:rsidR="4F7B3522">
        <w:rPr>
          <w:rFonts w:ascii="Segoe UI" w:hAnsi="Segoe UI" w:eastAsia="Segoe UI" w:cs="Segoe UI"/>
          <w:b w:val="0"/>
          <w:bCs w:val="0"/>
          <w:i w:val="0"/>
          <w:iCs w:val="0"/>
          <w:caps w:val="0"/>
          <w:smallCaps w:val="0"/>
          <w:noProof w:val="0"/>
          <w:color w:val="212529"/>
          <w:sz w:val="24"/>
          <w:szCs w:val="24"/>
          <w:lang w:val="en-US"/>
        </w:rPr>
        <w:t>.</w:t>
      </w:r>
    </w:p>
    <w:p w:rsidR="2B8C2528" w:rsidP="750A0BD7" w:rsidRDefault="2B8C2528" w14:paraId="590C3EA9" w14:textId="7A8DE075">
      <w:pPr>
        <w:pStyle w:val="Normal"/>
        <w:rPr>
          <w:rFonts w:ascii="Segoe UI" w:hAnsi="Segoe UI" w:eastAsia="Segoe UI" w:cs="Segoe UI"/>
          <w:noProof w:val="0"/>
          <w:sz w:val="24"/>
          <w:szCs w:val="24"/>
          <w:lang w:val="en-US"/>
        </w:rPr>
      </w:pPr>
      <w:r w:rsidRPr="750A0BD7" w:rsidR="2B8C2528">
        <w:rPr>
          <w:rFonts w:ascii="Segoe UI" w:hAnsi="Segoe UI" w:eastAsia="Segoe UI" w:cs="Segoe UI"/>
          <w:b w:val="0"/>
          <w:bCs w:val="0"/>
          <w:i w:val="0"/>
          <w:iCs w:val="0"/>
          <w:caps w:val="0"/>
          <w:smallCaps w:val="0"/>
          <w:noProof w:val="0"/>
          <w:color w:val="212529"/>
          <w:sz w:val="24"/>
          <w:szCs w:val="24"/>
          <w:lang w:val="en-US"/>
        </w:rPr>
        <w:t xml:space="preserve">2. </w:t>
      </w:r>
      <w:r w:rsidRPr="750A0BD7" w:rsidR="2B8C2528">
        <w:rPr>
          <w:rFonts w:ascii="Segoe UI" w:hAnsi="Segoe UI" w:eastAsia="Segoe UI" w:cs="Segoe UI"/>
          <w:b w:val="1"/>
          <w:bCs w:val="1"/>
          <w:i w:val="0"/>
          <w:iCs w:val="0"/>
          <w:caps w:val="0"/>
          <w:smallCaps w:val="0"/>
          <w:noProof w:val="0"/>
          <w:color w:val="212529"/>
          <w:sz w:val="24"/>
          <w:szCs w:val="24"/>
          <w:lang w:val="en-US"/>
        </w:rPr>
        <w:t>n_estimators</w:t>
      </w:r>
      <w:r w:rsidRPr="750A0BD7" w:rsidR="2B8C2528">
        <w:rPr>
          <w:rFonts w:ascii="Segoe UI" w:hAnsi="Segoe UI" w:eastAsia="Segoe UI" w:cs="Segoe UI"/>
          <w:b w:val="1"/>
          <w:bCs w:val="1"/>
          <w:i w:val="0"/>
          <w:iCs w:val="0"/>
          <w:caps w:val="0"/>
          <w:smallCaps w:val="0"/>
          <w:noProof w:val="0"/>
          <w:color w:val="212529"/>
          <w:sz w:val="24"/>
          <w:szCs w:val="24"/>
          <w:lang w:val="en-US"/>
        </w:rPr>
        <w:t>:</w:t>
      </w:r>
      <w:r>
        <w:br/>
      </w:r>
      <w:r w:rsidRPr="750A0BD7" w:rsidR="0566B7AA">
        <w:rPr>
          <w:rFonts w:ascii="Segoe UI" w:hAnsi="Segoe UI" w:eastAsia="Segoe UI" w:cs="Segoe UI"/>
          <w:b w:val="0"/>
          <w:bCs w:val="0"/>
          <w:i w:val="0"/>
          <w:iCs w:val="0"/>
          <w:caps w:val="0"/>
          <w:smallCaps w:val="0"/>
          <w:noProof w:val="0"/>
          <w:color w:val="212529"/>
          <w:sz w:val="24"/>
          <w:szCs w:val="24"/>
          <w:lang w:val="en-US"/>
        </w:rPr>
        <w:t xml:space="preserve">The maximum number of estimators at which boosting is </w:t>
      </w:r>
      <w:r w:rsidRPr="750A0BD7" w:rsidR="0566B7AA">
        <w:rPr>
          <w:rFonts w:ascii="Segoe UI" w:hAnsi="Segoe UI" w:eastAsia="Segoe UI" w:cs="Segoe UI"/>
          <w:b w:val="0"/>
          <w:bCs w:val="0"/>
          <w:i w:val="0"/>
          <w:iCs w:val="0"/>
          <w:caps w:val="0"/>
          <w:smallCaps w:val="0"/>
          <w:noProof w:val="0"/>
          <w:color w:val="212529"/>
          <w:sz w:val="24"/>
          <w:szCs w:val="24"/>
          <w:lang w:val="en-US"/>
        </w:rPr>
        <w:t>terminated</w:t>
      </w:r>
      <w:r w:rsidRPr="750A0BD7" w:rsidR="0566B7AA">
        <w:rPr>
          <w:rFonts w:ascii="Segoe UI" w:hAnsi="Segoe UI" w:eastAsia="Segoe UI" w:cs="Segoe UI"/>
          <w:b w:val="0"/>
          <w:bCs w:val="0"/>
          <w:i w:val="0"/>
          <w:iCs w:val="0"/>
          <w:caps w:val="0"/>
          <w:smallCaps w:val="0"/>
          <w:noProof w:val="0"/>
          <w:color w:val="212529"/>
          <w:sz w:val="24"/>
          <w:szCs w:val="24"/>
          <w:lang w:val="en-US"/>
        </w:rPr>
        <w:t>.</w:t>
      </w:r>
    </w:p>
    <w:p w:rsidR="031398D6" w:rsidP="750A0BD7" w:rsidRDefault="031398D6" w14:paraId="37F8C454" w14:textId="10C2D96C">
      <w:pPr>
        <w:pStyle w:val="Normal"/>
        <w:rPr>
          <w:rFonts w:ascii="Segoe UI" w:hAnsi="Segoe UI" w:eastAsia="Segoe UI" w:cs="Segoe UI"/>
          <w:noProof w:val="0"/>
          <w:sz w:val="24"/>
          <w:szCs w:val="24"/>
          <w:lang w:val="en-US"/>
        </w:rPr>
      </w:pPr>
      <w:r w:rsidRPr="750A0BD7" w:rsidR="031398D6">
        <w:rPr>
          <w:rFonts w:ascii="Segoe UI" w:hAnsi="Segoe UI" w:eastAsia="Segoe UI" w:cs="Segoe UI"/>
          <w:b w:val="0"/>
          <w:bCs w:val="0"/>
          <w:i w:val="0"/>
          <w:iCs w:val="0"/>
          <w:caps w:val="0"/>
          <w:smallCaps w:val="0"/>
          <w:noProof w:val="0"/>
          <w:color w:val="212529"/>
          <w:sz w:val="24"/>
          <w:szCs w:val="24"/>
          <w:lang w:val="en-US"/>
        </w:rPr>
        <w:t xml:space="preserve">3. </w:t>
      </w:r>
      <w:r w:rsidRPr="750A0BD7" w:rsidR="031398D6">
        <w:rPr>
          <w:rFonts w:ascii="Segoe UI" w:hAnsi="Segoe UI" w:eastAsia="Segoe UI" w:cs="Segoe UI"/>
          <w:b w:val="1"/>
          <w:bCs w:val="1"/>
          <w:i w:val="0"/>
          <w:iCs w:val="0"/>
          <w:caps w:val="0"/>
          <w:smallCaps w:val="0"/>
          <w:noProof w:val="0"/>
          <w:color w:val="212529"/>
          <w:sz w:val="24"/>
          <w:szCs w:val="24"/>
          <w:lang w:val="en-US"/>
        </w:rPr>
        <w:t>learning_rate</w:t>
      </w:r>
      <w:r w:rsidRPr="750A0BD7" w:rsidR="031398D6">
        <w:rPr>
          <w:rFonts w:ascii="Segoe UI" w:hAnsi="Segoe UI" w:eastAsia="Segoe UI" w:cs="Segoe UI"/>
          <w:b w:val="1"/>
          <w:bCs w:val="1"/>
          <w:i w:val="0"/>
          <w:iCs w:val="0"/>
          <w:caps w:val="0"/>
          <w:smallCaps w:val="0"/>
          <w:noProof w:val="0"/>
          <w:color w:val="212529"/>
          <w:sz w:val="24"/>
          <w:szCs w:val="24"/>
          <w:lang w:val="en-US"/>
        </w:rPr>
        <w:t>:</w:t>
      </w:r>
    </w:p>
    <w:p w:rsidR="031398D6" w:rsidP="750A0BD7" w:rsidRDefault="031398D6" w14:paraId="16444184" w14:textId="637BB724">
      <w:pPr>
        <w:pStyle w:val="Normal"/>
        <w:rPr>
          <w:rFonts w:ascii="Segoe UI" w:hAnsi="Segoe UI" w:eastAsia="Segoe UI" w:cs="Segoe UI"/>
          <w:b w:val="1"/>
          <w:bCs w:val="1"/>
          <w:i w:val="0"/>
          <w:iCs w:val="0"/>
          <w:caps w:val="0"/>
          <w:smallCaps w:val="0"/>
          <w:noProof w:val="0"/>
          <w:color w:val="212529"/>
          <w:sz w:val="24"/>
          <w:szCs w:val="24"/>
          <w:lang w:val="en-US"/>
        </w:rPr>
      </w:pPr>
      <w:r w:rsidRPr="750A0BD7" w:rsidR="031398D6">
        <w:rPr>
          <w:rFonts w:ascii="Segoe UI" w:hAnsi="Segoe UI" w:eastAsia="Segoe UI" w:cs="Segoe UI"/>
          <w:b w:val="0"/>
          <w:bCs w:val="0"/>
          <w:i w:val="0"/>
          <w:iCs w:val="0"/>
          <w:caps w:val="0"/>
          <w:smallCaps w:val="0"/>
          <w:noProof w:val="0"/>
          <w:color w:val="212529"/>
          <w:sz w:val="24"/>
          <w:szCs w:val="24"/>
          <w:lang w:val="en-US"/>
        </w:rPr>
        <w:t>Defined by the formula above</w:t>
      </w:r>
    </w:p>
    <w:p w:rsidR="031398D6" w:rsidP="750A0BD7" w:rsidRDefault="031398D6" w14:paraId="53B8C43E" w14:textId="27CE861B">
      <w:pPr>
        <w:pStyle w:val="Normal"/>
        <w:rPr>
          <w:rFonts w:ascii="Segoe UI" w:hAnsi="Segoe UI" w:eastAsia="Segoe UI" w:cs="Segoe UI"/>
          <w:b w:val="0"/>
          <w:bCs w:val="0"/>
          <w:i w:val="0"/>
          <w:iCs w:val="0"/>
          <w:caps w:val="0"/>
          <w:smallCaps w:val="0"/>
          <w:noProof w:val="0"/>
          <w:color w:val="212529"/>
          <w:sz w:val="24"/>
          <w:szCs w:val="24"/>
          <w:lang w:val="en-US"/>
        </w:rPr>
      </w:pPr>
      <w:r w:rsidRPr="750A0BD7" w:rsidR="031398D6">
        <w:rPr>
          <w:rFonts w:ascii="Segoe UI" w:hAnsi="Segoe UI" w:eastAsia="Segoe UI" w:cs="Segoe UI"/>
          <w:b w:val="0"/>
          <w:bCs w:val="0"/>
          <w:i w:val="0"/>
          <w:iCs w:val="0"/>
          <w:caps w:val="0"/>
          <w:smallCaps w:val="0"/>
          <w:noProof w:val="0"/>
          <w:color w:val="212529"/>
          <w:sz w:val="24"/>
          <w:szCs w:val="24"/>
          <w:lang w:val="en-US"/>
        </w:rPr>
        <w:t>4. algotithm</w:t>
      </w:r>
    </w:p>
    <w:p w:rsidR="031398D6" w:rsidP="750A0BD7" w:rsidRDefault="031398D6" w14:paraId="5E4EBA3D" w14:textId="1687668D">
      <w:pPr>
        <w:pStyle w:val="Normal"/>
        <w:rPr>
          <w:rFonts w:ascii="Segoe UI" w:hAnsi="Segoe UI" w:eastAsia="Segoe UI" w:cs="Segoe UI"/>
          <w:b w:val="0"/>
          <w:bCs w:val="0"/>
          <w:i w:val="0"/>
          <w:iCs w:val="0"/>
          <w:caps w:val="0"/>
          <w:smallCaps w:val="0"/>
          <w:noProof w:val="0"/>
          <w:color w:val="212529"/>
          <w:sz w:val="24"/>
          <w:szCs w:val="24"/>
          <w:lang w:val="en-US"/>
        </w:rPr>
      </w:pPr>
      <w:r w:rsidRPr="750A0BD7" w:rsidR="031398D6">
        <w:rPr>
          <w:rFonts w:ascii="Segoe UI" w:hAnsi="Segoe UI" w:eastAsia="Segoe UI" w:cs="Segoe UI"/>
          <w:b w:val="0"/>
          <w:bCs w:val="0"/>
          <w:i w:val="0"/>
          <w:iCs w:val="0"/>
          <w:caps w:val="0"/>
          <w:smallCaps w:val="0"/>
          <w:noProof w:val="0"/>
          <w:color w:val="212529"/>
          <w:sz w:val="24"/>
          <w:szCs w:val="24"/>
          <w:lang w:val="en-US"/>
        </w:rPr>
        <w:t>5. random_state</w:t>
      </w:r>
    </w:p>
    <w:p w:rsidR="750A0BD7" w:rsidP="09AE3AAB" w:rsidRDefault="750A0BD7" w14:paraId="04EA76DD" w14:textId="7B84FBE9">
      <w:pPr>
        <w:pStyle w:val="Normal"/>
        <w:rPr>
          <w:rFonts w:ascii="Segoe UI" w:hAnsi="Segoe UI" w:eastAsia="Segoe UI" w:cs="Segoe UI"/>
          <w:b w:val="0"/>
          <w:bCs w:val="0"/>
          <w:i w:val="0"/>
          <w:iCs w:val="0"/>
          <w:caps w:val="0"/>
          <w:smallCaps w:val="0"/>
          <w:noProof w:val="0"/>
          <w:color w:val="212529"/>
          <w:sz w:val="24"/>
          <w:szCs w:val="24"/>
          <w:lang w:val="en-US"/>
        </w:rPr>
      </w:pPr>
    </w:p>
    <w:p w:rsidR="14E2A70D" w:rsidP="09AE3AAB" w:rsidRDefault="14E2A70D" w14:paraId="32C5021F" w14:textId="3F18311E">
      <w:pPr>
        <w:pStyle w:val="Normal"/>
      </w:pPr>
      <w:r w:rsidRPr="09AE3AAB" w:rsidR="14E2A70D">
        <w:rPr>
          <w:rFonts w:ascii="Segoe UI" w:hAnsi="Segoe UI" w:eastAsia="Segoe UI" w:cs="Segoe UI"/>
          <w:b w:val="0"/>
          <w:bCs w:val="0"/>
          <w:i w:val="0"/>
          <w:iCs w:val="0"/>
          <w:caps w:val="0"/>
          <w:smallCaps w:val="0"/>
          <w:noProof w:val="0"/>
          <w:color w:val="212529"/>
          <w:sz w:val="24"/>
          <w:szCs w:val="24"/>
          <w:lang w:val="en-US"/>
        </w:rPr>
        <w:t>Adaboost</w:t>
      </w:r>
      <w:r w:rsidRPr="09AE3AAB" w:rsidR="14E2A70D">
        <w:rPr>
          <w:rFonts w:ascii="Segoe UI" w:hAnsi="Segoe UI" w:eastAsia="Segoe UI" w:cs="Segoe UI"/>
          <w:b w:val="0"/>
          <w:bCs w:val="0"/>
          <w:i w:val="0"/>
          <w:iCs w:val="0"/>
          <w:caps w:val="0"/>
          <w:smallCaps w:val="0"/>
          <w:noProof w:val="0"/>
          <w:color w:val="212529"/>
          <w:sz w:val="24"/>
          <w:szCs w:val="24"/>
          <w:lang w:val="en-US"/>
        </w:rPr>
        <w:t xml:space="preserve"> code snippet</w:t>
      </w:r>
      <w:r w:rsidRPr="09AE3AAB" w:rsidR="7A9BB009">
        <w:rPr>
          <w:rFonts w:ascii="Segoe UI" w:hAnsi="Segoe UI" w:eastAsia="Segoe UI" w:cs="Segoe UI"/>
          <w:b w:val="0"/>
          <w:bCs w:val="0"/>
          <w:i w:val="0"/>
          <w:iCs w:val="0"/>
          <w:caps w:val="0"/>
          <w:smallCaps w:val="0"/>
          <w:noProof w:val="0"/>
          <w:color w:val="212529"/>
          <w:sz w:val="24"/>
          <w:szCs w:val="24"/>
          <w:lang w:val="en-US"/>
        </w:rPr>
        <w:t>:</w:t>
      </w:r>
      <w:r>
        <w:br/>
      </w:r>
      <w:r w:rsidR="66371D48">
        <w:drawing>
          <wp:inline wp14:editId="4A01BAE4" wp14:anchorId="4780883A">
            <wp:extent cx="5943600" cy="1828800"/>
            <wp:effectExtent l="0" t="0" r="0" b="0"/>
            <wp:docPr id="79282827" name="" title=""/>
            <wp:cNvGraphicFramePr>
              <a:graphicFrameLocks noChangeAspect="1"/>
            </wp:cNvGraphicFramePr>
            <a:graphic>
              <a:graphicData uri="http://schemas.openxmlformats.org/drawingml/2006/picture">
                <pic:pic>
                  <pic:nvPicPr>
                    <pic:cNvPr id="0" name=""/>
                    <pic:cNvPicPr/>
                  </pic:nvPicPr>
                  <pic:blipFill>
                    <a:blip r:embed="R50ab759c4c8b4d14">
                      <a:extLst>
                        <a:ext xmlns:a="http://schemas.openxmlformats.org/drawingml/2006/main" uri="{28A0092B-C50C-407E-A947-70E740481C1C}">
                          <a14:useLocalDpi val="0"/>
                        </a:ext>
                      </a:extLst>
                    </a:blip>
                    <a:stretch>
                      <a:fillRect/>
                    </a:stretch>
                  </pic:blipFill>
                  <pic:spPr>
                    <a:xfrm>
                      <a:off x="0" y="0"/>
                      <a:ext cx="5943600" cy="1828800"/>
                    </a:xfrm>
                    <a:prstGeom prst="rect">
                      <a:avLst/>
                    </a:prstGeom>
                  </pic:spPr>
                </pic:pic>
              </a:graphicData>
            </a:graphic>
          </wp:inline>
        </w:drawing>
      </w:r>
    </w:p>
    <w:p w:rsidR="750A0BD7" w:rsidP="09AE3AAB" w:rsidRDefault="750A0BD7" w14:paraId="2D9737A8" w14:textId="045A490B">
      <w:pPr>
        <w:pStyle w:val="Normal"/>
        <w:rPr>
          <w:rFonts w:ascii="Calibri" w:hAnsi="Calibri" w:eastAsia="Calibri" w:cs="Calibri"/>
          <w:noProof w:val="0"/>
          <w:sz w:val="24"/>
          <w:szCs w:val="24"/>
          <w:lang w:val="en-US"/>
        </w:rPr>
      </w:pPr>
      <w:r w:rsidRPr="4CB0C934" w:rsidR="66371D48">
        <w:rPr>
          <w:rFonts w:ascii="Arial" w:hAnsi="Arial" w:eastAsia="Arial" w:cs="Arial"/>
          <w:b w:val="0"/>
          <w:bCs w:val="0"/>
          <w:i w:val="0"/>
          <w:iCs w:val="0"/>
          <w:caps w:val="0"/>
          <w:smallCaps w:val="0"/>
          <w:noProof w:val="0"/>
          <w:color w:val="05192D"/>
          <w:sz w:val="24"/>
          <w:szCs w:val="24"/>
          <w:lang w:val="en-US"/>
        </w:rPr>
        <w:t xml:space="preserve">AdaBoost is sensitive to noise data. It is highly affected by outliers because it tries to fit each point perfectly. AdaBoost is slower compared to </w:t>
      </w:r>
      <w:r w:rsidRPr="4CB0C934" w:rsidR="66371D48">
        <w:rPr>
          <w:rFonts w:ascii="Arial" w:hAnsi="Arial" w:eastAsia="Arial" w:cs="Arial"/>
          <w:b w:val="0"/>
          <w:bCs w:val="0"/>
          <w:i w:val="0"/>
          <w:iCs w:val="0"/>
          <w:caps w:val="0"/>
          <w:smallCaps w:val="0"/>
          <w:noProof w:val="0"/>
          <w:color w:val="05192D"/>
          <w:sz w:val="24"/>
          <w:szCs w:val="24"/>
          <w:lang w:val="en-US"/>
        </w:rPr>
        <w:t>XGBoost</w:t>
      </w:r>
      <w:r w:rsidRPr="4CB0C934" w:rsidR="66371D48">
        <w:rPr>
          <w:rFonts w:ascii="Arial" w:hAnsi="Arial" w:eastAsia="Arial" w:cs="Arial"/>
          <w:b w:val="0"/>
          <w:bCs w:val="0"/>
          <w:i w:val="0"/>
          <w:iCs w:val="0"/>
          <w:caps w:val="0"/>
          <w:smallCaps w:val="0"/>
          <w:noProof w:val="0"/>
          <w:color w:val="05192D"/>
          <w:sz w:val="24"/>
          <w:szCs w:val="24"/>
          <w:lang w:val="en-US"/>
        </w:rPr>
        <w:t>.</w:t>
      </w:r>
    </w:p>
    <w:p w:rsidR="750A0BD7" w:rsidP="750A0BD7" w:rsidRDefault="750A0BD7" w14:paraId="0B4E02EE" w14:textId="114AEFAD">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54E94"/>
    <w:rsid w:val="00EC7ABB"/>
    <w:rsid w:val="031398D6"/>
    <w:rsid w:val="0566B7AA"/>
    <w:rsid w:val="079FAF9F"/>
    <w:rsid w:val="09A54E94"/>
    <w:rsid w:val="09AE3AAB"/>
    <w:rsid w:val="0EEA2A45"/>
    <w:rsid w:val="14027E96"/>
    <w:rsid w:val="14067CB4"/>
    <w:rsid w:val="1430F0FB"/>
    <w:rsid w:val="14E2A70D"/>
    <w:rsid w:val="1582344C"/>
    <w:rsid w:val="15A24D15"/>
    <w:rsid w:val="15DF24A8"/>
    <w:rsid w:val="170145E3"/>
    <w:rsid w:val="173E1D76"/>
    <w:rsid w:val="187DFB33"/>
    <w:rsid w:val="1B841B61"/>
    <w:rsid w:val="1EFAE18A"/>
    <w:rsid w:val="23D2F545"/>
    <w:rsid w:val="2B8C2528"/>
    <w:rsid w:val="345C64BD"/>
    <w:rsid w:val="3C57B73F"/>
    <w:rsid w:val="40E3362E"/>
    <w:rsid w:val="483094DB"/>
    <w:rsid w:val="4A441B29"/>
    <w:rsid w:val="4BABFD9C"/>
    <w:rsid w:val="4C38D95C"/>
    <w:rsid w:val="4CB0C934"/>
    <w:rsid w:val="4F7B3522"/>
    <w:rsid w:val="5034E1AF"/>
    <w:rsid w:val="505B5D99"/>
    <w:rsid w:val="5185E488"/>
    <w:rsid w:val="522BA625"/>
    <w:rsid w:val="58DFCBCF"/>
    <w:rsid w:val="5FA2F80B"/>
    <w:rsid w:val="6278E03E"/>
    <w:rsid w:val="637644A4"/>
    <w:rsid w:val="65F11874"/>
    <w:rsid w:val="66371D48"/>
    <w:rsid w:val="673CACF7"/>
    <w:rsid w:val="690FA426"/>
    <w:rsid w:val="6AE2671C"/>
    <w:rsid w:val="6CC346CB"/>
    <w:rsid w:val="6D184DAA"/>
    <w:rsid w:val="743519A5"/>
    <w:rsid w:val="750A0BD7"/>
    <w:rsid w:val="782A8653"/>
    <w:rsid w:val="78BEE119"/>
    <w:rsid w:val="78E7F1A4"/>
    <w:rsid w:val="7A9BB009"/>
    <w:rsid w:val="7CE1581B"/>
    <w:rsid w:val="7E7D287C"/>
    <w:rsid w:val="7E83F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4E94"/>
  <w15:chartTrackingRefBased/>
  <w15:docId w15:val="{2EE5068F-6CCD-44FA-8FA9-96D41DC439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ec94537ba6545fe" /><Relationship Type="http://schemas.openxmlformats.org/officeDocument/2006/relationships/image" Target="/media/image4.png" Id="R1f7e6584b8a345b3" /><Relationship Type="http://schemas.openxmlformats.org/officeDocument/2006/relationships/image" Target="/media/image5.png" Id="R144fc77d002641ea" /><Relationship Type="http://schemas.openxmlformats.org/officeDocument/2006/relationships/image" Target="/media/image6.png" Id="R219455ba87114316" /><Relationship Type="http://schemas.openxmlformats.org/officeDocument/2006/relationships/image" Target="/media/image7.png" Id="Ra577261e02684b99" /><Relationship Type="http://schemas.openxmlformats.org/officeDocument/2006/relationships/image" Target="/media/image8.png" Id="R50ab759c4c8b4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2024-02-14T09:35:54.5432322Z</dcterms:created>
  <dcterms:modified xsi:type="dcterms:W3CDTF">2024-02-15T04:55:31.4702937Z</dcterms:modified>
  <dc:creator>Abhinav  Aggarwal</dc:creator>
  <lastModifiedBy>Abhinav  Aggarwal</lastModifiedBy>
</coreProperties>
</file>