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feel honored to be a part of ECell and hope to contribute to it in my Tenure as a Web-Manager.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