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7284"/>
      </w:tblGrid>
      <w:tr w:rsidR="003F395E" w:rsidRPr="00D27CB7" w:rsidTr="003F395E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pStyle w:val="Heading1"/>
              <w:rPr>
                <w:rFonts w:asciiTheme="minorHAnsi" w:hAnsiTheme="minorHAnsi" w:cstheme="minorHAnsi"/>
                <w:i/>
              </w:rPr>
            </w:pPr>
            <w:r w:rsidRPr="00D27CB7">
              <w:rPr>
                <w:rFonts w:asciiTheme="minorHAnsi" w:hAnsiTheme="minorHAnsi" w:cstheme="minorHAnsi"/>
                <w:i/>
              </w:rPr>
              <w:t>Outer Part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pStyle w:val="Heading1"/>
              <w:jc w:val="both"/>
              <w:rPr>
                <w:rFonts w:asciiTheme="minorHAnsi" w:hAnsiTheme="minorHAnsi" w:cstheme="minorHAnsi"/>
                <w:i/>
              </w:rPr>
            </w:pPr>
            <w:r w:rsidRPr="00D27CB7">
              <w:rPr>
                <w:rFonts w:asciiTheme="minorHAnsi" w:hAnsiTheme="minorHAnsi" w:cstheme="minorHAnsi"/>
                <w:i/>
              </w:rPr>
              <w:t>Meaning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5" w:history="1"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Router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jc w:val="both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Displays the application component for the active URL. Manages navigation from one component to the next.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6" w:history="1">
              <w:proofErr w:type="spellStart"/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RouterModule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jc w:val="both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A separate </w:t>
            </w:r>
            <w:proofErr w:type="spellStart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NgModule</w:t>
            </w:r>
            <w:proofErr w:type="spellEnd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 that provides the necessary service providers and directives for navigating through application views.</w:t>
            </w:r>
          </w:p>
        </w:tc>
        <w:bookmarkStart w:id="0" w:name="_GoBack"/>
        <w:bookmarkEnd w:id="0"/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7" w:history="1"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Routes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jc w:val="both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Defines an array of Routes, each mapping a URL path to a component.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8" w:history="1"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Route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jc w:val="both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Defines how the router should navigate to a component based on a URL pattern. Most routes consist of a path and a component type.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9" w:history="1">
              <w:proofErr w:type="spellStart"/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RouterOutlet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jc w:val="both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The directive (</w:t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t>&lt;</w:t>
            </w:r>
            <w:hyperlink r:id="rId10" w:history="1">
              <w:r w:rsidRPr="00D27CB7">
                <w:rPr>
                  <w:rFonts w:eastAsia="Times New Roman" w:cstheme="minorHAnsi"/>
                  <w:b/>
                  <w:i/>
                  <w:color w:val="0000FF"/>
                  <w:sz w:val="28"/>
                  <w:szCs w:val="28"/>
                </w:rPr>
                <w:t>router-outlet</w:t>
              </w:r>
            </w:hyperlink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t>&gt;</w:t>
            </w: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) that marks where the router displays a view.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11" w:history="1">
              <w:proofErr w:type="spellStart"/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RouterLink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jc w:val="both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The directive for binding a clickable HTML element to a route. Clicking an element with a </w:t>
            </w:r>
            <w:proofErr w:type="spellStart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begin"/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instrText xml:space="preserve"> HYPERLINK "https://angular.io/api/router/RouterLink" </w:instrText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separate"/>
            </w:r>
            <w:r w:rsidRPr="00D27CB7">
              <w:rPr>
                <w:rFonts w:eastAsia="Times New Roman" w:cstheme="minorHAnsi"/>
                <w:b/>
                <w:i/>
                <w:color w:val="0000FF"/>
                <w:sz w:val="28"/>
                <w:szCs w:val="28"/>
              </w:rPr>
              <w:t>routerLink</w:t>
            </w:r>
            <w:proofErr w:type="spellEnd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end"/>
            </w: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 directive that is bound to a </w:t>
            </w:r>
            <w:r w:rsidRPr="00D27CB7">
              <w:rPr>
                <w:rFonts w:eastAsia="Times New Roman" w:cstheme="minorHAnsi"/>
                <w:b/>
                <w:i/>
                <w:iCs/>
                <w:sz w:val="28"/>
                <w:szCs w:val="28"/>
              </w:rPr>
              <w:t>string</w:t>
            </w: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 or a </w:t>
            </w:r>
            <w:r w:rsidRPr="00D27CB7">
              <w:rPr>
                <w:rFonts w:eastAsia="Times New Roman" w:cstheme="minorHAnsi"/>
                <w:b/>
                <w:i/>
                <w:iCs/>
                <w:sz w:val="28"/>
                <w:szCs w:val="28"/>
              </w:rPr>
              <w:t>link parameters array</w:t>
            </w: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 triggers </w:t>
            </w:r>
            <w:proofErr w:type="gramStart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a navigation</w:t>
            </w:r>
            <w:proofErr w:type="gramEnd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.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12" w:history="1">
              <w:proofErr w:type="spellStart"/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RouterLinkActive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The directive for adding/removing classes from an HTML element when an associated </w:t>
            </w:r>
            <w:proofErr w:type="spellStart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begin"/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instrText xml:space="preserve"> HYPERLINK "https://angular.io/api/router/RouterLink" </w:instrText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separate"/>
            </w:r>
            <w:r w:rsidRPr="00D27CB7">
              <w:rPr>
                <w:rFonts w:eastAsia="Times New Roman" w:cstheme="minorHAnsi"/>
                <w:b/>
                <w:i/>
                <w:color w:val="0000FF"/>
                <w:sz w:val="28"/>
                <w:szCs w:val="28"/>
              </w:rPr>
              <w:t>routerLink</w:t>
            </w:r>
            <w:proofErr w:type="spellEnd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end"/>
            </w: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 contained on or inside the element becomes </w:t>
            </w:r>
            <w:proofErr w:type="gramStart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active/inactive</w:t>
            </w:r>
            <w:proofErr w:type="gramEnd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.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13" w:history="1">
              <w:proofErr w:type="spellStart"/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ActivatedRoute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A service that is provided to each route component that contains route specific information such as route parameters, static data, resolve data, global query </w:t>
            </w:r>
            <w:proofErr w:type="spellStart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params</w:t>
            </w:r>
            <w:proofErr w:type="spellEnd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, and the global fragment.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D27CB7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hyperlink r:id="rId14" w:history="1">
              <w:proofErr w:type="spellStart"/>
              <w:r w:rsidR="003F395E" w:rsidRPr="00D27CB7">
                <w:rPr>
                  <w:rFonts w:eastAsia="Times New Roman" w:cstheme="minorHAnsi"/>
                  <w:b/>
                  <w:i/>
                  <w:color w:val="FF0000"/>
                  <w:sz w:val="28"/>
                  <w:szCs w:val="28"/>
                </w:rPr>
                <w:t>RouterState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The current state of the router including a tree of the currently activated routes together with convenience methods for traversing the route tree.</w:t>
            </w:r>
          </w:p>
        </w:tc>
      </w:tr>
      <w:tr w:rsidR="003F395E" w:rsidRPr="00D27CB7" w:rsidTr="003F395E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bCs/>
                <w:i/>
                <w:iCs/>
                <w:color w:val="FF0000"/>
                <w:sz w:val="28"/>
                <w:szCs w:val="28"/>
              </w:rPr>
              <w:t>Link parameters array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An array that the router interprets as a routing instruction. You can bind that array to a </w:t>
            </w:r>
            <w:proofErr w:type="spellStart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begin"/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instrText xml:space="preserve"> HYPERLINK "https://angular.io/api/router/RouterLink" </w:instrText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separate"/>
            </w:r>
            <w:r w:rsidRPr="00D27CB7">
              <w:rPr>
                <w:rFonts w:eastAsia="Times New Roman" w:cstheme="minorHAnsi"/>
                <w:b/>
                <w:i/>
                <w:color w:val="0000FF"/>
                <w:sz w:val="28"/>
                <w:szCs w:val="28"/>
              </w:rPr>
              <w:t>RouterLink</w:t>
            </w:r>
            <w:proofErr w:type="spellEnd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end"/>
            </w: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 or pass the array as an argument to the </w:t>
            </w:r>
            <w:proofErr w:type="spellStart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t>Router.navigate</w:t>
            </w:r>
            <w:proofErr w:type="spellEnd"/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 method.</w:t>
            </w:r>
          </w:p>
        </w:tc>
      </w:tr>
      <w:tr w:rsidR="003F395E" w:rsidRPr="00D27CB7" w:rsidTr="003F39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bCs/>
                <w:i/>
                <w:iCs/>
                <w:color w:val="FF0000"/>
                <w:sz w:val="28"/>
                <w:szCs w:val="28"/>
              </w:rPr>
              <w:lastRenderedPageBreak/>
              <w:t>Routing 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395E" w:rsidRPr="00D27CB7" w:rsidRDefault="003F395E" w:rsidP="003F395E">
            <w:pPr>
              <w:spacing w:before="360" w:after="36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An Angular component with a </w:t>
            </w:r>
            <w:proofErr w:type="spellStart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begin"/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instrText xml:space="preserve"> HYPERLINK "https://angular.io/api/router/RouterOutlet" </w:instrText>
            </w:r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separate"/>
            </w:r>
            <w:r w:rsidRPr="00D27CB7">
              <w:rPr>
                <w:rFonts w:eastAsia="Times New Roman" w:cstheme="minorHAnsi"/>
                <w:b/>
                <w:i/>
                <w:color w:val="0000FF"/>
                <w:sz w:val="28"/>
                <w:szCs w:val="28"/>
              </w:rPr>
              <w:t>RouterOutlet</w:t>
            </w:r>
            <w:proofErr w:type="spellEnd"/>
            <w:r w:rsidRPr="00D27CB7">
              <w:rPr>
                <w:rFonts w:eastAsia="Times New Roman" w:cstheme="minorHAnsi"/>
                <w:b/>
                <w:i/>
                <w:color w:val="444444"/>
                <w:sz w:val="28"/>
                <w:szCs w:val="28"/>
              </w:rPr>
              <w:fldChar w:fldCharType="end"/>
            </w:r>
            <w:r w:rsidRPr="00D27CB7">
              <w:rPr>
                <w:rFonts w:eastAsia="Times New Roman" w:cstheme="minorHAnsi"/>
                <w:b/>
                <w:i/>
                <w:sz w:val="28"/>
                <w:szCs w:val="28"/>
              </w:rPr>
              <w:t> that displays views based on router navigations.</w:t>
            </w:r>
          </w:p>
        </w:tc>
      </w:tr>
    </w:tbl>
    <w:p w:rsidR="000F5E12" w:rsidRPr="00D27CB7" w:rsidRDefault="00D27CB7">
      <w:pPr>
        <w:rPr>
          <w:rFonts w:cstheme="minorHAnsi"/>
          <w:b/>
          <w:i/>
          <w:sz w:val="28"/>
          <w:szCs w:val="28"/>
        </w:rPr>
      </w:pPr>
    </w:p>
    <w:sectPr w:rsidR="000F5E12" w:rsidRPr="00D2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5E"/>
    <w:rsid w:val="003F395E"/>
    <w:rsid w:val="00A05DA4"/>
    <w:rsid w:val="00D27CB7"/>
    <w:rsid w:val="00D46994"/>
    <w:rsid w:val="00E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39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39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3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39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9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39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3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39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395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3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F39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9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39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F39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router/Route" TargetMode="External"/><Relationship Id="rId13" Type="http://schemas.openxmlformats.org/officeDocument/2006/relationships/hyperlink" Target="https://angular.io/api/router/ActivatedRou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api/router/Routes" TargetMode="External"/><Relationship Id="rId12" Type="http://schemas.openxmlformats.org/officeDocument/2006/relationships/hyperlink" Target="https://angular.io/api/router/RouterLinkActiv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gular.io/api/router/RouterModule" TargetMode="External"/><Relationship Id="rId11" Type="http://schemas.openxmlformats.org/officeDocument/2006/relationships/hyperlink" Target="https://angular.io/api/router/RouterLink" TargetMode="External"/><Relationship Id="rId5" Type="http://schemas.openxmlformats.org/officeDocument/2006/relationships/hyperlink" Target="https://angular.io/api/router/Rout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lar.io/api/router/RouterOut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router/RouterOutlet" TargetMode="External"/><Relationship Id="rId14" Type="http://schemas.openxmlformats.org/officeDocument/2006/relationships/hyperlink" Target="https://angular.io/api/router/Router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2020-09-08T07:44:00Z</dcterms:created>
  <dcterms:modified xsi:type="dcterms:W3CDTF">2020-09-19T04:58:00Z</dcterms:modified>
</cp:coreProperties>
</file>