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A513" w14:textId="77777777" w:rsidR="00A50779" w:rsidRDefault="00A50779">
      <w:r>
        <w:t xml:space="preserve">Introduction. An overview of the project and an outline of the shared work. </w:t>
      </w:r>
    </w:p>
    <w:p w14:paraId="2FDC0017" w14:textId="48C48651" w:rsidR="00A50779" w:rsidRDefault="00A50779">
      <w:r>
        <w:t xml:space="preserve">2. Description of your individual work. Provide some background information on the development of the algorithm and include necessary equations and figures. </w:t>
      </w:r>
    </w:p>
    <w:p w14:paraId="569A3EA9" w14:textId="6A6297A6" w:rsidR="00A50779" w:rsidRDefault="00A50779">
      <w:r>
        <w:t xml:space="preserve">3. Describe the portion of the work that you did on the project in detail. It can be figures, codes, explanation, pre-processing, training, etc. </w:t>
      </w:r>
    </w:p>
    <w:p w14:paraId="0BE1B722" w14:textId="63D2B441" w:rsidR="00A50779" w:rsidRDefault="00A50779" w:rsidP="00A50779">
      <w:pPr>
        <w:rPr>
          <w:rFonts w:ascii="Times New Roman" w:hAnsi="Times New Roman" w:cs="Times New Roman"/>
          <w:b/>
          <w:sz w:val="24"/>
          <w:szCs w:val="24"/>
        </w:rPr>
      </w:pPr>
      <w:r>
        <w:rPr>
          <w:rFonts w:ascii="Times New Roman" w:hAnsi="Times New Roman" w:cs="Times New Roman"/>
          <w:b/>
          <w:sz w:val="24"/>
          <w:szCs w:val="24"/>
        </w:rPr>
        <w:t>Individual Work</w:t>
      </w:r>
    </w:p>
    <w:p w14:paraId="6D3B4E05" w14:textId="00E5E62B" w:rsidR="00A50779" w:rsidRPr="00A50779" w:rsidRDefault="001F1164" w:rsidP="00A50779">
      <w:pPr>
        <w:rPr>
          <w:rFonts w:ascii="Times New Roman" w:hAnsi="Times New Roman" w:cs="Times New Roman"/>
          <w:sz w:val="24"/>
          <w:szCs w:val="24"/>
        </w:rPr>
      </w:pPr>
      <w:r w:rsidRPr="00A50779">
        <w:rPr>
          <w:rFonts w:ascii="Times New Roman" w:hAnsi="Times New Roman" w:cs="Times New Roman"/>
          <w:sz w:val="24"/>
          <w:szCs w:val="24"/>
        </w:rPr>
        <w:drawing>
          <wp:anchor distT="0" distB="0" distL="114300" distR="114300" simplePos="0" relativeHeight="251658240" behindDoc="0" locked="0" layoutInCell="1" allowOverlap="1" wp14:anchorId="53AF43CE" wp14:editId="5CE65886">
            <wp:simplePos x="0" y="0"/>
            <wp:positionH relativeFrom="column">
              <wp:posOffset>2619375</wp:posOffset>
            </wp:positionH>
            <wp:positionV relativeFrom="paragraph">
              <wp:posOffset>17780</wp:posOffset>
            </wp:positionV>
            <wp:extent cx="3305175" cy="771525"/>
            <wp:effectExtent l="0" t="0" r="9525" b="9525"/>
            <wp:wrapThrough wrapText="bothSides">
              <wp:wrapPolygon edited="0">
                <wp:start x="0" y="0"/>
                <wp:lineTo x="0" y="21333"/>
                <wp:lineTo x="21538" y="21333"/>
                <wp:lineTo x="21538" y="0"/>
                <wp:lineTo x="0" y="0"/>
              </wp:wrapPolygon>
            </wp:wrapThrough>
            <wp:docPr id="249" name="Google Shape;249;p21"/>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49" name="Google Shape;249;p21"/>
                    <pic:cNvPicPr preferRelativeResize="0">
                      <a:picLocks noGrp="1"/>
                    </pic:cNvPicPr>
                  </pic:nvPicPr>
                  <pic:blipFill rotWithShape="1">
                    <a:blip r:embed="rId4">
                      <a:alphaModFix/>
                      <a:extLst>
                        <a:ext uri="{28A0092B-C50C-407E-A947-70E740481C1C}">
                          <a14:useLocalDpi xmlns:a14="http://schemas.microsoft.com/office/drawing/2010/main" val="0"/>
                        </a:ext>
                      </a:extLst>
                    </a:blip>
                    <a:srcRect r="12981" b="42526"/>
                    <a:stretch/>
                  </pic:blipFill>
                  <pic:spPr bwMode="auto">
                    <a:xfrm>
                      <a:off x="0" y="0"/>
                      <a:ext cx="3305175" cy="771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779">
        <w:rPr>
          <w:rFonts w:ascii="Times New Roman" w:hAnsi="Times New Roman" w:cs="Times New Roman"/>
          <w:sz w:val="24"/>
          <w:szCs w:val="24"/>
        </w:rPr>
        <w:t xml:space="preserve">My initial individual tasks consisted of considerable data cleaning. Images were stored in a format of each image residing in its own folder with multiple layers of parent folders with </w:t>
      </w:r>
      <w:r w:rsidR="00815127">
        <w:rPr>
          <w:rFonts w:ascii="Times New Roman" w:hAnsi="Times New Roman" w:cs="Times New Roman"/>
          <w:sz w:val="24"/>
          <w:szCs w:val="24"/>
        </w:rPr>
        <w:t>nonsensical names</w:t>
      </w:r>
      <w:r w:rsidR="00A50779">
        <w:rPr>
          <w:rFonts w:ascii="Times New Roman" w:hAnsi="Times New Roman" w:cs="Times New Roman"/>
          <w:sz w:val="24"/>
          <w:szCs w:val="24"/>
        </w:rPr>
        <w:t>, all stored in the images directory. Image labels came in the form of a text file of all image file paths from the image directory and the numeric label with a space between the path and label with no space between the label and the next image path. The label text file was split on the image</w:t>
      </w:r>
      <w:r w:rsidR="00A50779">
        <w:rPr>
          <w:rFonts w:ascii="Times New Roman" w:hAnsi="Times New Roman" w:cs="Times New Roman"/>
          <w:sz w:val="24"/>
          <w:szCs w:val="24"/>
        </w:rPr>
        <w:t xml:space="preserve"> </w:t>
      </w:r>
      <w:r w:rsidR="00A50779">
        <w:rPr>
          <w:rFonts w:ascii="Times New Roman" w:hAnsi="Times New Roman" w:cs="Times New Roman"/>
          <w:sz w:val="24"/>
          <w:szCs w:val="24"/>
        </w:rPr>
        <w:t>directory name and again on the space between path and label to</w:t>
      </w:r>
      <w:r w:rsidR="00815127">
        <w:rPr>
          <w:rFonts w:ascii="Times New Roman" w:hAnsi="Times New Roman" w:cs="Times New Roman"/>
          <w:sz w:val="24"/>
          <w:szCs w:val="24"/>
        </w:rPr>
        <w:t xml:space="preserve"> create a nested list with each </w:t>
      </w:r>
      <w:proofErr w:type="spellStart"/>
      <w:r w:rsidR="00815127">
        <w:rPr>
          <w:rFonts w:ascii="Times New Roman" w:hAnsi="Times New Roman" w:cs="Times New Roman"/>
          <w:sz w:val="24"/>
          <w:szCs w:val="24"/>
        </w:rPr>
        <w:t>sublist</w:t>
      </w:r>
      <w:proofErr w:type="spellEnd"/>
      <w:r w:rsidR="00815127">
        <w:rPr>
          <w:rFonts w:ascii="Times New Roman" w:hAnsi="Times New Roman" w:cs="Times New Roman"/>
          <w:sz w:val="24"/>
          <w:szCs w:val="24"/>
        </w:rPr>
        <w:t xml:space="preserve"> representing the image path and label. Next, a new image directory was created as well as a reference dictionary mapping numeric label to document type.</w:t>
      </w:r>
      <w:r w:rsidR="00A50779">
        <w:rPr>
          <w:rFonts w:ascii="Times New Roman" w:hAnsi="Times New Roman" w:cs="Times New Roman"/>
          <w:sz w:val="24"/>
          <w:szCs w:val="24"/>
        </w:rPr>
        <w:t xml:space="preserve"> </w:t>
      </w:r>
      <w:r>
        <w:rPr>
          <w:rFonts w:ascii="Times New Roman" w:hAnsi="Times New Roman" w:cs="Times New Roman"/>
          <w:sz w:val="24"/>
          <w:szCs w:val="24"/>
        </w:rPr>
        <w:t xml:space="preserve">New subdirectories were made for training, testing, and validation, with document type folders for each dataset folder. The image </w:t>
      </w:r>
      <w:proofErr w:type="spellStart"/>
      <w:r>
        <w:rPr>
          <w:rFonts w:ascii="Times New Roman" w:hAnsi="Times New Roman" w:cs="Times New Roman"/>
          <w:sz w:val="24"/>
          <w:szCs w:val="24"/>
        </w:rPr>
        <w:t>subpath</w:t>
      </w:r>
      <w:proofErr w:type="spellEnd"/>
      <w:r>
        <w:rPr>
          <w:rFonts w:ascii="Times New Roman" w:hAnsi="Times New Roman" w:cs="Times New Roman"/>
          <w:sz w:val="24"/>
          <w:szCs w:val="24"/>
        </w:rPr>
        <w:t xml:space="preserve"> was then appended to the end of the new parent directory and moved to the individual document type folder via mapping the numeric label to the reference dictionary. Once sorted, the training set was randomly </w:t>
      </w:r>
      <w:r w:rsidR="004F2D9F">
        <w:rPr>
          <w:rFonts w:ascii="Times New Roman" w:hAnsi="Times New Roman" w:cs="Times New Roman"/>
          <w:sz w:val="24"/>
          <w:szCs w:val="24"/>
        </w:rPr>
        <w:t>subset to create</w:t>
      </w:r>
      <w:r>
        <w:rPr>
          <w:rFonts w:ascii="Times New Roman" w:hAnsi="Times New Roman" w:cs="Times New Roman"/>
          <w:sz w:val="24"/>
          <w:szCs w:val="24"/>
        </w:rPr>
        <w:t xml:space="preserve"> validation and testing datasets while preserving equal class distribution</w:t>
      </w:r>
      <w:bookmarkStart w:id="0" w:name="_GoBack"/>
      <w:bookmarkEnd w:id="0"/>
      <w:r>
        <w:rPr>
          <w:rFonts w:ascii="Times New Roman" w:hAnsi="Times New Roman" w:cs="Times New Roman"/>
          <w:sz w:val="24"/>
          <w:szCs w:val="24"/>
        </w:rPr>
        <w:t>,</w:t>
      </w:r>
    </w:p>
    <w:p w14:paraId="63609930" w14:textId="4D29B5A7" w:rsidR="00A50779" w:rsidRDefault="00A50779"/>
    <w:p w14:paraId="44B0A8E4" w14:textId="61E93583" w:rsidR="00A50779" w:rsidRDefault="00A50779">
      <w:r>
        <w:t xml:space="preserve">4.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14:paraId="26E560EF" w14:textId="77777777" w:rsidR="00A50779" w:rsidRDefault="00A50779">
      <w:r>
        <w:t xml:space="preserve">5. Summary and conclusions. Summarize the results you obtained, explain what you have learned, and suggest improvements that could be made in the future. </w:t>
      </w:r>
    </w:p>
    <w:p w14:paraId="62E0C3D3" w14:textId="484C0194" w:rsidR="00A50779" w:rsidRDefault="00A50779">
      <w:r>
        <w:t>6. Calculate the percentage of the code that you found or copied from the internet. For example, if you used 50 lines of code from the internet and then you modified 10 of lines and added another 15 lines of your own code, the percentage will be 50−10 50+15 ×100. 7. References</w:t>
      </w:r>
    </w:p>
    <w:sectPr w:rsidR="00A5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79"/>
    <w:rsid w:val="001F1164"/>
    <w:rsid w:val="004D42D3"/>
    <w:rsid w:val="004F2D9F"/>
    <w:rsid w:val="00815127"/>
    <w:rsid w:val="00A5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604C"/>
  <w15:chartTrackingRefBased/>
  <w15:docId w15:val="{F34DEDA6-49E4-4FB7-B3D9-93F75708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3</cp:revision>
  <dcterms:created xsi:type="dcterms:W3CDTF">2018-12-04T07:02:00Z</dcterms:created>
  <dcterms:modified xsi:type="dcterms:W3CDTF">2018-12-04T07:23:00Z</dcterms:modified>
</cp:coreProperties>
</file>