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D5991" w14:textId="0449E555" w:rsidR="00A8072E" w:rsidRPr="00A8072E" w:rsidRDefault="00A8072E" w:rsidP="00A8072E">
      <w:pPr>
        <w:numPr>
          <w:ilvl w:val="0"/>
          <w:numId w:val="2"/>
        </w:numPr>
      </w:pPr>
      <w:r w:rsidRPr="00A8072E">
        <w:t>Create one VPC in N. Virginia region.</w:t>
      </w:r>
      <w:r w:rsidR="00FF368B" w:rsidRPr="00FF368B">
        <w:rPr>
          <w:noProof/>
        </w:rPr>
        <w:t xml:space="preserve"> </w:t>
      </w:r>
      <w:r w:rsidR="00FF368B" w:rsidRPr="00FF368B">
        <w:drawing>
          <wp:inline distT="0" distB="0" distL="0" distR="0" wp14:anchorId="2E01FFAB" wp14:editId="3A81F658">
            <wp:extent cx="5731510" cy="2388235"/>
            <wp:effectExtent l="0" t="0" r="2540" b="0"/>
            <wp:docPr id="165392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929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20B9C" w14:textId="4B2DD7A1" w:rsidR="00A8072E" w:rsidRPr="00A8072E" w:rsidRDefault="00A8072E" w:rsidP="00A8072E">
      <w:pPr>
        <w:numPr>
          <w:ilvl w:val="0"/>
          <w:numId w:val="2"/>
        </w:numPr>
      </w:pPr>
      <w:r w:rsidRPr="00A8072E">
        <w:t>Create two subnets: one public subnet and one private subnet.</w:t>
      </w:r>
      <w:r w:rsidR="00BC3E77" w:rsidRPr="00BC3E77">
        <w:rPr>
          <w:noProof/>
        </w:rPr>
        <w:t xml:space="preserve"> </w:t>
      </w:r>
      <w:r w:rsidR="00BC3E77" w:rsidRPr="00BC3E77">
        <w:drawing>
          <wp:inline distT="0" distB="0" distL="0" distR="0" wp14:anchorId="76A9E0FF" wp14:editId="0AF5C30A">
            <wp:extent cx="5731510" cy="1478915"/>
            <wp:effectExtent l="0" t="0" r="2540" b="6985"/>
            <wp:docPr id="1512984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9841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423C7" w14:textId="77777777" w:rsidR="00A8072E" w:rsidRDefault="00A8072E" w:rsidP="00A8072E">
      <w:pPr>
        <w:numPr>
          <w:ilvl w:val="0"/>
          <w:numId w:val="2"/>
        </w:numPr>
      </w:pPr>
      <w:r w:rsidRPr="00A8072E">
        <w:t>Attach an IGW to the VPC.</w:t>
      </w:r>
    </w:p>
    <w:p w14:paraId="1168977B" w14:textId="031A9A1D" w:rsidR="00BC3E77" w:rsidRPr="00A8072E" w:rsidRDefault="00651406" w:rsidP="00BC3E77">
      <w:pPr>
        <w:ind w:left="720"/>
      </w:pPr>
      <w:r w:rsidRPr="00651406">
        <w:drawing>
          <wp:inline distT="0" distB="0" distL="0" distR="0" wp14:anchorId="2E970581" wp14:editId="072FA2AE">
            <wp:extent cx="5731510" cy="2360295"/>
            <wp:effectExtent l="0" t="0" r="2540" b="1905"/>
            <wp:docPr id="8721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11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D8DC4" w14:textId="4B6EEA09" w:rsidR="00A8072E" w:rsidRPr="00A8072E" w:rsidRDefault="00A8072E" w:rsidP="00A8072E">
      <w:pPr>
        <w:numPr>
          <w:ilvl w:val="0"/>
          <w:numId w:val="2"/>
        </w:numPr>
      </w:pPr>
      <w:r w:rsidRPr="00A8072E">
        <w:lastRenderedPageBreak/>
        <w:t>Create one public route table (RT) and one private route table.</w:t>
      </w:r>
      <w:r w:rsidR="009A0928" w:rsidRPr="009A0928">
        <w:rPr>
          <w:noProof/>
        </w:rPr>
        <w:t xml:space="preserve"> </w:t>
      </w:r>
      <w:r w:rsidR="009A0928" w:rsidRPr="009A0928">
        <w:drawing>
          <wp:inline distT="0" distB="0" distL="0" distR="0" wp14:anchorId="420EF1A7" wp14:editId="2A25715A">
            <wp:extent cx="5731510" cy="2396490"/>
            <wp:effectExtent l="0" t="0" r="2540" b="3810"/>
            <wp:docPr id="591215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2156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47770" w14:textId="77777777" w:rsidR="00A8072E" w:rsidRDefault="00A8072E" w:rsidP="00A8072E">
      <w:pPr>
        <w:numPr>
          <w:ilvl w:val="0"/>
          <w:numId w:val="2"/>
        </w:numPr>
      </w:pPr>
      <w:r w:rsidRPr="00A8072E">
        <w:t>Deploy a NAT gateway in the public subnet and attach the NAT gateway to the private subnet.</w:t>
      </w:r>
    </w:p>
    <w:p w14:paraId="250EF335" w14:textId="20AC79EB" w:rsidR="00A8072E" w:rsidRDefault="00A8072E" w:rsidP="00A8072E">
      <w:pPr>
        <w:ind w:left="720"/>
      </w:pPr>
      <w:r w:rsidRPr="00A8072E">
        <w:rPr>
          <w:noProof/>
        </w:rPr>
        <w:drawing>
          <wp:inline distT="0" distB="0" distL="0" distR="0" wp14:anchorId="13CDDF7A" wp14:editId="37D91E3D">
            <wp:extent cx="5731510" cy="3181350"/>
            <wp:effectExtent l="0" t="0" r="2540" b="0"/>
            <wp:docPr id="2116350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3508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C5106" w14:textId="35657B75" w:rsidR="005775C2" w:rsidRDefault="005775C2" w:rsidP="00A8072E">
      <w:pPr>
        <w:ind w:left="720"/>
      </w:pPr>
      <w:r w:rsidRPr="005775C2">
        <w:rPr>
          <w:noProof/>
        </w:rPr>
        <w:lastRenderedPageBreak/>
        <w:drawing>
          <wp:inline distT="0" distB="0" distL="0" distR="0" wp14:anchorId="113DF8B2" wp14:editId="117A7931">
            <wp:extent cx="4883401" cy="4134062"/>
            <wp:effectExtent l="0" t="0" r="0" b="0"/>
            <wp:docPr id="1562305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3051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83401" cy="4134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9F609" w14:textId="77777777" w:rsidR="00EB6D14" w:rsidRPr="00A8072E" w:rsidRDefault="00EB6D14" w:rsidP="00A8072E">
      <w:pPr>
        <w:ind w:left="720"/>
      </w:pPr>
    </w:p>
    <w:p w14:paraId="2206D85C" w14:textId="7FD00683" w:rsidR="00A8072E" w:rsidRDefault="00A8072E" w:rsidP="00A8072E">
      <w:pPr>
        <w:numPr>
          <w:ilvl w:val="0"/>
          <w:numId w:val="2"/>
        </w:numPr>
      </w:pPr>
      <w:r w:rsidRPr="00A8072E">
        <w:t>Create two instances, one in the public subnet and one in the private subnet.</w:t>
      </w:r>
      <w:r w:rsidR="00EB6D14" w:rsidRPr="00EB6D14">
        <w:rPr>
          <w:noProof/>
        </w:rPr>
        <w:t xml:space="preserve"> </w:t>
      </w:r>
      <w:r w:rsidR="00EB6D14" w:rsidRPr="00EB6D14">
        <w:drawing>
          <wp:inline distT="0" distB="0" distL="0" distR="0" wp14:anchorId="7128A38E" wp14:editId="61DEB71A">
            <wp:extent cx="5731510" cy="2449195"/>
            <wp:effectExtent l="0" t="0" r="2540" b="8255"/>
            <wp:docPr id="41975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756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8CCD1" w14:textId="77777777" w:rsidR="00EB6D14" w:rsidRDefault="00EB6D14" w:rsidP="00EB6D14">
      <w:pPr>
        <w:rPr>
          <w:noProof/>
        </w:rPr>
      </w:pPr>
    </w:p>
    <w:p w14:paraId="22411C7D" w14:textId="77777777" w:rsidR="00EB6D14" w:rsidRDefault="00EB6D14" w:rsidP="00EB6D14">
      <w:pPr>
        <w:rPr>
          <w:noProof/>
        </w:rPr>
      </w:pPr>
    </w:p>
    <w:p w14:paraId="7B1A83BC" w14:textId="77777777" w:rsidR="00EB6D14" w:rsidRDefault="00EB6D14" w:rsidP="00EB6D14">
      <w:pPr>
        <w:rPr>
          <w:noProof/>
        </w:rPr>
      </w:pPr>
    </w:p>
    <w:p w14:paraId="0F134102" w14:textId="77777777" w:rsidR="00EB6D14" w:rsidRDefault="00EB6D14" w:rsidP="00EB6D14">
      <w:pPr>
        <w:rPr>
          <w:noProof/>
        </w:rPr>
      </w:pPr>
    </w:p>
    <w:p w14:paraId="672559DD" w14:textId="77777777" w:rsidR="00EB6D14" w:rsidRDefault="00EB6D14" w:rsidP="00EB6D14">
      <w:pPr>
        <w:rPr>
          <w:noProof/>
        </w:rPr>
      </w:pPr>
    </w:p>
    <w:p w14:paraId="48879DA7" w14:textId="77777777" w:rsidR="00EB6D14" w:rsidRPr="00A8072E" w:rsidRDefault="00EB6D14" w:rsidP="00EB6D14"/>
    <w:p w14:paraId="7BA6FEA3" w14:textId="77777777" w:rsidR="00A8072E" w:rsidRDefault="00A8072E" w:rsidP="00A8072E">
      <w:pPr>
        <w:numPr>
          <w:ilvl w:val="0"/>
          <w:numId w:val="2"/>
        </w:numPr>
      </w:pPr>
      <w:r w:rsidRPr="00A8072E">
        <w:t>Deploy Apache server on both EC2 instances with a sample index.html file.</w:t>
      </w:r>
    </w:p>
    <w:p w14:paraId="35073419" w14:textId="38F55B07" w:rsidR="00BB5EC5" w:rsidRPr="00A8072E" w:rsidRDefault="00344257" w:rsidP="00BB5EC5">
      <w:pPr>
        <w:ind w:left="720"/>
      </w:pPr>
      <w:r w:rsidRPr="00344257">
        <w:rPr>
          <w:noProof/>
        </w:rPr>
        <w:t xml:space="preserve"> </w:t>
      </w:r>
      <w:r w:rsidRPr="00344257">
        <w:rPr>
          <w:noProof/>
        </w:rPr>
        <w:drawing>
          <wp:inline distT="0" distB="0" distL="0" distR="0" wp14:anchorId="0E014FF6" wp14:editId="24F16982">
            <wp:extent cx="5143500" cy="4501845"/>
            <wp:effectExtent l="0" t="0" r="0" b="0"/>
            <wp:docPr id="435833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8335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44913" cy="4503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22FA4" w:rsidRPr="00822FA4">
        <w:rPr>
          <w:noProof/>
        </w:rPr>
        <w:t xml:space="preserve"> </w:t>
      </w:r>
      <w:r w:rsidR="00EB6D14" w:rsidRPr="00BB5EC5">
        <w:rPr>
          <w:noProof/>
        </w:rPr>
        <w:drawing>
          <wp:inline distT="0" distB="0" distL="0" distR="0" wp14:anchorId="37B1EF2A" wp14:editId="3D5DE80E">
            <wp:extent cx="5731510" cy="2293620"/>
            <wp:effectExtent l="0" t="0" r="2540" b="0"/>
            <wp:docPr id="308730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73003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22FA4" w:rsidRPr="00822FA4">
        <w:rPr>
          <w:noProof/>
        </w:rPr>
        <w:drawing>
          <wp:inline distT="0" distB="0" distL="0" distR="0" wp14:anchorId="6D5CD27C" wp14:editId="1D03BEA8">
            <wp:extent cx="4750044" cy="1352620"/>
            <wp:effectExtent l="0" t="0" r="0" b="0"/>
            <wp:docPr id="2116565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56598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50044" cy="135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39C6A" w14:textId="0C5402DE" w:rsidR="00A8072E" w:rsidRDefault="00A8072E" w:rsidP="00A8072E">
      <w:pPr>
        <w:numPr>
          <w:ilvl w:val="0"/>
          <w:numId w:val="2"/>
        </w:numPr>
      </w:pPr>
      <w:r w:rsidRPr="00A8072E">
        <w:lastRenderedPageBreak/>
        <w:t>Create one application load balancer and attach it to both EC2 instances.</w:t>
      </w:r>
      <w:r w:rsidR="00061E71" w:rsidRPr="00061E71">
        <w:rPr>
          <w:noProof/>
        </w:rPr>
        <w:t xml:space="preserve"> </w:t>
      </w:r>
      <w:r w:rsidR="00061E71" w:rsidRPr="00061E71">
        <w:rPr>
          <w:noProof/>
        </w:rPr>
        <w:drawing>
          <wp:inline distT="0" distB="0" distL="0" distR="0" wp14:anchorId="59B52599" wp14:editId="157032A8">
            <wp:extent cx="5581937" cy="2190863"/>
            <wp:effectExtent l="0" t="0" r="0" b="0"/>
            <wp:docPr id="492255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25566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1937" cy="2190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7CA29" w14:textId="485EDC00" w:rsidR="006A2EBE" w:rsidRDefault="006A2EBE" w:rsidP="006A2EBE">
      <w:pPr>
        <w:ind w:left="720"/>
      </w:pPr>
      <w:r w:rsidRPr="006A2EBE">
        <w:rPr>
          <w:noProof/>
        </w:rPr>
        <w:drawing>
          <wp:inline distT="0" distB="0" distL="0" distR="0" wp14:anchorId="7A2ABEF1" wp14:editId="7139AD10">
            <wp:extent cx="5731510" cy="1750060"/>
            <wp:effectExtent l="0" t="0" r="2540" b="2540"/>
            <wp:docPr id="1340341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34111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12608" w14:textId="77777777" w:rsidR="00EB6D14" w:rsidRPr="00A8072E" w:rsidRDefault="00EB6D14" w:rsidP="006A2EBE">
      <w:pPr>
        <w:ind w:left="720"/>
      </w:pPr>
    </w:p>
    <w:p w14:paraId="6414693E" w14:textId="357070B5" w:rsidR="00A8072E" w:rsidRPr="00A8072E" w:rsidRDefault="00A8072E" w:rsidP="00A8072E">
      <w:pPr>
        <w:numPr>
          <w:ilvl w:val="0"/>
          <w:numId w:val="2"/>
        </w:numPr>
      </w:pPr>
      <w:r w:rsidRPr="00A8072E">
        <w:t>Store application load balancer logs in S3.</w:t>
      </w:r>
      <w:r w:rsidR="005A593E" w:rsidRPr="005A593E">
        <w:rPr>
          <w:noProof/>
        </w:rPr>
        <w:t xml:space="preserve"> </w:t>
      </w:r>
      <w:r w:rsidR="005A593E" w:rsidRPr="005A593E">
        <w:rPr>
          <w:noProof/>
        </w:rPr>
        <w:drawing>
          <wp:inline distT="0" distB="0" distL="0" distR="0" wp14:anchorId="40D97253" wp14:editId="193D1140">
            <wp:extent cx="5731510" cy="2378710"/>
            <wp:effectExtent l="0" t="0" r="2540" b="2540"/>
            <wp:docPr id="1451865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86522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66E73" w14:textId="6C1270C5" w:rsidR="00A8072E" w:rsidRDefault="00A8072E" w:rsidP="00A8072E">
      <w:pPr>
        <w:numPr>
          <w:ilvl w:val="0"/>
          <w:numId w:val="2"/>
        </w:numPr>
      </w:pPr>
      <w:r w:rsidRPr="00A8072E">
        <w:lastRenderedPageBreak/>
        <w:t>Store the VPC flow logs in a CloudWatch log group.</w:t>
      </w:r>
      <w:r w:rsidR="002C4638" w:rsidRPr="002C4638">
        <w:rPr>
          <w:noProof/>
        </w:rPr>
        <w:t xml:space="preserve"> </w:t>
      </w:r>
      <w:r w:rsidR="002C4638" w:rsidRPr="002C4638">
        <w:rPr>
          <w:noProof/>
        </w:rPr>
        <w:drawing>
          <wp:inline distT="0" distB="0" distL="0" distR="0" wp14:anchorId="4A3C205E" wp14:editId="702102FE">
            <wp:extent cx="5731510" cy="2375535"/>
            <wp:effectExtent l="0" t="0" r="2540" b="5715"/>
            <wp:docPr id="1384817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81712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97DEB" w:rsidRPr="00597DEB">
        <w:rPr>
          <w:noProof/>
        </w:rPr>
        <w:t xml:space="preserve"> </w:t>
      </w:r>
      <w:r w:rsidR="00597DEB" w:rsidRPr="00597DEB">
        <w:rPr>
          <w:noProof/>
        </w:rPr>
        <w:drawing>
          <wp:inline distT="0" distB="0" distL="0" distR="0" wp14:anchorId="184347AE" wp14:editId="63CB0BEE">
            <wp:extent cx="5731510" cy="2405380"/>
            <wp:effectExtent l="0" t="0" r="2540" b="0"/>
            <wp:docPr id="1723946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94686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1EBD9" w14:textId="77777777" w:rsidR="00B065A5" w:rsidRPr="00A8072E" w:rsidRDefault="00B065A5" w:rsidP="00B065A5">
      <w:pPr>
        <w:ind w:left="720"/>
      </w:pPr>
    </w:p>
    <w:p w14:paraId="3D982671" w14:textId="32240FA0" w:rsidR="00A8072E" w:rsidRDefault="00A8072E" w:rsidP="00A8072E">
      <w:pPr>
        <w:numPr>
          <w:ilvl w:val="0"/>
          <w:numId w:val="2"/>
        </w:numPr>
      </w:pPr>
      <w:r w:rsidRPr="00A8072E">
        <w:lastRenderedPageBreak/>
        <w:t>Create monitoring dashboards to monitor CPU utilization and to monitor the Apache service.</w:t>
      </w:r>
      <w:r w:rsidR="00212A8F" w:rsidRPr="00212A8F">
        <w:rPr>
          <w:noProof/>
        </w:rPr>
        <w:t xml:space="preserve"> </w:t>
      </w:r>
      <w:r w:rsidR="00212A8F" w:rsidRPr="00212A8F">
        <w:rPr>
          <w:noProof/>
        </w:rPr>
        <w:drawing>
          <wp:inline distT="0" distB="0" distL="0" distR="0" wp14:anchorId="0E34ECE8" wp14:editId="29847AF4">
            <wp:extent cx="5731510" cy="2077085"/>
            <wp:effectExtent l="0" t="0" r="2540" b="0"/>
            <wp:docPr id="322270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27080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A41B2" w:rsidRPr="00CA41B2">
        <w:rPr>
          <w:noProof/>
        </w:rPr>
        <w:t xml:space="preserve"> </w:t>
      </w:r>
      <w:r w:rsidR="00CA41B2" w:rsidRPr="00CA41B2">
        <w:rPr>
          <w:noProof/>
        </w:rPr>
        <w:drawing>
          <wp:inline distT="0" distB="0" distL="0" distR="0" wp14:anchorId="751F3CF7" wp14:editId="26CCD655">
            <wp:extent cx="5731510" cy="2465070"/>
            <wp:effectExtent l="0" t="0" r="2540" b="0"/>
            <wp:docPr id="1669559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55902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6C0B2" w14:textId="77777777" w:rsidR="00EB6D14" w:rsidRDefault="00EB6D14" w:rsidP="00EB6D14">
      <w:pPr>
        <w:pStyle w:val="ListParagraph"/>
      </w:pPr>
    </w:p>
    <w:p w14:paraId="45C185CC" w14:textId="77777777" w:rsidR="00EB6D14" w:rsidRDefault="00EB6D14" w:rsidP="00EB6D14"/>
    <w:p w14:paraId="385BFD33" w14:textId="77777777" w:rsidR="00EB6D14" w:rsidRDefault="00EB6D14" w:rsidP="00EB6D14"/>
    <w:p w14:paraId="6A546688" w14:textId="77777777" w:rsidR="00EB6D14" w:rsidRDefault="00EB6D14" w:rsidP="00EB6D14"/>
    <w:p w14:paraId="4EFD73B3" w14:textId="77777777" w:rsidR="00EB6D14" w:rsidRDefault="00EB6D14" w:rsidP="00EB6D14"/>
    <w:p w14:paraId="4B848324" w14:textId="77777777" w:rsidR="00EB6D14" w:rsidRDefault="00EB6D14" w:rsidP="00EB6D14"/>
    <w:p w14:paraId="01C3B5B0" w14:textId="77777777" w:rsidR="00EB6D14" w:rsidRDefault="00EB6D14" w:rsidP="00EB6D14"/>
    <w:p w14:paraId="2D70CEF2" w14:textId="77777777" w:rsidR="00EB6D14" w:rsidRDefault="00EB6D14" w:rsidP="00EB6D14"/>
    <w:p w14:paraId="6B0E8647" w14:textId="77777777" w:rsidR="00EB6D14" w:rsidRDefault="00EB6D14" w:rsidP="00EB6D14"/>
    <w:p w14:paraId="3539A201" w14:textId="77777777" w:rsidR="00EB6D14" w:rsidRDefault="00EB6D14" w:rsidP="00EB6D14"/>
    <w:p w14:paraId="10577DB2" w14:textId="77777777" w:rsidR="00EB6D14" w:rsidRDefault="00EB6D14" w:rsidP="00EB6D14"/>
    <w:p w14:paraId="02D056C4" w14:textId="77777777" w:rsidR="00EB6D14" w:rsidRDefault="00EB6D14" w:rsidP="00EB6D14"/>
    <w:p w14:paraId="68B3E34B" w14:textId="77777777" w:rsidR="00EB6D14" w:rsidRPr="00A8072E" w:rsidRDefault="00EB6D14" w:rsidP="00EB6D14"/>
    <w:p w14:paraId="11078FDA" w14:textId="58160DB1" w:rsidR="00A8072E" w:rsidRPr="00A8072E" w:rsidRDefault="00A8072E" w:rsidP="00A8072E">
      <w:pPr>
        <w:numPr>
          <w:ilvl w:val="0"/>
          <w:numId w:val="2"/>
        </w:numPr>
      </w:pPr>
      <w:r w:rsidRPr="00A8072E">
        <w:lastRenderedPageBreak/>
        <w:t>If CPU utilization is more than 70%, then it should trigger auto scaling and launch new instance.</w:t>
      </w:r>
      <w:r w:rsidR="00DD2C4D" w:rsidRPr="00DD2C4D">
        <w:rPr>
          <w:noProof/>
        </w:rPr>
        <w:t xml:space="preserve"> </w:t>
      </w:r>
      <w:r w:rsidR="00DC0A71" w:rsidRPr="00DC0A71">
        <w:rPr>
          <w:noProof/>
        </w:rPr>
        <w:drawing>
          <wp:inline distT="0" distB="0" distL="0" distR="0" wp14:anchorId="1FA142D5" wp14:editId="78F856E5">
            <wp:extent cx="5731510" cy="2352040"/>
            <wp:effectExtent l="0" t="0" r="2540" b="0"/>
            <wp:docPr id="689322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32261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7B45" w:rsidRPr="00687B45">
        <w:rPr>
          <w:noProof/>
        </w:rPr>
        <w:t xml:space="preserve"> </w:t>
      </w:r>
      <w:r w:rsidR="00687B45" w:rsidRPr="00687B45">
        <w:rPr>
          <w:noProof/>
        </w:rPr>
        <w:drawing>
          <wp:inline distT="0" distB="0" distL="0" distR="0" wp14:anchorId="20C2E05A" wp14:editId="682E0ADC">
            <wp:extent cx="5731510" cy="2163445"/>
            <wp:effectExtent l="0" t="0" r="2540" b="8255"/>
            <wp:docPr id="1126967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96755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B6D14" w:rsidRPr="00EB6D14">
        <w:t xml:space="preserve"> </w:t>
      </w:r>
      <w:r w:rsidR="00EB6D14" w:rsidRPr="00DD2C4D">
        <w:drawing>
          <wp:inline distT="0" distB="0" distL="0" distR="0" wp14:anchorId="6EF0139A" wp14:editId="28C65C23">
            <wp:extent cx="5731510" cy="2342515"/>
            <wp:effectExtent l="0" t="0" r="2540" b="635"/>
            <wp:docPr id="604409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40999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7F791" w14:textId="015F9F67" w:rsidR="00A72D88" w:rsidRDefault="00EB6D14">
      <w:r>
        <w:t xml:space="preserve">     </w:t>
      </w:r>
    </w:p>
    <w:sectPr w:rsidR="00A72D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37240"/>
    <w:multiLevelType w:val="multilevel"/>
    <w:tmpl w:val="90105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6726F2F"/>
    <w:multiLevelType w:val="multilevel"/>
    <w:tmpl w:val="A4409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54413423">
    <w:abstractNumId w:val="1"/>
  </w:num>
  <w:num w:numId="2" w16cid:durableId="10788682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072E"/>
    <w:rsid w:val="00061E71"/>
    <w:rsid w:val="001C3EE1"/>
    <w:rsid w:val="00212A8F"/>
    <w:rsid w:val="0021329B"/>
    <w:rsid w:val="002C4638"/>
    <w:rsid w:val="00344257"/>
    <w:rsid w:val="004A1B10"/>
    <w:rsid w:val="005775C2"/>
    <w:rsid w:val="00597DEB"/>
    <w:rsid w:val="005A593E"/>
    <w:rsid w:val="00651406"/>
    <w:rsid w:val="00687B45"/>
    <w:rsid w:val="006A2EBE"/>
    <w:rsid w:val="00822FA4"/>
    <w:rsid w:val="009A0928"/>
    <w:rsid w:val="009E3D43"/>
    <w:rsid w:val="00A72D88"/>
    <w:rsid w:val="00A8072E"/>
    <w:rsid w:val="00B065A5"/>
    <w:rsid w:val="00BB5EC5"/>
    <w:rsid w:val="00BC3E77"/>
    <w:rsid w:val="00CA41B2"/>
    <w:rsid w:val="00DC0A71"/>
    <w:rsid w:val="00DD2C4D"/>
    <w:rsid w:val="00EB6D14"/>
    <w:rsid w:val="00FF36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ECBE8"/>
  <w15:chartTrackingRefBased/>
  <w15:docId w15:val="{73E3E38F-2C69-4DD7-B480-2B5F70085B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07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07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07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07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07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07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07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07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07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07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07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07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07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07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07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07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07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07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07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07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07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07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07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07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07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07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07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07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07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128</Words>
  <Characters>732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Abhinay Reddy Solipuram</dc:creator>
  <cp:keywords/>
  <dc:description/>
  <cp:lastModifiedBy>Abhinay Reddy Solipuram</cp:lastModifiedBy>
  <cp:revision>2</cp:revision>
  <dcterms:created xsi:type="dcterms:W3CDTF">2026-03-07T15:48:00Z</dcterms:created>
  <dcterms:modified xsi:type="dcterms:W3CDTF">2026-03-07T15:48:00Z</dcterms:modified>
</cp:coreProperties>
</file>