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Image Editor using Diffusion with Human-Guided Alignment</w:t>
        <w:br/>
        <w:t>Workflow with LoRA Adaptation</w:t>
      </w:r>
    </w:p>
    <w:p>
      <w:pPr>
        <w:pStyle w:val="Heading2"/>
      </w:pPr>
      <w:r>
        <w:t>1. Overview</w:t>
      </w:r>
    </w:p>
    <w:p>
      <w:r>
        <w:t>This document describes the end-to-end workflow for building an AI Image Editor using diffusion models with human-guided alignment, enhanced through Low-Rank Adaptation (LoRA). The goal is to enable efficient fine-tuning of a pretrained diffusion model so that generated images align better with human preferences and editing instructions.</w:t>
      </w:r>
    </w:p>
    <w:p>
      <w:pPr>
        <w:pStyle w:val="Heading2"/>
      </w:pPr>
      <w:r>
        <w:t>2. High-Level Pipeline</w:t>
      </w:r>
    </w:p>
    <w:p>
      <w:r>
        <w:t>COCO Subset (images + captions) → Stable Diffusion Base Model → Add LoRA Adapters → Human Preference Dataset → LoRA Fine-tuning (Alignment) → Edited Image Output</w:t>
      </w:r>
    </w:p>
    <w:p>
      <w:pPr>
        <w:pStyle w:val="Heading2"/>
      </w:pPr>
      <w:r>
        <w:t>3. What is LoRA (Low-Rank Adaptation)?</w:t>
      </w:r>
    </w:p>
    <w:p>
      <w:r>
        <w:t>LoRA is a parameter-efficient fine-tuning technique where small low-rank matrices are added to the existing model weights. Instead of updating all parameters of the diffusion model, only these additional matrices are trained, making the process faster and more memory-efficient.</w:t>
      </w:r>
    </w:p>
    <w:p>
      <w:pPr>
        <w:pStyle w:val="Heading2"/>
      </w:pPr>
      <w:r>
        <w:t>4. Step-by-Step Workflow</w:t>
      </w:r>
    </w:p>
    <w:p>
      <w:r>
        <w:t>Step 1: Dataset Preparation</w:t>
      </w:r>
    </w:p>
    <w:p>
      <w:r>
        <w:t>Use a subset of the MS COCO dataset for images and captions. Optionally include segmentation masks for inpainting. Prepare or collect human preference data indicating which generated images are preferred.</w:t>
      </w:r>
    </w:p>
    <w:p>
      <w:r>
        <w:t>Step 2: Generate Initial Images</w:t>
      </w:r>
    </w:p>
    <w:p>
      <w:r>
        <w:t>Use a pretrained Stable Diffusion model to generate multiple candidate images for each prompt or editing instruction.</w:t>
      </w:r>
    </w:p>
    <w:p>
      <w:r>
        <w:t>Step 3: Collect Human Feedback</w:t>
      </w:r>
    </w:p>
    <w:p>
      <w:r>
        <w:t>Collect ratings or pairwise preferences from users for generated images. Store them in a preference dataset format: (prompt, image_A, image_B, preferred).</w:t>
      </w:r>
    </w:p>
    <w:p>
      <w:r>
        <w:t>Step 4: Add LoRA Adapters</w:t>
      </w:r>
    </w:p>
    <w:p>
      <w:r>
        <w:t>Insert LoRA layers into the attention modules of the diffusion UNet. The original weights remain frozen while only LoRA parameters are trainable.</w:t>
      </w:r>
    </w:p>
    <w:p>
      <w:r>
        <w:t>Step 5: Define Training Objective</w:t>
      </w:r>
    </w:p>
    <w:p>
      <w:r>
        <w:t>Train the model to increase the likelihood of preferred images and decrease the likelihood of non-preferred ones using a preference-based loss function.</w:t>
      </w:r>
    </w:p>
    <w:p>
      <w:r>
        <w:t>Step 6: Train LoRA Model</w:t>
      </w:r>
    </w:p>
    <w:p>
      <w:r>
        <w:t>Train only the LoRA parameters using the human preference dataset. This significantly reduces computation compared to full model fine-tuning.</w:t>
      </w:r>
    </w:p>
    <w:p>
      <w:r>
        <w:t>Step 7: Use LoRA for Image Editing</w:t>
      </w:r>
    </w:p>
    <w:p>
      <w:r>
        <w:t>Load the trained LoRA weights into the diffusion pipeline and perform image editing using text prompts. The output images will better reflect human preferences and alignment.</w:t>
      </w:r>
    </w:p>
    <w:p>
      <w:pPr>
        <w:pStyle w:val="Heading2"/>
      </w:pPr>
      <w:r>
        <w:t>5. Editing Workflow</w:t>
      </w:r>
    </w:p>
    <w:p>
      <w:r>
        <w:t>User uploads an image → User provides a text instruction → Stable Diffusion with LoRA generates edited image → User provides rating → Data stored for further improvement.</w:t>
      </w:r>
    </w:p>
    <w:p>
      <w:pPr>
        <w:pStyle w:val="Heading2"/>
      </w:pPr>
      <w:r>
        <w:t>6. Architecture Components</w:t>
      </w:r>
    </w:p>
    <w:p>
      <w:r>
        <w:t>Text Encoder (CLIP) → UNet with LoRA Adapters → Latent Diffusion Process → Output Image → Human Feedback Loop</w:t>
      </w:r>
    </w:p>
    <w:p>
      <w:pPr>
        <w:pStyle w:val="Heading2"/>
      </w:pPr>
      <w:r>
        <w:t>7. Key Hyperparameters</w:t>
      </w:r>
    </w:p>
    <w:p>
      <w:r>
        <w:t>LoRA rank: 4–16</w:t>
        <w:br/>
        <w:t>Learning rate: 1e-4</w:t>
        <w:br/>
        <w:t>Batch size: 4–16</w:t>
        <w:br/>
        <w:t>Training steps: 1000–5000</w:t>
        <w:br/>
        <w:t>Guidance scale: 7.5</w:t>
      </w:r>
    </w:p>
    <w:p>
      <w:pPr>
        <w:pStyle w:val="Heading2"/>
      </w:pPr>
      <w:r>
        <w:t>8. Tools and Libraries</w:t>
      </w:r>
    </w:p>
    <w:p>
      <w:r>
        <w:t>Diffusion models: HuggingFace diffusers</w:t>
        <w:br/>
        <w:t>LoRA training: PEFT / diffusers LoRA</w:t>
        <w:br/>
        <w:t>Dataset handling: HuggingFace datasets</w:t>
        <w:br/>
        <w:t>UI: Streamlit</w:t>
      </w:r>
    </w:p>
    <w:p>
      <w:pPr>
        <w:pStyle w:val="Heading2"/>
      </w:pPr>
      <w:r>
        <w:t>9. Expected Output</w:t>
      </w:r>
    </w:p>
    <w:p>
      <w:r>
        <w:t>The final system can edit images using text prompts, adapt to human preferences, learn user styles over time, and run efficiently using LoRA-based fine-tuning.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