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increasing Lx, En increases, gap between resonant energies decreases, and fundamental resonant energy decreases (We see more peaks)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