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Surface delamination of the deck waterproofing coating. Damaged waterproofing coats.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