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jc w:val="center"/>
        <w:rPr>
          <w:rFonts w:hint="default"/>
          <w:b/>
          <w:bCs/>
          <w:color w:val="0000FF"/>
          <w:sz w:val="32"/>
          <w:szCs w:val="32"/>
          <w:lang w:val="en-US"/>
        </w:rPr>
      </w:pPr>
      <w:r>
        <w:rPr>
          <w:rFonts w:hint="default"/>
          <w:b/>
          <w:bCs/>
          <w:color w:val="0000FF"/>
          <w:sz w:val="32"/>
          <w:szCs w:val="32"/>
          <w:lang w:val="en-US"/>
        </w:rPr>
        <w:t>How to create IAM user</w:t>
      </w:r>
    </w:p>
    <w:p>
      <w:pPr>
        <w:jc w:val="center"/>
        <w:rPr>
          <w:rFonts w:hint="default"/>
          <w:b/>
          <w:bCs/>
          <w:color w:val="0000FF"/>
          <w:sz w:val="32"/>
          <w:szCs w:val="32"/>
          <w:lang w:val="en-US"/>
        </w:rPr>
      </w:pPr>
      <w:bookmarkStart w:id="0" w:name="_GoBack"/>
      <w:bookmarkEnd w:id="0"/>
    </w:p>
    <w:p>
      <w:pPr>
        <w:rPr>
          <w:rFonts w:hint="default"/>
          <w:b/>
          <w:bCs/>
          <w:color w:val="auto"/>
          <w:sz w:val="32"/>
          <w:szCs w:val="32"/>
          <w:lang w:val="en-US"/>
        </w:rPr>
      </w:pPr>
      <w:r>
        <w:rPr>
          <w:rFonts w:hint="default"/>
          <w:b/>
          <w:bCs/>
          <w:color w:val="auto"/>
          <w:sz w:val="32"/>
          <w:szCs w:val="32"/>
          <w:lang w:val="en-US"/>
        </w:rPr>
        <w:t>Step 1-&gt; log in to AWS console</w:t>
      </w:r>
    </w:p>
    <w:p>
      <w:pPr>
        <w:rPr>
          <w:rFonts w:hint="default"/>
          <w:b/>
          <w:bCs/>
          <w:color w:val="auto"/>
          <w:sz w:val="32"/>
          <w:szCs w:val="32"/>
          <w:lang w:val="en-US"/>
        </w:rPr>
      </w:pPr>
      <w:r>
        <w:rPr>
          <w:rFonts w:hint="default"/>
          <w:b/>
          <w:bCs/>
          <w:color w:val="auto"/>
          <w:sz w:val="32"/>
          <w:szCs w:val="32"/>
          <w:lang w:val="en-US"/>
        </w:rPr>
        <w:t>Step 2-&gt; search for IAM service</w:t>
      </w:r>
    </w:p>
    <w:p>
      <w:pPr>
        <w:rPr>
          <w:color w:val="auto"/>
        </w:rPr>
      </w:pPr>
    </w:p>
    <w:p/>
    <w:p/>
    <w:p>
      <w:r>
        <w:drawing>
          <wp:inline distT="0" distB="0" distL="114300" distR="114300">
            <wp:extent cx="5267960" cy="2219325"/>
            <wp:effectExtent l="0" t="0" r="508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pPr>
        <w:rPr>
          <w:rFonts w:hint="default"/>
          <w:b/>
          <w:bCs/>
          <w:color w:val="auto"/>
          <w:sz w:val="32"/>
          <w:szCs w:val="32"/>
          <w:lang w:val="en-US"/>
        </w:rPr>
      </w:pPr>
      <w:r>
        <w:rPr>
          <w:rFonts w:hint="default"/>
          <w:b/>
          <w:bCs/>
          <w:color w:val="auto"/>
          <w:sz w:val="32"/>
          <w:szCs w:val="32"/>
          <w:lang w:val="en-US"/>
        </w:rPr>
        <w:t>Step 3-&gt;click on users</w:t>
      </w:r>
    </w:p>
    <w:p>
      <w:pPr>
        <w:rPr>
          <w:rFonts w:hint="default"/>
          <w:b/>
          <w:bCs/>
          <w:color w:val="auto"/>
          <w:sz w:val="32"/>
          <w:szCs w:val="32"/>
          <w:lang w:val="en-US"/>
        </w:rPr>
      </w:pPr>
    </w:p>
    <w:p/>
    <w:p/>
    <w:p>
      <w:r>
        <w:drawing>
          <wp:inline distT="0" distB="0" distL="114300" distR="114300">
            <wp:extent cx="5273040" cy="1875155"/>
            <wp:effectExtent l="0" t="0" r="0" b="146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875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b/>
          <w:bCs/>
          <w:color w:val="auto"/>
          <w:sz w:val="32"/>
          <w:szCs w:val="32"/>
          <w:lang w:val="en-US"/>
        </w:rPr>
      </w:pPr>
      <w:r>
        <w:rPr>
          <w:rFonts w:hint="default"/>
          <w:b/>
          <w:bCs/>
          <w:color w:val="auto"/>
          <w:sz w:val="32"/>
          <w:szCs w:val="32"/>
          <w:lang w:val="en-US"/>
        </w:rPr>
        <w:t>Step 4-&gt;create user</w:t>
      </w:r>
    </w:p>
    <w:p/>
    <w:p>
      <w:r>
        <w:drawing>
          <wp:inline distT="0" distB="0" distL="114300" distR="114300">
            <wp:extent cx="5266690" cy="2273935"/>
            <wp:effectExtent l="0" t="0" r="6350" b="1206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273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3675" cy="2669540"/>
            <wp:effectExtent l="0" t="0" r="14605" b="1270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669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color w:val="auto"/>
          <w:sz w:val="32"/>
          <w:szCs w:val="32"/>
          <w:lang w:val="en-US"/>
        </w:rPr>
      </w:pPr>
      <w:r>
        <w:rPr>
          <w:rFonts w:hint="default"/>
          <w:b/>
          <w:bCs/>
          <w:color w:val="auto"/>
          <w:sz w:val="32"/>
          <w:szCs w:val="32"/>
          <w:lang w:val="en-US"/>
        </w:rPr>
        <w:t>Step 5-&gt;attach policy and give admin access</w:t>
      </w:r>
    </w:p>
    <w:p/>
    <w:p>
      <w:r>
        <w:drawing>
          <wp:inline distT="0" distB="0" distL="114300" distR="114300">
            <wp:extent cx="5270500" cy="2166620"/>
            <wp:effectExtent l="0" t="0" r="2540" b="1270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166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>
      <w:r>
        <w:drawing>
          <wp:inline distT="0" distB="0" distL="114300" distR="114300">
            <wp:extent cx="5269865" cy="2638425"/>
            <wp:effectExtent l="0" t="0" r="3175" b="133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color w:val="auto"/>
          <w:sz w:val="32"/>
          <w:szCs w:val="32"/>
          <w:lang w:val="en-US"/>
        </w:rPr>
      </w:pPr>
      <w:r>
        <w:rPr>
          <w:rFonts w:hint="default"/>
          <w:b/>
          <w:bCs/>
          <w:color w:val="auto"/>
          <w:sz w:val="32"/>
          <w:szCs w:val="32"/>
          <w:lang w:val="en-US"/>
        </w:rPr>
        <w:t>Step 6-&gt;download csv file where user credentials are stored</w:t>
      </w:r>
    </w:p>
    <w:p/>
    <w:p>
      <w:r>
        <w:drawing>
          <wp:inline distT="0" distB="0" distL="114300" distR="114300">
            <wp:extent cx="5268595" cy="1830070"/>
            <wp:effectExtent l="0" t="0" r="4445" b="139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830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B1365AA"/>
    <w:rsid w:val="1B136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</TotalTime>
  <ScaleCrop>false</ScaleCrop>
  <LinksUpToDate>false</LinksUpToDate>
  <CharactersWithSpaces>0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2023-10-31T12:54:00Z</dcterms:created>
  <dc:creator>miles morales</dc:creator>
  <cp:lastModifiedBy>miles morales</cp:lastModifiedBy>
  <dcterms:modified xsi:type="dcterms:W3CDTF">2023-10-31T13:22:38Z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AEF671A0607645C3AACC37782DE55CCD_11</vt:lpwstr>
  </property>
</Properties>
</file>