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93F38">
      <w:pPr>
        <w:jc w:val="righ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93F38">
      <w:pPr>
        <w:pStyle w:val="Heading1"/>
        <w:divId w:val="1735273900"/>
        <w:rPr>
          <w:rFonts w:eastAsia="Times New Roman"/>
        </w:rPr>
      </w:pPr>
      <w:r>
        <w:rPr>
          <w:rFonts w:eastAsia="Times New Roman"/>
        </w:rPr>
        <w:t>Harsh Walia</w:t>
      </w:r>
    </w:p>
    <w:p w:rsidR="00000000" w:rsidRDefault="00D93F38">
      <w:pPr>
        <w:pStyle w:val="NormalWeb"/>
        <w:divId w:val="1735273900"/>
      </w:pPr>
      <w:r>
        <w:t>Gwalior, India | +91 9761423844 | harsh.p.w</w:t>
      </w:r>
      <w:r>
        <w:t xml:space="preserve">alia@gmail.com | </w:t>
      </w:r>
      <w:hyperlink r:id="rId6" w:history="1">
        <w:r>
          <w:rPr>
            <w:rStyle w:val="Hyperlink"/>
          </w:rPr>
          <w:t>LinkedIn</w:t>
        </w:r>
      </w:hyperlink>
      <w:r>
        <w:t xml:space="preserve"> | </w:t>
      </w:r>
      <w:hyperlink r:id="rId7" w:history="1">
        <w:r>
          <w:rPr>
            <w:rStyle w:val="Hyperlink"/>
          </w:rPr>
          <w:t>GitHub</w:t>
        </w:r>
      </w:hyperlink>
    </w:p>
    <w:p w:rsidR="00000000" w:rsidRDefault="00D93F38">
      <w:pPr>
        <w:pStyle w:val="Heading2"/>
        <w:divId w:val="1735273900"/>
        <w:rPr>
          <w:rFonts w:eastAsia="Times New Roman"/>
        </w:rPr>
      </w:pPr>
      <w:r>
        <w:rPr>
          <w:rFonts w:eastAsia="Times New Roman"/>
        </w:rPr>
        <w:t>SUMMARY</w:t>
      </w:r>
    </w:p>
    <w:p w:rsidR="00000000" w:rsidRDefault="00D93F38">
      <w:pPr>
        <w:pStyle w:val="NormalWeb"/>
        <w:divId w:val="1735273900"/>
      </w:pPr>
      <w:r>
        <w:t>Data scientist with a 2-year tra</w:t>
      </w:r>
      <w:r>
        <w:t>ck record of driving results. Improved metrics by 2 percent and reduced the loss of information in existing methods at Google India. Optimized the Tiling Algorithm at Samsung, reducing memory requirement and time complexity. Developed comprehensive content</w:t>
      </w:r>
      <w:r>
        <w:t xml:space="preserve"> for the Scaler Data Science Computer Vision Module at Interview Bit. Implemented an ensemble of ML models to predict the risk of mortality in early stages of COVID-19 patients. Created a deep learning model to generate textual descriptions of images for v</w:t>
      </w:r>
      <w:r>
        <w:t>isually impaired individuals.</w:t>
      </w:r>
    </w:p>
    <w:p w:rsidR="00000000" w:rsidRDefault="00D93F38">
      <w:pPr>
        <w:pStyle w:val="Heading2"/>
        <w:divId w:val="1735273900"/>
        <w:rPr>
          <w:rFonts w:eastAsia="Times New Roman"/>
        </w:rPr>
      </w:pPr>
      <w:r>
        <w:rPr>
          <w:rFonts w:eastAsia="Times New Roman"/>
        </w:rPr>
        <w:t>EXPERIENCE</w:t>
      </w:r>
    </w:p>
    <w:p w:rsidR="00000000" w:rsidRDefault="00D93F38">
      <w:pPr>
        <w:pStyle w:val="NormalWeb"/>
        <w:tabs>
          <w:tab w:pos="2880" w:val="left"/>
          <w:tab w:pos="10080" w:val="right"/>
        </w:tabs>
        <w:divId w:val="1735273900"/>
      </w:pPr>
      <w:r>
        <w:rPr>
          <w:b/>
        </w:rPr>
        <w:t>SDE intern</w:t>
      </w:r>
      <w:r>
        <w:t xml:space="preserve"> (Google India), Bangalore</w:t>
        <w:tab/>
        <w:br/>
        <w:t>$$$Jan 2023 - July 2023</w:t>
      </w:r>
    </w:p>
    <w:p w:rsidR="00000000" w:rsidRDefault="00D93F38">
      <w:pPr>
        <w:numPr>
          <w:ilvl w:val="0"/>
          <w:numId w:val="1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Designed and built a Multiple document summarization Engine from different Viewpoints by Fine-tuning different LLMs under Google Search Team.</w:t>
      </w:r>
    </w:p>
    <w:p w:rsidR="00000000" w:rsidRDefault="00D93F38">
      <w:pPr>
        <w:numPr>
          <w:ilvl w:val="0"/>
          <w:numId w:val="1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Improved met</w:t>
      </w:r>
      <w:r>
        <w:rPr>
          <w:rFonts w:ascii="Calibri" w:eastAsia="Times New Roman" w:hAnsi="Calibri" w:cs="Calibri"/>
        </w:rPr>
        <w:t>rics by 2 percent and reduced the loss of information in existing Methods.</w:t>
      </w:r>
    </w:p>
    <w:p w:rsidR="00000000" w:rsidRDefault="00D93F38">
      <w:pPr>
        <w:numPr>
          <w:ilvl w:val="0"/>
          <w:numId w:val="1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Created a Demo [Frontend + Backend] for Multi-Doc Summarization Engine that takes user's Google Search query and generates a summary for Top 5 Url's.</w:t>
      </w:r>
    </w:p>
    <w:p w:rsidR="00000000" w:rsidRDefault="00D93F38">
      <w:pPr>
        <w:numPr>
          <w:ilvl w:val="0"/>
          <w:numId w:val="1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Tech stack: C++, Python and Wor</w:t>
      </w:r>
      <w:r>
        <w:rPr>
          <w:rFonts w:ascii="Calibri" w:eastAsia="Times New Roman" w:hAnsi="Calibri" w:cs="Calibri"/>
        </w:rPr>
        <w:t>ked with ML, DL and LLM's.</w:t>
      </w:r>
    </w:p>
    <w:p w:rsidR="00000000" w:rsidRDefault="00D93F38">
      <w:pPr>
        <w:pStyle w:val="NormalWeb"/>
        <w:tabs>
          <w:tab w:pos="2880" w:val="left"/>
          <w:tab w:pos="10080" w:val="right"/>
        </w:tabs>
        <w:divId w:val="1735273900"/>
      </w:pPr>
      <w:r>
        <w:rPr>
          <w:b/>
        </w:rPr>
        <w:t>SDE intern</w:t>
      </w:r>
      <w:r>
        <w:t xml:space="preserve"> (SAMSUNG (SRI-B)), Remote</w:t>
        <w:tab/>
        <w:br/>
        <w:t>$$$May 2022 - July 2022</w:t>
      </w:r>
    </w:p>
    <w:p w:rsidR="00000000" w:rsidRDefault="00D93F38">
      <w:pPr>
        <w:numPr>
          <w:ilvl w:val="0"/>
          <w:numId w:val="2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Optimized The Tiling Algorithm (Convert RAW10 packed image into UNPACKED data).</w:t>
      </w:r>
    </w:p>
    <w:p w:rsidR="00000000" w:rsidRDefault="00D93F38">
      <w:pPr>
        <w:numPr>
          <w:ilvl w:val="0"/>
          <w:numId w:val="2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Reduced the Memory Requirement of the algorithm from 216MB to 6MB and Time Complexity by</w:t>
      </w:r>
      <w:r>
        <w:rPr>
          <w:rFonts w:ascii="Calibri" w:eastAsia="Times New Roman" w:hAnsi="Calibri" w:cs="Calibri"/>
        </w:rPr>
        <w:t xml:space="preserve"> 20%.</w:t>
      </w:r>
    </w:p>
    <w:p w:rsidR="00000000" w:rsidRDefault="00D93F38">
      <w:pPr>
        <w:numPr>
          <w:ilvl w:val="0"/>
          <w:numId w:val="2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Tech stack: C++, Neon Programming.</w:t>
      </w:r>
    </w:p>
    <w:p w:rsidR="00000000" w:rsidRDefault="00D93F38">
      <w:pPr>
        <w:pStyle w:val="Heading2"/>
        <w:divId w:val="1735273900"/>
        <w:rPr>
          <w:rFonts w:eastAsia="Times New Roman"/>
        </w:rPr>
      </w:pPr>
      <w:r>
        <w:rPr>
          <w:rFonts w:eastAsia="Times New Roman"/>
        </w:rPr>
        <w:t>EDUCATION</w:t>
      </w:r>
    </w:p>
    <w:p w:rsidR="00000000" w:rsidRDefault="00D93F38">
      <w:pPr>
        <w:pStyle w:val="NormalWeb"/>
        <w:tabs>
          <w:tab w:pos="2880" w:val="left"/>
          <w:tab w:pos="10080" w:val="right"/>
        </w:tabs>
        <w:divId w:val="1735273900"/>
      </w:pPr>
      <w:r>
        <w:rPr>
          <w:b/>
        </w:rPr>
        <w:t>Integrated BTech + Mtech , Information Technology</w:t>
      </w:r>
      <w:r>
        <w:tab/>
        <w:t xml:space="preserve"> $$$05/2018 - 2023 IIIT Gwalior, Gwalior</w:t>
      </w:r>
    </w:p>
    <w:p w:rsidR="00000000" w:rsidRDefault="00D93F38">
      <w:pPr>
        <w:pStyle w:val="NormalWeb"/>
        <w:tabs>
          <w:tab w:pos="2880" w:val="left"/>
          <w:tab w:pos="10080" w:val="right"/>
        </w:tabs>
        <w:divId w:val="1735273900"/>
      </w:pPr>
      <w:r>
        <w:rPr>
          <w:b/>
        </w:rPr>
        <w:t>Gyankalash International School</w:t>
      </w:r>
      <w:r>
        <w:tab/>
        <w:t xml:space="preserve"> $$$2015 - 2017 Saharanpur</w:t>
      </w:r>
    </w:p>
    <w:p w:rsidR="00000000" w:rsidRDefault="00D93F38">
      <w:pPr>
        <w:pStyle w:val="NormalWeb"/>
        <w:divId w:val="1735273900"/>
      </w:pPr>
      <w:r>
        <w:rPr>
          <w:rStyle w:val="Strong"/>
        </w:rPr>
        <w:lastRenderedPageBreak/>
        <w:t>12th: Percentage 87%</w:t>
      </w:r>
      <w:r>
        <w:t xml:space="preserve"> </w:t>
      </w:r>
      <w:r>
        <w:rPr>
          <w:rStyle w:val="Strong"/>
        </w:rPr>
        <w:t>10th: CGPA 9.2/10</w:t>
      </w:r>
    </w:p>
    <w:p w:rsidR="00000000" w:rsidRDefault="00D93F38">
      <w:pPr>
        <w:pStyle w:val="Heading2"/>
        <w:divId w:val="1735273900"/>
        <w:rPr>
          <w:rFonts w:eastAsia="Times New Roman"/>
        </w:rPr>
      </w:pPr>
      <w:r>
        <w:rPr>
          <w:rFonts w:eastAsia="Times New Roman"/>
        </w:rPr>
        <w:t>ADDITIONAL INFORMA</w:t>
      </w:r>
      <w:r>
        <w:rPr>
          <w:rFonts w:eastAsia="Times New Roman"/>
        </w:rPr>
        <w:t>TION</w:t>
      </w:r>
    </w:p>
    <w:p w:rsidR="00000000" w:rsidRDefault="00D93F38">
      <w:pPr>
        <w:numPr>
          <w:ilvl w:val="0"/>
          <w:numId w:val="3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Technical Skills</w:t>
      </w:r>
      <w:r>
        <w:rPr>
          <w:rFonts w:ascii="Calibri" w:eastAsia="Times New Roman" w:hAnsi="Calibri" w:cs="Calibri"/>
        </w:rPr>
        <w:t>: C (Expertise), C++ (Expertise), Python (Expertise), SQL (Expertise), JavaScript (Familiarity), Node.js (Familiarity), React.js (Familiarity), Flask (Familiarity), HTML (Familiarity), CSS (Familiarity), MongoDB (Familiarity), Keras, TensorFlow, PyTorch, S</w:t>
      </w:r>
      <w:r>
        <w:rPr>
          <w:rFonts w:ascii="Calibri" w:eastAsia="Times New Roman" w:hAnsi="Calibri" w:cs="Calibri"/>
        </w:rPr>
        <w:t>klearn, AWS, MLFlow, W&amp;B, Numpy, Pandas, Matplotlib, Streamlit, Git/Github, Heroku, Latex, Linux, openCV</w:t>
      </w:r>
    </w:p>
    <w:p w:rsidR="00000000" w:rsidRDefault="00D93F38">
      <w:pPr>
        <w:numPr>
          <w:ilvl w:val="0"/>
          <w:numId w:val="3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Certifications</w:t>
      </w:r>
      <w:r>
        <w:rPr>
          <w:rFonts w:ascii="Calibri" w:eastAsia="Times New Roman" w:hAnsi="Calibri" w:cs="Calibri"/>
        </w:rPr>
        <w:t>: Machine Leanring by Coursera (AndrewNG), Deep Learning Specialization by Coursera, NLP Specialization by DeepLearning.ai, Python Bootca</w:t>
      </w:r>
      <w:r>
        <w:rPr>
          <w:rFonts w:ascii="Calibri" w:eastAsia="Times New Roman" w:hAnsi="Calibri" w:cs="Calibri"/>
        </w:rPr>
        <w:t>mp :From Zero To Hero</w:t>
      </w:r>
    </w:p>
    <w:p w:rsidR="00000000" w:rsidRDefault="00D93F38">
      <w:pPr>
        <w:numPr>
          <w:ilvl w:val="0"/>
          <w:numId w:val="3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Awards</w:t>
      </w:r>
      <w:r>
        <w:rPr>
          <w:rFonts w:ascii="Calibri" w:eastAsia="Times New Roman" w:hAnsi="Calibri" w:cs="Calibri"/>
        </w:rPr>
        <w:t>: Kaggle 3X Expert, Semi-Finalist in Flipkart Grid 4.0, Secured Global Rank 196/5K participants in codechef September MEGA COOKOFF, Secured Global Rank 357/20k+ participants in codechef september challenge 2020, Golden Badge: CP</w:t>
      </w:r>
      <w:r>
        <w:rPr>
          <w:rFonts w:ascii="Calibri" w:eastAsia="Times New Roman" w:hAnsi="Calibri" w:cs="Calibri"/>
        </w:rPr>
        <w:t>P, SQL and Silver Badge: Python on HackerRank, Qualified for Facebook HackerCup’20 Round 2, Secured Global Rank 679/13K+ participants in codechef December challenge 2019</w:t>
      </w:r>
    </w:p>
    <w:p w:rsidR="00000000" w:rsidRDefault="00D93F38">
      <w:pPr>
        <w:numPr>
          <w:ilvl w:val="0"/>
          <w:numId w:val="3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Languages</w:t>
      </w:r>
      <w:r>
        <w:rPr>
          <w:rFonts w:ascii="Calibri" w:eastAsia="Times New Roman" w:hAnsi="Calibri" w:cs="Calibri"/>
        </w:rPr>
        <w:t>: French (advanced), Spanish (basic), German (conversational)</w:t>
      </w:r>
    </w:p>
    <w:p w:rsidR="00000000" w:rsidRDefault="00D93F38">
      <w:pPr>
        <w:numPr>
          <w:ilvl w:val="0"/>
          <w:numId w:val="3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Interests</w:t>
      </w:r>
      <w:r>
        <w:rPr>
          <w:rFonts w:ascii="Calibri" w:eastAsia="Times New Roman" w:hAnsi="Calibri" w:cs="Calibri"/>
        </w:rPr>
        <w:t>: running (completed 4 marathons across 3 continents), cooking (won Ft. Benning’s annual Chili Cook-Off)</w:t>
      </w:r>
    </w:p>
    <w:p w:rsidR="00000000" w:rsidRDefault="00D93F38">
      <w:pPr>
        <w:rPr>
          <w:rFonts w:eastAsia="Times New Roman"/>
        </w:rPr>
      </w:pPr>
      <w:r>
        <w:rPr>
          <w:rFonts w:ascii="Calibri" w:eastAsia="Times New Roman" w:hAnsi="Calibri" w:cs="Calibri"/>
        </w:rPr>
        <w:pict/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6191"/>
    <w:multiLevelType w:val="multilevel"/>
    <w:tmpl w:val="9304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00F81"/>
    <w:multiLevelType w:val="multilevel"/>
    <w:tmpl w:val="F3F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D164F"/>
    <w:multiLevelType w:val="multilevel"/>
    <w:tmpl w:val="F256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567423">
    <w:abstractNumId w:val="1"/>
  </w:num>
  <w:num w:numId="2" w16cid:durableId="897210156">
    <w:abstractNumId w:val="0"/>
  </w:num>
  <w:num w:numId="3" w16cid:durableId="1917399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38"/>
    <w:rsid w:val="00D9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B2113-8571-4CCD-ABF4-3103E4E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/>
      <w:outlineLvl w:val="0"/>
    </w:pPr>
    <w:rPr>
      <w:rFonts w:ascii="Calibri" w:hAnsi="Calibri" w:cs="Calibr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000000"/>
      </w:pBdr>
      <w:spacing w:before="100" w:beforeAutospacing="1" w:after="100" w:afterAutospacing="1"/>
      <w:outlineLvl w:val="1"/>
    </w:pPr>
    <w:rPr>
      <w:rFonts w:ascii="Calibri" w:hAnsi="Calibri" w:cs="Calibri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logo">
    <w:name w:val="_logo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shwalia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-walia-32b968172/" TargetMode="External"/><Relationship Id="rId5" Type="http://schemas.openxmlformats.org/officeDocument/2006/relationships/image" Target="https://dev-to-uploads.s3.amazonaws.com/uploads/articles/kokgebg96tn754ti1isq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4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Marked in the browser</dc:title>
  <dc:subject/>
  <dc:creator>CARA-USER</dc:creator>
  <cp:keywords/>
  <dc:description/>
  <cp:lastModifiedBy>CARA-USER</cp:lastModifiedBy>
  <cp:revision>2</cp:revision>
  <dcterms:created xsi:type="dcterms:W3CDTF">2023-08-28T04:35:00Z</dcterms:created>
  <dcterms:modified xsi:type="dcterms:W3CDTF">2023-08-28T04:35:00Z</dcterms:modified>
</cp:coreProperties>
</file>