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21081" w:rsidR="00F21081" w:rsidP="00F21081" w:rsidRDefault="00F21081" w14:paraId="7B42012D" w14:textId="77777777">
      <w:pPr>
        <w:spacing w:after="100" w:afterAutospacing="1" w:line="240" w:lineRule="auto"/>
        <w:outlineLvl w:val="0"/>
        <w:rPr>
          <w:rFonts w:ascii="Arial" w:hAnsi="Arial" w:eastAsia="Times New Roman" w:cs="Arial"/>
          <w:b/>
          <w:bCs/>
          <w:kern w:val="36"/>
          <w:sz w:val="36"/>
          <w:szCs w:val="36"/>
          <w14:ligatures w14:val="none"/>
        </w:rPr>
      </w:pPr>
      <w:r w:rsidRPr="00F21081">
        <w:rPr>
          <w:rFonts w:ascii="Arial" w:hAnsi="Arial" w:eastAsia="Times New Roman" w:cs="Arial"/>
          <w:b/>
          <w:bCs/>
          <w:i/>
          <w:iCs/>
          <w:kern w:val="36"/>
          <w:sz w:val="36"/>
          <w:szCs w:val="36"/>
          <w14:ligatures w14:val="none"/>
        </w:rPr>
        <w:t xml:space="preserve">Project Report: </w:t>
      </w:r>
      <w:proofErr w:type="gramStart"/>
      <w:r w:rsidRPr="00F21081">
        <w:rPr>
          <w:rFonts w:ascii="Arial" w:hAnsi="Arial" w:eastAsia="Times New Roman" w:cs="Arial"/>
          <w:b/>
          <w:bCs/>
          <w:i/>
          <w:iCs/>
          <w:kern w:val="36"/>
          <w:sz w:val="36"/>
          <w:szCs w:val="36"/>
          <w14:ligatures w14:val="none"/>
        </w:rPr>
        <w:t>A</w:t>
      </w:r>
      <w:proofErr w:type="gramEnd"/>
      <w:r w:rsidRPr="00F21081">
        <w:rPr>
          <w:rFonts w:ascii="Arial" w:hAnsi="Arial" w:eastAsia="Times New Roman" w:cs="Arial"/>
          <w:b/>
          <w:bCs/>
          <w:i/>
          <w:iCs/>
          <w:kern w:val="36"/>
          <w:sz w:val="36"/>
          <w:szCs w:val="36"/>
          <w14:ligatures w14:val="none"/>
        </w:rPr>
        <w:t xml:space="preserve"> Algorithm Maze Solver</w:t>
      </w:r>
      <w:r w:rsidRPr="00F21081">
        <w:rPr>
          <w:rFonts w:ascii="Arial" w:hAnsi="Arial" w:eastAsia="Times New Roman" w:cs="Arial"/>
          <w:b/>
          <w:bCs/>
          <w:kern w:val="36"/>
          <w:sz w:val="36"/>
          <w:szCs w:val="36"/>
          <w14:ligatures w14:val="none"/>
        </w:rPr>
        <w:t>*</w:t>
      </w:r>
    </w:p>
    <w:p w:rsidRPr="00F21081" w:rsidR="00F21081" w:rsidP="00F21081" w:rsidRDefault="00F21081" w14:paraId="2E34266A" w14:textId="77777777">
      <w:pPr>
        <w:spacing w:after="100" w:afterAutospacing="1" w:line="240" w:lineRule="auto"/>
        <w:rPr>
          <w:rFonts w:ascii="Arial" w:hAnsi="Arial" w:eastAsia="Times New Roman" w:cs="Arial"/>
          <w:kern w:val="0"/>
          <w:sz w:val="36"/>
          <w:szCs w:val="36"/>
          <w14:ligatures w14:val="none"/>
        </w:rPr>
      </w:pPr>
      <w:r w:rsidRPr="00F21081">
        <w:rPr>
          <w:rFonts w:ascii="Arial" w:hAnsi="Arial" w:eastAsia="Times New Roman" w:cs="Arial"/>
          <w:b/>
          <w:bCs/>
          <w:kern w:val="0"/>
          <w:sz w:val="36"/>
          <w:szCs w:val="36"/>
          <w14:ligatures w14:val="none"/>
        </w:rPr>
        <w:t>Author:</w:t>
      </w:r>
      <w:r w:rsidRPr="00F21081">
        <w:rPr>
          <w:rFonts w:ascii="Arial" w:hAnsi="Arial" w:eastAsia="Times New Roman" w:cs="Arial"/>
          <w:kern w:val="0"/>
          <w:sz w:val="36"/>
          <w:szCs w:val="36"/>
          <w14:ligatures w14:val="none"/>
        </w:rPr>
        <w:t xml:space="preserve"> Abhirnna Bhol</w:t>
      </w:r>
    </w:p>
    <w:p w:rsidRPr="00F21081" w:rsidR="00F21081" w:rsidP="00F21081" w:rsidRDefault="00F21081" w14:paraId="21B28F25" w14:textId="77777777">
      <w:pPr>
        <w:spacing w:after="100" w:afterAutospacing="1" w:line="240" w:lineRule="auto"/>
        <w:rPr>
          <w:rFonts w:ascii="Arial" w:hAnsi="Arial" w:eastAsia="Times New Roman" w:cs="Arial"/>
          <w:kern w:val="0"/>
          <w:sz w:val="36"/>
          <w:szCs w:val="36"/>
          <w14:ligatures w14:val="none"/>
        </w:rPr>
      </w:pPr>
      <w:r w:rsidRPr="00F21081">
        <w:rPr>
          <w:rFonts w:ascii="Arial" w:hAnsi="Arial" w:eastAsia="Times New Roman" w:cs="Arial"/>
          <w:b/>
          <w:bCs/>
          <w:kern w:val="0"/>
          <w:sz w:val="36"/>
          <w:szCs w:val="36"/>
          <w14:ligatures w14:val="none"/>
        </w:rPr>
        <w:t>Registration No:</w:t>
      </w:r>
      <w:r w:rsidRPr="00F21081">
        <w:rPr>
          <w:rFonts w:ascii="Arial" w:hAnsi="Arial" w:eastAsia="Times New Roman" w:cs="Arial"/>
          <w:kern w:val="0"/>
          <w:sz w:val="36"/>
          <w:szCs w:val="36"/>
          <w14:ligatures w14:val="none"/>
        </w:rPr>
        <w:t xml:space="preserve"> 25BAI11120</w:t>
      </w:r>
    </w:p>
    <w:p w:rsidRPr="00F21081" w:rsidR="00F21081" w:rsidP="00F21081" w:rsidRDefault="00F21081" w14:paraId="5A2A41BA" w14:textId="77777777">
      <w:pPr>
        <w:spacing w:after="100" w:afterAutospacing="1" w:line="240" w:lineRule="auto"/>
        <w:rPr>
          <w:rFonts w:ascii="Arial" w:hAnsi="Arial" w:eastAsia="Times New Roman" w:cs="Arial"/>
          <w:kern w:val="0"/>
          <w:sz w:val="36"/>
          <w:szCs w:val="36"/>
          <w14:ligatures w14:val="none"/>
        </w:rPr>
      </w:pPr>
      <w:r w:rsidRPr="00F21081">
        <w:rPr>
          <w:rFonts w:ascii="Arial" w:hAnsi="Arial" w:eastAsia="Times New Roman" w:cs="Arial"/>
          <w:b/>
          <w:bCs/>
          <w:kern w:val="0"/>
          <w:sz w:val="36"/>
          <w:szCs w:val="36"/>
          <w14:ligatures w14:val="none"/>
        </w:rPr>
        <w:t>Institution:</w:t>
      </w:r>
      <w:r w:rsidRPr="00F21081">
        <w:rPr>
          <w:rFonts w:ascii="Arial" w:hAnsi="Arial" w:eastAsia="Times New Roman" w:cs="Arial"/>
          <w:kern w:val="0"/>
          <w:sz w:val="36"/>
          <w:szCs w:val="36"/>
          <w14:ligatures w14:val="none"/>
        </w:rPr>
        <w:t xml:space="preserve"> VIT Bhopal University</w:t>
      </w:r>
    </w:p>
    <w:p w:rsidRPr="00F21081" w:rsidR="00F21081" w:rsidP="00F21081" w:rsidRDefault="00F21081" w14:paraId="22285AC2" w14:textId="77777777">
      <w:pPr>
        <w:spacing w:after="100" w:afterAutospacing="1" w:line="240" w:lineRule="auto"/>
        <w:rPr>
          <w:rFonts w:ascii="Arial" w:hAnsi="Arial" w:eastAsia="Times New Roman" w:cs="Arial"/>
          <w:kern w:val="0"/>
          <w:sz w:val="36"/>
          <w:szCs w:val="36"/>
          <w14:ligatures w14:val="none"/>
        </w:rPr>
      </w:pPr>
      <w:r w:rsidRPr="00F21081">
        <w:rPr>
          <w:rFonts w:ascii="Arial" w:hAnsi="Arial" w:eastAsia="Times New Roman" w:cs="Arial"/>
          <w:b/>
          <w:bCs/>
          <w:kern w:val="0"/>
          <w:sz w:val="36"/>
          <w:szCs w:val="36"/>
          <w14:ligatures w14:val="none"/>
        </w:rPr>
        <w:t>Date:</w:t>
      </w:r>
      <w:r w:rsidRPr="00F21081">
        <w:rPr>
          <w:rFonts w:ascii="Arial" w:hAnsi="Arial" w:eastAsia="Times New Roman" w:cs="Arial"/>
          <w:kern w:val="0"/>
          <w:sz w:val="36"/>
          <w:szCs w:val="36"/>
          <w14:ligatures w14:val="none"/>
        </w:rPr>
        <w:t xml:space="preserve"> March 2026</w:t>
      </w:r>
    </w:p>
    <w:p w:rsidRPr="00F21081" w:rsidR="00F21081" w:rsidP="00F21081" w:rsidRDefault="00F21081" w14:paraId="012E8452" w14:textId="77777777">
      <w:pPr>
        <w:spacing w:after="0" w:line="240" w:lineRule="auto"/>
        <w:rPr>
          <w:rFonts w:ascii="Arial" w:hAnsi="Arial" w:eastAsia="Times New Roman" w:cs="Arial"/>
          <w:kern w:val="0"/>
          <w:sz w:val="36"/>
          <w:szCs w:val="36"/>
          <w14:ligatures w14:val="none"/>
        </w:rPr>
      </w:pPr>
      <w:r w:rsidRPr="00F21081">
        <w:rPr>
          <w:rFonts w:ascii="Times New Roman" w:hAnsi="Times New Roman" w:eastAsia="Times New Roman" w:cs="Times New Roman"/>
          <w:kern w:val="0"/>
          <w:sz w:val="36"/>
          <w:szCs w:val="36"/>
          <w14:ligatures w14:val="none"/>
        </w:rPr>
        <w:pict w14:anchorId="21E8CE60">
          <v:rect id="_x0000_i1025" style="width:0;height:1.5pt" o:hr="t" o:hrstd="t" o:hralign="center" fillcolor="#a0a0a0" stroked="f"/>
        </w:pict>
      </w:r>
    </w:p>
    <w:p w:rsidRPr="00F21081" w:rsidR="00F21081" w:rsidP="00F21081" w:rsidRDefault="00F21081" w14:paraId="7096E7F9" w14:textId="77777777">
      <w:pPr>
        <w:spacing w:after="100" w:afterAutospacing="1" w:line="240" w:lineRule="auto"/>
        <w:outlineLvl w:val="2"/>
        <w:rPr>
          <w:rFonts w:ascii="Arial" w:hAnsi="Arial" w:eastAsia="Times New Roman" w:cs="Arial"/>
          <w:b/>
          <w:bCs/>
          <w:kern w:val="0"/>
          <w:sz w:val="36"/>
          <w:szCs w:val="36"/>
          <w14:ligatures w14:val="none"/>
        </w:rPr>
      </w:pPr>
      <w:r w:rsidRPr="00F21081">
        <w:rPr>
          <w:rFonts w:ascii="Arial" w:hAnsi="Arial" w:eastAsia="Times New Roman" w:cs="Arial"/>
          <w:b/>
          <w:bCs/>
          <w:kern w:val="0"/>
          <w:sz w:val="36"/>
          <w:szCs w:val="36"/>
          <w14:ligatures w14:val="none"/>
        </w:rPr>
        <w:t>1. Introduction</w:t>
      </w:r>
    </w:p>
    <w:p w:rsidRPr="00F21081" w:rsidR="00F21081" w:rsidP="00F21081" w:rsidRDefault="00F21081" w14:paraId="684E1F69" w14:textId="77777777">
      <w:pPr>
        <w:spacing w:after="100" w:afterAutospacing="1" w:line="240" w:lineRule="auto"/>
        <w:rPr>
          <w:rFonts w:ascii="Arial" w:hAnsi="Arial" w:eastAsia="Times New Roman" w:cs="Arial"/>
          <w:kern w:val="0"/>
          <w:sz w:val="36"/>
          <w:szCs w:val="36"/>
          <w14:ligatures w14:val="none"/>
        </w:rPr>
      </w:pPr>
      <w:r w:rsidRPr="00F21081">
        <w:rPr>
          <w:rFonts w:ascii="Arial" w:hAnsi="Arial" w:eastAsia="Times New Roman" w:cs="Arial"/>
          <w:kern w:val="0"/>
          <w:sz w:val="36"/>
          <w:szCs w:val="36"/>
          <w14:ligatures w14:val="none"/>
        </w:rPr>
        <w:t xml:space="preserve">This project implements the </w:t>
      </w:r>
      <w:r w:rsidRPr="00F21081">
        <w:rPr>
          <w:rFonts w:ascii="Arial" w:hAnsi="Arial" w:eastAsia="Times New Roman" w:cs="Arial"/>
          <w:i/>
          <w:iCs/>
          <w:kern w:val="0"/>
          <w:sz w:val="36"/>
          <w:szCs w:val="36"/>
          <w14:ligatures w14:val="none"/>
        </w:rPr>
        <w:t>A (A-Star) Search Algorithm</w:t>
      </w:r>
      <w:r w:rsidRPr="00F21081">
        <w:rPr>
          <w:rFonts w:ascii="Arial" w:hAnsi="Arial" w:eastAsia="Times New Roman" w:cs="Arial"/>
          <w:kern w:val="0"/>
          <w:sz w:val="36"/>
          <w:szCs w:val="36"/>
          <w14:ligatures w14:val="none"/>
        </w:rPr>
        <w:t>*, a cornerstone of Artificial Intelligence used in pathfinding and graph traversal. The objective is to find the most efficient route through a 10x10 grid, navigating around obstacles from a defined start point to a target goal.</w:t>
      </w:r>
    </w:p>
    <w:p w:rsidRPr="00F21081" w:rsidR="00F21081" w:rsidP="00F21081" w:rsidRDefault="00F21081" w14:paraId="1817F05D" w14:textId="77777777">
      <w:pPr>
        <w:spacing w:after="100" w:afterAutospacing="1" w:line="240" w:lineRule="auto"/>
        <w:outlineLvl w:val="2"/>
        <w:rPr>
          <w:rFonts w:ascii="Arial" w:hAnsi="Arial" w:eastAsia="Times New Roman" w:cs="Arial"/>
          <w:b/>
          <w:bCs/>
          <w:kern w:val="0"/>
          <w:sz w:val="36"/>
          <w:szCs w:val="36"/>
          <w14:ligatures w14:val="none"/>
        </w:rPr>
      </w:pPr>
      <w:r w:rsidRPr="00F21081">
        <w:rPr>
          <w:rFonts w:ascii="Arial" w:hAnsi="Arial" w:eastAsia="Times New Roman" w:cs="Arial"/>
          <w:b/>
          <w:bCs/>
          <w:kern w:val="0"/>
          <w:sz w:val="36"/>
          <w:szCs w:val="36"/>
          <w14:ligatures w14:val="none"/>
        </w:rPr>
        <w:t>2. Problem Statement</w:t>
      </w:r>
    </w:p>
    <w:p w:rsidRPr="00F21081" w:rsidR="00F21081" w:rsidP="00F21081" w:rsidRDefault="00F21081" w14:paraId="696CE4DE" w14:textId="77777777">
      <w:pPr>
        <w:spacing w:after="100" w:afterAutospacing="1" w:line="240" w:lineRule="auto"/>
        <w:rPr>
          <w:rFonts w:ascii="Arial" w:hAnsi="Arial" w:eastAsia="Times New Roman" w:cs="Arial"/>
          <w:kern w:val="0"/>
          <w:sz w:val="36"/>
          <w:szCs w:val="36"/>
          <w14:ligatures w14:val="none"/>
        </w:rPr>
      </w:pPr>
      <w:r w:rsidRPr="00F21081">
        <w:rPr>
          <w:rFonts w:ascii="Arial" w:hAnsi="Arial" w:eastAsia="Times New Roman" w:cs="Arial"/>
          <w:kern w:val="0"/>
          <w:sz w:val="36"/>
          <w:szCs w:val="36"/>
          <w14:ligatures w14:val="none"/>
        </w:rPr>
        <w:t>Given a grid-based maze where 0 represents an open path and 1 represents an impassable wall, the algorithm must calculate the shortest path while minimizing the number of nodes explored.</w:t>
      </w:r>
    </w:p>
    <w:p w:rsidRPr="00F21081" w:rsidR="00F21081" w:rsidP="00F21081" w:rsidRDefault="00F21081" w14:paraId="119504A0" w14:textId="77777777">
      <w:pPr>
        <w:spacing w:after="100" w:afterAutospacing="1" w:line="240" w:lineRule="auto"/>
        <w:outlineLvl w:val="2"/>
        <w:rPr>
          <w:rFonts w:ascii="Arial" w:hAnsi="Arial" w:eastAsia="Times New Roman" w:cs="Arial"/>
          <w:b/>
          <w:bCs/>
          <w:kern w:val="0"/>
          <w:sz w:val="36"/>
          <w:szCs w:val="36"/>
          <w14:ligatures w14:val="none"/>
        </w:rPr>
      </w:pPr>
      <w:r w:rsidRPr="00F21081">
        <w:rPr>
          <w:rFonts w:ascii="Arial" w:hAnsi="Arial" w:eastAsia="Times New Roman" w:cs="Arial"/>
          <w:b/>
          <w:bCs/>
          <w:kern w:val="0"/>
          <w:sz w:val="36"/>
          <w:szCs w:val="36"/>
          <w14:ligatures w14:val="none"/>
        </w:rPr>
        <w:t>3. Technical Methodology</w:t>
      </w:r>
    </w:p>
    <w:p w:rsidRPr="00F21081" w:rsidR="00F21081" w:rsidP="00F21081" w:rsidRDefault="00F21081" w14:paraId="1CDF17CA" w14:textId="77777777">
      <w:pPr>
        <w:spacing w:after="100" w:afterAutospacing="1" w:line="240" w:lineRule="auto"/>
        <w:rPr>
          <w:rFonts w:ascii="Arial" w:hAnsi="Arial" w:eastAsia="Times New Roman" w:cs="Arial"/>
          <w:kern w:val="0"/>
          <w:sz w:val="36"/>
          <w:szCs w:val="36"/>
          <w14:ligatures w14:val="none"/>
        </w:rPr>
      </w:pPr>
      <w:r w:rsidRPr="00F21081">
        <w:rPr>
          <w:rFonts w:ascii="Arial" w:hAnsi="Arial" w:eastAsia="Times New Roman" w:cs="Arial"/>
          <w:kern w:val="0"/>
          <w:sz w:val="36"/>
          <w:szCs w:val="36"/>
          <w14:ligatures w14:val="none"/>
        </w:rPr>
        <w:t xml:space="preserve">The A* algorithm is an informed search strategy that uses a </w:t>
      </w:r>
      <w:r w:rsidRPr="00F21081">
        <w:rPr>
          <w:rFonts w:ascii="Arial" w:hAnsi="Arial" w:eastAsia="Times New Roman" w:cs="Arial"/>
          <w:b/>
          <w:bCs/>
          <w:kern w:val="0"/>
          <w:sz w:val="36"/>
          <w:szCs w:val="36"/>
          <w14:ligatures w14:val="none"/>
        </w:rPr>
        <w:t>Heuristic function</w:t>
      </w:r>
      <w:r w:rsidRPr="00F21081">
        <w:rPr>
          <w:rFonts w:ascii="Arial" w:hAnsi="Arial" w:eastAsia="Times New Roman" w:cs="Arial"/>
          <w:kern w:val="0"/>
          <w:sz w:val="36"/>
          <w:szCs w:val="36"/>
          <w14:ligatures w14:val="none"/>
        </w:rPr>
        <w:t xml:space="preserve"> to guide its progress. It calculates the priority of each movement using the formula:</w:t>
      </w:r>
    </w:p>
    <w:p w:rsidRPr="00F21081" w:rsidR="00F21081" w:rsidP="00F21081" w:rsidRDefault="00F21081" w14:paraId="35A0538F" w14:textId="6F2AFEB7">
      <w:pPr>
        <w:spacing w:after="0" w:line="240" w:lineRule="auto"/>
        <w:rPr>
          <w:rFonts w:ascii="Arial" w:hAnsi="Arial" w:eastAsia="Times New Roman" w:cs="Arial"/>
          <w:kern w:val="0"/>
          <w:sz w:val="36"/>
          <w:szCs w:val="36"/>
          <w14:ligatures w14:val="none"/>
        </w:rPr>
      </w:pPr>
      <w:r w:rsidRPr="00F21081">
        <w:rPr>
          <w:rFonts w:ascii="Arial" w:hAnsi="Arial" w:eastAsia="Times New Roman" w:cs="Arial"/>
          <w:kern w:val="0"/>
          <w:sz w:val="36"/>
          <w:szCs w:val="36"/>
          <w14:ligatures w14:val="none"/>
        </w:rPr>
        <w:t>f(n) = g(n) + h(n)</w:t>
      </w:r>
    </w:p>
    <w:p w:rsidRPr="00F21081" w:rsidR="00F21081" w:rsidP="00F21081" w:rsidRDefault="00F21081" w14:paraId="62B2711C" w14:textId="3285BFAA">
      <w:pPr>
        <w:numPr>
          <w:ilvl w:val="0"/>
          <w:numId w:val="1"/>
        </w:numPr>
        <w:spacing w:after="100" w:afterAutospacing="1" w:line="240" w:lineRule="auto"/>
        <w:rPr>
          <w:rFonts w:ascii="Arial" w:hAnsi="Arial" w:eastAsia="Times New Roman" w:cs="Arial"/>
          <w:kern w:val="0"/>
          <w:sz w:val="36"/>
          <w:szCs w:val="36"/>
          <w14:ligatures w14:val="none"/>
        </w:rPr>
      </w:pPr>
      <w:r w:rsidRPr="00F21081">
        <w:rPr>
          <w:rFonts w:ascii="Arial" w:hAnsi="Arial" w:eastAsia="Times New Roman" w:cs="Arial"/>
          <w:b/>
          <w:bCs/>
          <w:kern w:val="0"/>
          <w:sz w:val="36"/>
          <w:szCs w:val="36"/>
          <w14:ligatures w14:val="none"/>
        </w:rPr>
        <w:lastRenderedPageBreak/>
        <w:t>g(n</w:t>
      </w:r>
      <w:proofErr w:type="gramStart"/>
      <w:r w:rsidRPr="00F21081">
        <w:rPr>
          <w:rFonts w:ascii="Arial" w:hAnsi="Arial" w:eastAsia="Times New Roman" w:cs="Arial"/>
          <w:b/>
          <w:bCs/>
          <w:kern w:val="0"/>
          <w:sz w:val="36"/>
          <w:szCs w:val="36"/>
          <w14:ligatures w14:val="none"/>
        </w:rPr>
        <w:t>)(</w:t>
      </w:r>
      <w:proofErr w:type="gramEnd"/>
      <w:r w:rsidRPr="00F21081">
        <w:rPr>
          <w:rFonts w:ascii="Arial" w:hAnsi="Arial" w:eastAsia="Times New Roman" w:cs="Arial"/>
          <w:b/>
          <w:bCs/>
          <w:kern w:val="0"/>
          <w:sz w:val="36"/>
          <w:szCs w:val="36"/>
          <w14:ligatures w14:val="none"/>
        </w:rPr>
        <w:t>Path Cost):</w:t>
      </w:r>
      <w:r w:rsidRPr="00F21081">
        <w:rPr>
          <w:rFonts w:ascii="Arial" w:hAnsi="Arial" w:eastAsia="Times New Roman" w:cs="Arial"/>
          <w:kern w:val="0"/>
          <w:sz w:val="36"/>
          <w:szCs w:val="36"/>
          <w14:ligatures w14:val="none"/>
        </w:rPr>
        <w:t xml:space="preserve"> The actual cost from the starting node to the current node.</w:t>
      </w:r>
    </w:p>
    <w:p w:rsidRPr="00F21081" w:rsidR="00F21081" w:rsidP="70322079" w:rsidRDefault="00F21081" w14:paraId="72AA290B" w14:textId="1114BA28">
      <w:pPr>
        <w:numPr>
          <w:ilvl w:val="0"/>
          <w:numId w:val="1"/>
        </w:numPr>
        <w:spacing w:after="100" w:afterAutospacing="on" w:line="240" w:lineRule="auto"/>
        <w:rPr>
          <w:rFonts w:ascii="Arial" w:hAnsi="Arial" w:eastAsia="Times New Roman" w:cs="Arial"/>
          <w:kern w:val="0"/>
          <w:sz w:val="36"/>
          <w:szCs w:val="36"/>
          <w14:ligatures w14:val="none"/>
        </w:rPr>
      </w:pPr>
      <w:r w:rsidRPr="00F21081" w:rsidR="00F21081">
        <w:rPr>
          <w:rFonts w:ascii="Arial" w:hAnsi="Arial" w:eastAsia="Times New Roman" w:cs="Arial"/>
          <w:b w:val="1"/>
          <w:bCs w:val="1"/>
          <w:kern w:val="0"/>
          <w:sz w:val="36"/>
          <w:szCs w:val="36"/>
          <w14:ligatures w14:val="none"/>
        </w:rPr>
        <w:t>h(n)(Heuristic):</w:t>
      </w:r>
      <w:r w:rsidRPr="00F21081" w:rsidR="00F21081">
        <w:rPr>
          <w:rFonts w:ascii="Arial" w:hAnsi="Arial" w:eastAsia="Times New Roman" w:cs="Arial"/>
          <w:kern w:val="0"/>
          <w:sz w:val="36"/>
          <w:szCs w:val="36"/>
          <w14:ligatures w14:val="none"/>
        </w:rPr>
        <w:t xml:space="preserve"> The estimated cost from the current node to the goal. This implementation uses </w:t>
      </w:r>
      <w:r w:rsidRPr="00F21081" w:rsidR="00F21081">
        <w:rPr>
          <w:rFonts w:ascii="Arial" w:hAnsi="Arial" w:eastAsia="Times New Roman" w:cs="Arial"/>
          <w:b w:val="1"/>
          <w:bCs w:val="1"/>
          <w:kern w:val="0"/>
          <w:sz w:val="36"/>
          <w:szCs w:val="36"/>
          <w14:ligatures w14:val="none"/>
        </w:rPr>
        <w:t>Manhattan Distance</w:t>
      </w:r>
      <w:r w:rsidR="00F21081">
        <w:rPr>
          <w:rFonts w:ascii="Arial" w:hAnsi="Arial" w:eastAsia="Times New Roman" w:cs="Arial"/>
          <w:kern w:val="0"/>
          <w:sz w:val="36"/>
          <w:szCs w:val="36"/>
          <w14:ligatures w14:val="none"/>
        </w:rPr>
        <w:t>.</w:t>
      </w:r>
    </w:p>
    <w:p w:rsidRPr="00F21081" w:rsidR="00F21081" w:rsidP="00F21081" w:rsidRDefault="00F21081" w14:paraId="04F57E17" w14:textId="7CAFA2D8">
      <w:pPr>
        <w:numPr>
          <w:ilvl w:val="0"/>
          <w:numId w:val="1"/>
        </w:numPr>
        <w:spacing w:after="100" w:afterAutospacing="1" w:line="240" w:lineRule="auto"/>
        <w:rPr>
          <w:rFonts w:ascii="Arial" w:hAnsi="Arial" w:eastAsia="Times New Roman" w:cs="Arial"/>
          <w:kern w:val="0"/>
          <w:sz w:val="36"/>
          <w:szCs w:val="36"/>
          <w14:ligatures w14:val="none"/>
        </w:rPr>
      </w:pPr>
      <w:r w:rsidRPr="00F21081">
        <w:rPr>
          <w:rFonts w:ascii="Arial" w:hAnsi="Arial" w:eastAsia="Times New Roman" w:cs="Arial"/>
          <w:b/>
          <w:bCs/>
          <w:kern w:val="0"/>
          <w:sz w:val="36"/>
          <w:szCs w:val="36"/>
          <w14:ligatures w14:val="none"/>
        </w:rPr>
        <w:t>Data Structures:</w:t>
      </w:r>
      <w:r w:rsidRPr="00F21081">
        <w:rPr>
          <w:rFonts w:ascii="Arial" w:hAnsi="Arial" w:eastAsia="Times New Roman" w:cs="Arial"/>
          <w:kern w:val="0"/>
          <w:sz w:val="36"/>
          <w:szCs w:val="36"/>
          <w14:ligatures w14:val="none"/>
        </w:rPr>
        <w:t xml:space="preserve"> A </w:t>
      </w:r>
      <w:r w:rsidRPr="00F21081">
        <w:rPr>
          <w:rFonts w:ascii="Arial" w:hAnsi="Arial" w:eastAsia="Times New Roman" w:cs="Arial"/>
          <w:b/>
          <w:bCs/>
          <w:kern w:val="0"/>
          <w:sz w:val="36"/>
          <w:szCs w:val="36"/>
          <w14:ligatures w14:val="none"/>
        </w:rPr>
        <w:t>Priority Queue (</w:t>
      </w:r>
      <w:r w:rsidRPr="00F21081">
        <w:rPr>
          <w:rFonts w:ascii="Arial" w:hAnsi="Arial" w:eastAsia="Times New Roman" w:cs="Arial"/>
          <w:b/>
          <w:bCs/>
          <w:kern w:val="0"/>
          <w:sz w:val="36"/>
          <w:szCs w:val="36"/>
          <w14:ligatures w14:val="none"/>
        </w:rPr>
        <w:t>heap</w:t>
      </w:r>
      <w:r w:rsidRPr="00F21081">
        <w:rPr>
          <w:rFonts w:ascii="Arial" w:hAnsi="Arial" w:eastAsia="Times New Roman" w:cs="Arial"/>
          <w:b/>
          <w:bCs/>
          <w:kern w:val="0"/>
          <w:sz w:val="36"/>
          <w:szCs w:val="36"/>
          <w14:ligatures w14:val="none"/>
        </w:rPr>
        <w:t>)</w:t>
      </w:r>
      <w:r w:rsidRPr="00F21081">
        <w:rPr>
          <w:rFonts w:ascii="Arial" w:hAnsi="Arial" w:eastAsia="Times New Roman" w:cs="Arial"/>
          <w:kern w:val="0"/>
          <w:sz w:val="36"/>
          <w:szCs w:val="36"/>
          <w14:ligatures w14:val="none"/>
        </w:rPr>
        <w:t xml:space="preserve"> ensures that the node with the lowest f(n) value is always processed next, significantly reducing search time compared to Breadth-First Search.</w:t>
      </w:r>
    </w:p>
    <w:p w:rsidRPr="00F21081" w:rsidR="00F21081" w:rsidP="00F21081" w:rsidRDefault="00F21081" w14:paraId="58F2EBD4" w14:textId="77777777">
      <w:pPr>
        <w:spacing w:after="100" w:afterAutospacing="1" w:line="240" w:lineRule="auto"/>
        <w:outlineLvl w:val="2"/>
        <w:rPr>
          <w:rFonts w:ascii="Arial" w:hAnsi="Arial" w:eastAsia="Times New Roman" w:cs="Arial"/>
          <w:b/>
          <w:bCs/>
          <w:kern w:val="0"/>
          <w:sz w:val="36"/>
          <w:szCs w:val="36"/>
          <w14:ligatures w14:val="none"/>
        </w:rPr>
      </w:pPr>
      <w:r w:rsidRPr="00F21081">
        <w:rPr>
          <w:rFonts w:ascii="Arial" w:hAnsi="Arial" w:eastAsia="Times New Roman" w:cs="Arial"/>
          <w:b/>
          <w:bCs/>
          <w:kern w:val="0"/>
          <w:sz w:val="36"/>
          <w:szCs w:val="36"/>
          <w14:ligatures w14:val="none"/>
        </w:rPr>
        <w:t>4. Visualization &amp; UI</w:t>
      </w:r>
    </w:p>
    <w:p w:rsidRPr="00F21081" w:rsidR="00F21081" w:rsidP="00F21081" w:rsidRDefault="00F21081" w14:paraId="7A4E1C0C" w14:textId="77777777">
      <w:pPr>
        <w:spacing w:after="100" w:afterAutospacing="1" w:line="240" w:lineRule="auto"/>
        <w:rPr>
          <w:rFonts w:ascii="Arial" w:hAnsi="Arial" w:eastAsia="Times New Roman" w:cs="Arial"/>
          <w:kern w:val="0"/>
          <w:sz w:val="36"/>
          <w:szCs w:val="36"/>
          <w14:ligatures w14:val="none"/>
        </w:rPr>
      </w:pPr>
      <w:r w:rsidRPr="00F21081">
        <w:rPr>
          <w:rFonts w:ascii="Arial" w:hAnsi="Arial" w:eastAsia="Times New Roman" w:cs="Arial"/>
          <w:kern w:val="0"/>
          <w:sz w:val="36"/>
          <w:szCs w:val="36"/>
          <w14:ligatures w14:val="none"/>
        </w:rPr>
        <w:t xml:space="preserve">The implementation uses </w:t>
      </w:r>
      <w:r w:rsidRPr="00F21081">
        <w:rPr>
          <w:rFonts w:ascii="Arial" w:hAnsi="Arial" w:eastAsia="Times New Roman" w:cs="Arial"/>
          <w:b/>
          <w:bCs/>
          <w:kern w:val="0"/>
          <w:sz w:val="36"/>
          <w:szCs w:val="36"/>
          <w14:ligatures w14:val="none"/>
        </w:rPr>
        <w:t>Matplotlib</w:t>
      </w:r>
      <w:r w:rsidRPr="00F21081">
        <w:rPr>
          <w:rFonts w:ascii="Arial" w:hAnsi="Arial" w:eastAsia="Times New Roman" w:cs="Arial"/>
          <w:kern w:val="0"/>
          <w:sz w:val="36"/>
          <w:szCs w:val="36"/>
          <w14:ligatures w14:val="none"/>
        </w:rPr>
        <w:t xml:space="preserve"> and </w:t>
      </w:r>
      <w:r w:rsidRPr="00F21081">
        <w:rPr>
          <w:rFonts w:ascii="Arial" w:hAnsi="Arial" w:eastAsia="Times New Roman" w:cs="Arial"/>
          <w:b/>
          <w:bCs/>
          <w:kern w:val="0"/>
          <w:sz w:val="36"/>
          <w:szCs w:val="36"/>
          <w14:ligatures w14:val="none"/>
        </w:rPr>
        <w:t>NumPy</w:t>
      </w:r>
      <w:r w:rsidRPr="00F21081">
        <w:rPr>
          <w:rFonts w:ascii="Arial" w:hAnsi="Arial" w:eastAsia="Times New Roman" w:cs="Arial"/>
          <w:kern w:val="0"/>
          <w:sz w:val="36"/>
          <w:szCs w:val="36"/>
          <w14:ligatures w14:val="none"/>
        </w:rPr>
        <w:t xml:space="preserve"> to provide a clear graphical representation:</w:t>
      </w:r>
    </w:p>
    <w:p w:rsidRPr="00F21081" w:rsidR="00F21081" w:rsidP="00F21081" w:rsidRDefault="00F21081" w14:paraId="2196F81D" w14:textId="77777777">
      <w:pPr>
        <w:numPr>
          <w:ilvl w:val="0"/>
          <w:numId w:val="2"/>
        </w:numPr>
        <w:spacing w:after="100" w:afterAutospacing="1" w:line="240" w:lineRule="auto"/>
        <w:rPr>
          <w:rFonts w:ascii="Arial" w:hAnsi="Arial" w:eastAsia="Times New Roman" w:cs="Arial"/>
          <w:kern w:val="0"/>
          <w:sz w:val="36"/>
          <w:szCs w:val="36"/>
          <w14:ligatures w14:val="none"/>
        </w:rPr>
      </w:pPr>
      <w:r w:rsidRPr="00F21081">
        <w:rPr>
          <w:rFonts w:ascii="Arial" w:hAnsi="Arial" w:eastAsia="Times New Roman" w:cs="Arial"/>
          <w:b/>
          <w:bCs/>
          <w:kern w:val="0"/>
          <w:sz w:val="36"/>
          <w:szCs w:val="36"/>
          <w14:ligatures w14:val="none"/>
        </w:rPr>
        <w:t>Blue Blocks:</w:t>
      </w:r>
      <w:r w:rsidRPr="00F21081">
        <w:rPr>
          <w:rFonts w:ascii="Arial" w:hAnsi="Arial" w:eastAsia="Times New Roman" w:cs="Arial"/>
          <w:kern w:val="0"/>
          <w:sz w:val="36"/>
          <w:szCs w:val="36"/>
          <w14:ligatures w14:val="none"/>
        </w:rPr>
        <w:t xml:space="preserve"> Impassable walls.</w:t>
      </w:r>
    </w:p>
    <w:p w:rsidRPr="00F21081" w:rsidR="00F21081" w:rsidP="00F21081" w:rsidRDefault="00F21081" w14:paraId="37B93ED6" w14:textId="77777777">
      <w:pPr>
        <w:numPr>
          <w:ilvl w:val="0"/>
          <w:numId w:val="2"/>
        </w:numPr>
        <w:spacing w:after="100" w:afterAutospacing="1" w:line="240" w:lineRule="auto"/>
        <w:rPr>
          <w:rFonts w:ascii="Arial" w:hAnsi="Arial" w:eastAsia="Times New Roman" w:cs="Arial"/>
          <w:kern w:val="0"/>
          <w:sz w:val="36"/>
          <w:szCs w:val="36"/>
          <w14:ligatures w14:val="none"/>
        </w:rPr>
      </w:pPr>
      <w:r w:rsidRPr="00F21081">
        <w:rPr>
          <w:rFonts w:ascii="Arial" w:hAnsi="Arial" w:eastAsia="Times New Roman" w:cs="Arial"/>
          <w:b/>
          <w:bCs/>
          <w:kern w:val="0"/>
          <w:sz w:val="36"/>
          <w:szCs w:val="36"/>
          <w14:ligatures w14:val="none"/>
        </w:rPr>
        <w:t>Yellow Areas:</w:t>
      </w:r>
      <w:r w:rsidRPr="00F21081">
        <w:rPr>
          <w:rFonts w:ascii="Arial" w:hAnsi="Arial" w:eastAsia="Times New Roman" w:cs="Arial"/>
          <w:kern w:val="0"/>
          <w:sz w:val="36"/>
          <w:szCs w:val="36"/>
          <w14:ligatures w14:val="none"/>
        </w:rPr>
        <w:t xml:space="preserve"> Nodes evaluated (the "Explored" set).</w:t>
      </w:r>
    </w:p>
    <w:p w:rsidRPr="00F21081" w:rsidR="00F21081" w:rsidP="00F21081" w:rsidRDefault="00F21081" w14:paraId="58AC6A76" w14:textId="77777777">
      <w:pPr>
        <w:numPr>
          <w:ilvl w:val="0"/>
          <w:numId w:val="2"/>
        </w:numPr>
        <w:spacing w:after="100" w:afterAutospacing="1" w:line="240" w:lineRule="auto"/>
        <w:rPr>
          <w:rFonts w:ascii="Arial" w:hAnsi="Arial" w:eastAsia="Times New Roman" w:cs="Arial"/>
          <w:kern w:val="0"/>
          <w:sz w:val="36"/>
          <w:szCs w:val="36"/>
          <w14:ligatures w14:val="none"/>
        </w:rPr>
      </w:pPr>
      <w:r w:rsidRPr="00F21081">
        <w:rPr>
          <w:rFonts w:ascii="Arial" w:hAnsi="Arial" w:eastAsia="Times New Roman" w:cs="Arial"/>
          <w:b/>
          <w:bCs/>
          <w:kern w:val="0"/>
          <w:sz w:val="36"/>
          <w:szCs w:val="36"/>
          <w14:ligatures w14:val="none"/>
        </w:rPr>
        <w:t>Red/Green:</w:t>
      </w:r>
      <w:r w:rsidRPr="00F21081">
        <w:rPr>
          <w:rFonts w:ascii="Arial" w:hAnsi="Arial" w:eastAsia="Times New Roman" w:cs="Arial"/>
          <w:kern w:val="0"/>
          <w:sz w:val="36"/>
          <w:szCs w:val="36"/>
          <w14:ligatures w14:val="none"/>
        </w:rPr>
        <w:t xml:space="preserve"> The Start and Goal coordinates.</w:t>
      </w:r>
    </w:p>
    <w:p w:rsidRPr="00F21081" w:rsidR="00F21081" w:rsidP="00F21081" w:rsidRDefault="00F21081" w14:paraId="697D1F16" w14:textId="77777777">
      <w:pPr>
        <w:numPr>
          <w:ilvl w:val="0"/>
          <w:numId w:val="2"/>
        </w:numPr>
        <w:spacing w:after="100" w:afterAutospacing="1" w:line="240" w:lineRule="auto"/>
        <w:rPr>
          <w:rFonts w:ascii="Arial" w:hAnsi="Arial" w:eastAsia="Times New Roman" w:cs="Arial"/>
          <w:kern w:val="0"/>
          <w:sz w:val="36"/>
          <w:szCs w:val="36"/>
          <w14:ligatures w14:val="none"/>
        </w:rPr>
      </w:pPr>
      <w:r w:rsidRPr="00F21081">
        <w:rPr>
          <w:rFonts w:ascii="Arial" w:hAnsi="Arial" w:eastAsia="Times New Roman" w:cs="Arial"/>
          <w:b/>
          <w:bCs/>
          <w:kern w:val="0"/>
          <w:sz w:val="36"/>
          <w:szCs w:val="36"/>
          <w14:ligatures w14:val="none"/>
        </w:rPr>
        <w:t>White Outline:</w:t>
      </w:r>
      <w:r w:rsidRPr="00F21081">
        <w:rPr>
          <w:rFonts w:ascii="Arial" w:hAnsi="Arial" w:eastAsia="Times New Roman" w:cs="Arial"/>
          <w:kern w:val="0"/>
          <w:sz w:val="36"/>
          <w:szCs w:val="36"/>
          <w14:ligatures w14:val="none"/>
        </w:rPr>
        <w:t xml:space="preserve"> The final, optimal path generated by the algorithm.</w:t>
      </w:r>
    </w:p>
    <w:p w:rsidRPr="00F21081" w:rsidR="00F21081" w:rsidP="00F21081" w:rsidRDefault="00F21081" w14:paraId="001E7041" w14:textId="77777777">
      <w:pPr>
        <w:spacing w:after="100" w:afterAutospacing="1" w:line="240" w:lineRule="auto"/>
        <w:outlineLvl w:val="2"/>
        <w:rPr>
          <w:rFonts w:ascii="Arial" w:hAnsi="Arial" w:eastAsia="Times New Roman" w:cs="Arial"/>
          <w:b/>
          <w:bCs/>
          <w:kern w:val="0"/>
          <w:sz w:val="36"/>
          <w:szCs w:val="36"/>
          <w14:ligatures w14:val="none"/>
        </w:rPr>
      </w:pPr>
      <w:r w:rsidRPr="00F21081">
        <w:rPr>
          <w:rFonts w:ascii="Arial" w:hAnsi="Arial" w:eastAsia="Times New Roman" w:cs="Arial"/>
          <w:b/>
          <w:bCs/>
          <w:kern w:val="0"/>
          <w:sz w:val="36"/>
          <w:szCs w:val="36"/>
          <w14:ligatures w14:val="none"/>
        </w:rPr>
        <w:t>5. Conclusion</w:t>
      </w:r>
    </w:p>
    <w:p w:rsidRPr="00F21081" w:rsidR="00F21081" w:rsidP="00F21081" w:rsidRDefault="00F21081" w14:paraId="2AC51840" w14:textId="77777777">
      <w:pPr>
        <w:spacing w:after="100" w:afterAutospacing="1" w:line="240" w:lineRule="auto"/>
        <w:rPr>
          <w:rFonts w:ascii="Arial" w:hAnsi="Arial" w:eastAsia="Times New Roman" w:cs="Arial"/>
          <w:kern w:val="0"/>
          <w:sz w:val="36"/>
          <w:szCs w:val="36"/>
          <w14:ligatures w14:val="none"/>
        </w:rPr>
      </w:pPr>
      <w:r w:rsidRPr="00F21081">
        <w:rPr>
          <w:rFonts w:ascii="Arial" w:hAnsi="Arial" w:eastAsia="Times New Roman" w:cs="Arial"/>
          <w:kern w:val="0"/>
          <w:sz w:val="36"/>
          <w:szCs w:val="36"/>
          <w14:ligatures w14:val="none"/>
        </w:rPr>
        <w:t>The solver successfully identifies the shortest path while avoiding obstacles. It demonstrates the power of combining actual path costs with intelligent estimation to solve complex spatial problems efficiently.</w:t>
      </w:r>
    </w:p>
    <w:p w:rsidRPr="00F21081" w:rsidR="0038367F" w:rsidRDefault="0038367F" w14:paraId="325571B8" w14:textId="77777777">
      <w:pPr>
        <w:rPr>
          <w:sz w:val="36"/>
          <w:szCs w:val="36"/>
        </w:rPr>
      </w:pPr>
    </w:p>
    <w:sectPr w:rsidRPr="00F21081" w:rsidR="0038367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3311F1"/>
    <w:multiLevelType w:val="multilevel"/>
    <w:tmpl w:val="1AC8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497B3630"/>
    <w:multiLevelType w:val="multilevel"/>
    <w:tmpl w:val="2E78F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2097510843">
    <w:abstractNumId w:val="1"/>
  </w:num>
  <w:num w:numId="2" w16cid:durableId="1117682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081"/>
    <w:rsid w:val="0038367F"/>
    <w:rsid w:val="009A5F28"/>
    <w:rsid w:val="00E163BD"/>
    <w:rsid w:val="00F21081"/>
    <w:rsid w:val="70322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3B606"/>
  <w15:chartTrackingRefBased/>
  <w15:docId w15:val="{25209191-B0BF-4F29-A236-A30D06E51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08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08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0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0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2108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2108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2108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2108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2108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2108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2108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2108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21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08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2108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21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08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21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0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08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210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0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Abhirnna bhol</dc:creator>
  <keywords/>
  <dc:description/>
  <lastModifiedBy>Abhirnna bhol</lastModifiedBy>
  <revision>2</revision>
  <dcterms:created xsi:type="dcterms:W3CDTF">2026-03-26T09:52:00.0000000Z</dcterms:created>
  <dcterms:modified xsi:type="dcterms:W3CDTF">2026-03-26T10:09:44.6168741Z</dcterms:modified>
</coreProperties>
</file>