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AABB" w14:textId="77777777" w:rsidR="00D2105B" w:rsidRDefault="00D2105B">
      <w:pPr>
        <w:rPr>
          <w:rFonts w:ascii="Times New Roman" w:hAnsi="Times New Roman" w:cs="Times New Roman"/>
          <w:sz w:val="28"/>
          <w:szCs w:val="28"/>
        </w:rPr>
      </w:pPr>
    </w:p>
    <w:p w14:paraId="2831667C" w14:textId="77777777" w:rsidR="00D2105B" w:rsidRDefault="00D2105B">
      <w:pPr>
        <w:rPr>
          <w:rFonts w:ascii="Times New Roman" w:hAnsi="Times New Roman" w:cs="Times New Roman"/>
          <w:sz w:val="28"/>
          <w:szCs w:val="28"/>
        </w:rPr>
      </w:pPr>
    </w:p>
    <w:p w14:paraId="4B108F7F" w14:textId="2A748224" w:rsidR="00B20C01" w:rsidRDefault="0009129F" w:rsidP="00F7019C">
      <w:pPr>
        <w:jc w:val="both"/>
        <w:rPr>
          <w:rFonts w:ascii="Times New Roman" w:hAnsi="Times New Roman" w:cs="Times New Roman"/>
          <w:sz w:val="28"/>
          <w:szCs w:val="28"/>
        </w:rPr>
      </w:pPr>
      <w:r w:rsidRPr="0009129F">
        <w:rPr>
          <w:rFonts w:ascii="Times New Roman" w:hAnsi="Times New Roman" w:cs="Times New Roman"/>
          <w:sz w:val="28"/>
          <w:szCs w:val="28"/>
        </w:rPr>
        <w:t>I have paid Rs.</w:t>
      </w:r>
      <w:r w:rsidR="00F7019C">
        <w:rPr>
          <w:rFonts w:ascii="Times New Roman" w:hAnsi="Times New Roman" w:cs="Times New Roman"/>
          <w:sz w:val="28"/>
          <w:szCs w:val="28"/>
        </w:rPr>
        <w:t xml:space="preserve">25000/- </w:t>
      </w:r>
      <w:r w:rsidRPr="0009129F">
        <w:rPr>
          <w:rFonts w:ascii="Times New Roman" w:hAnsi="Times New Roman" w:cs="Times New Roman"/>
          <w:sz w:val="28"/>
          <w:szCs w:val="28"/>
        </w:rPr>
        <w:t xml:space="preserve">to </w:t>
      </w:r>
      <w:r w:rsidR="00F7019C">
        <w:rPr>
          <w:rFonts w:ascii="Times New Roman" w:hAnsi="Times New Roman" w:cs="Times New Roman"/>
          <w:sz w:val="28"/>
          <w:szCs w:val="28"/>
        </w:rPr>
        <w:t>D</w:t>
      </w:r>
      <w:r w:rsidRPr="0009129F">
        <w:rPr>
          <w:rFonts w:ascii="Times New Roman" w:hAnsi="Times New Roman" w:cs="Times New Roman"/>
          <w:sz w:val="28"/>
          <w:szCs w:val="28"/>
        </w:rPr>
        <w:t xml:space="preserve">r. </w:t>
      </w:r>
      <w:r w:rsidR="00F7019C">
        <w:rPr>
          <w:rFonts w:ascii="Times New Roman" w:hAnsi="Times New Roman" w:cs="Times New Roman"/>
          <w:sz w:val="28"/>
          <w:szCs w:val="28"/>
        </w:rPr>
        <w:t>Mayank</w:t>
      </w:r>
      <w:r w:rsidRPr="0009129F">
        <w:rPr>
          <w:rFonts w:ascii="Times New Roman" w:hAnsi="Times New Roman" w:cs="Times New Roman"/>
          <w:sz w:val="28"/>
          <w:szCs w:val="28"/>
        </w:rPr>
        <w:t xml:space="preserve"> </w:t>
      </w:r>
      <w:r w:rsidR="00F7019C">
        <w:rPr>
          <w:rFonts w:ascii="Times New Roman" w:hAnsi="Times New Roman" w:cs="Times New Roman"/>
          <w:sz w:val="28"/>
          <w:szCs w:val="28"/>
        </w:rPr>
        <w:t>Shreshtha</w:t>
      </w:r>
      <w:r w:rsidRPr="0009129F">
        <w:rPr>
          <w:rFonts w:ascii="Times New Roman" w:hAnsi="Times New Roman" w:cs="Times New Roman"/>
          <w:sz w:val="28"/>
          <w:szCs w:val="28"/>
        </w:rPr>
        <w:t xml:space="preserve"> for his assistance in </w:t>
      </w:r>
      <w:r w:rsidR="00F7019C">
        <w:rPr>
          <w:rFonts w:ascii="Times New Roman" w:hAnsi="Times New Roman" w:cs="Times New Roman"/>
          <w:sz w:val="28"/>
          <w:szCs w:val="28"/>
        </w:rPr>
        <w:t>the preparation of two schematic figures for my manuscript on “</w:t>
      </w:r>
      <w:r w:rsidR="00F7019C" w:rsidRPr="00F7019C">
        <w:rPr>
          <w:rFonts w:ascii="Times New Roman" w:hAnsi="Times New Roman" w:cs="Times New Roman"/>
          <w:sz w:val="28"/>
          <w:szCs w:val="28"/>
        </w:rPr>
        <w:t xml:space="preserve">Mott Criticality as the Confinement Transition of a </w:t>
      </w:r>
      <w:proofErr w:type="spellStart"/>
      <w:r w:rsidR="00F7019C" w:rsidRPr="00F7019C">
        <w:rPr>
          <w:rFonts w:ascii="Times New Roman" w:hAnsi="Times New Roman" w:cs="Times New Roman"/>
          <w:sz w:val="28"/>
          <w:szCs w:val="28"/>
        </w:rPr>
        <w:t>Pseudogap</w:t>
      </w:r>
      <w:proofErr w:type="spellEnd"/>
      <w:r w:rsidR="00F7019C" w:rsidRPr="00F7019C">
        <w:rPr>
          <w:rFonts w:ascii="Times New Roman" w:hAnsi="Times New Roman" w:cs="Times New Roman"/>
          <w:sz w:val="28"/>
          <w:szCs w:val="28"/>
        </w:rPr>
        <w:t>-Mott Metal</w:t>
      </w:r>
      <w:r w:rsidR="00F7019C">
        <w:rPr>
          <w:rFonts w:ascii="Times New Roman" w:hAnsi="Times New Roman" w:cs="Times New Roman"/>
          <w:sz w:val="28"/>
          <w:szCs w:val="28"/>
        </w:rPr>
        <w:t>” (arXiv:2507.17201)</w:t>
      </w:r>
      <w:r w:rsidRPr="0009129F">
        <w:rPr>
          <w:rFonts w:ascii="Times New Roman" w:hAnsi="Times New Roman" w:cs="Times New Roman"/>
          <w:sz w:val="28"/>
          <w:szCs w:val="28"/>
        </w:rPr>
        <w:t xml:space="preserve">. </w:t>
      </w:r>
      <w:r w:rsidR="00F7019C">
        <w:rPr>
          <w:rFonts w:ascii="Times New Roman" w:hAnsi="Times New Roman" w:cs="Times New Roman"/>
          <w:sz w:val="28"/>
          <w:szCs w:val="28"/>
        </w:rPr>
        <w:t xml:space="preserve">Please see attached invoice </w:t>
      </w:r>
      <w:r w:rsidR="00D0722D">
        <w:rPr>
          <w:rFonts w:ascii="Times New Roman" w:hAnsi="Times New Roman" w:cs="Times New Roman"/>
          <w:sz w:val="28"/>
          <w:szCs w:val="28"/>
        </w:rPr>
        <w:t xml:space="preserve">from Dr. Shreshtha </w:t>
      </w:r>
      <w:r w:rsidR="00F7019C">
        <w:rPr>
          <w:rFonts w:ascii="Times New Roman" w:hAnsi="Times New Roman" w:cs="Times New Roman"/>
          <w:sz w:val="28"/>
          <w:szCs w:val="28"/>
        </w:rPr>
        <w:t xml:space="preserve">and </w:t>
      </w:r>
      <w:r w:rsidR="00D0722D">
        <w:rPr>
          <w:rFonts w:ascii="Times New Roman" w:hAnsi="Times New Roman" w:cs="Times New Roman"/>
          <w:sz w:val="28"/>
          <w:szCs w:val="28"/>
        </w:rPr>
        <w:t xml:space="preserve">the </w:t>
      </w:r>
      <w:r w:rsidR="00F7019C">
        <w:rPr>
          <w:rFonts w:ascii="Times New Roman" w:hAnsi="Times New Roman" w:cs="Times New Roman"/>
          <w:sz w:val="28"/>
          <w:szCs w:val="28"/>
        </w:rPr>
        <w:t>UPI transaction receipt.</w:t>
      </w:r>
    </w:p>
    <w:p w14:paraId="78CEF2A2" w14:textId="77777777" w:rsidR="0009129F" w:rsidRDefault="0009129F">
      <w:pPr>
        <w:rPr>
          <w:rFonts w:ascii="Times New Roman" w:hAnsi="Times New Roman" w:cs="Times New Roman"/>
          <w:sz w:val="28"/>
          <w:szCs w:val="28"/>
        </w:rPr>
      </w:pPr>
    </w:p>
    <w:p w14:paraId="492019B4" w14:textId="77777777" w:rsidR="0009129F" w:rsidRDefault="0009129F">
      <w:pPr>
        <w:rPr>
          <w:rFonts w:ascii="Times New Roman" w:hAnsi="Times New Roman" w:cs="Times New Roman"/>
          <w:sz w:val="28"/>
          <w:szCs w:val="28"/>
        </w:rPr>
      </w:pPr>
    </w:p>
    <w:p w14:paraId="30C29DD6" w14:textId="038853A5" w:rsidR="0009129F" w:rsidRDefault="000912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____________________________</w:t>
      </w:r>
    </w:p>
    <w:p w14:paraId="789B8670" w14:textId="7EE02DD0" w:rsidR="0009129F" w:rsidRPr="0009129F" w:rsidRDefault="00F701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</w:t>
      </w:r>
      <w:r w:rsidR="0009129F">
        <w:rPr>
          <w:rFonts w:ascii="Times New Roman" w:hAnsi="Times New Roman" w:cs="Times New Roman"/>
          <w:sz w:val="28"/>
          <w:szCs w:val="28"/>
        </w:rPr>
        <w:t xml:space="preserve">r. </w:t>
      </w:r>
      <w:r>
        <w:rPr>
          <w:rFonts w:ascii="Times New Roman" w:hAnsi="Times New Roman" w:cs="Times New Roman"/>
          <w:sz w:val="28"/>
          <w:szCs w:val="28"/>
        </w:rPr>
        <w:t>Mayank</w:t>
      </w:r>
      <w:r w:rsidR="000912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Shreshtha</w:t>
      </w:r>
      <w:r w:rsidR="0009129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="0009129F">
        <w:rPr>
          <w:rFonts w:ascii="Times New Roman" w:hAnsi="Times New Roman" w:cs="Times New Roman"/>
          <w:sz w:val="28"/>
          <w:szCs w:val="28"/>
        </w:rPr>
        <w:t>Prof. S</w:t>
      </w:r>
      <w:r>
        <w:rPr>
          <w:rFonts w:ascii="Times New Roman" w:hAnsi="Times New Roman" w:cs="Times New Roman"/>
          <w:sz w:val="28"/>
          <w:szCs w:val="28"/>
        </w:rPr>
        <w:t>iddhartha Lal</w:t>
      </w:r>
    </w:p>
    <w:sectPr w:rsidR="0009129F" w:rsidRPr="00091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9F"/>
    <w:rsid w:val="00054335"/>
    <w:rsid w:val="0009129F"/>
    <w:rsid w:val="00120997"/>
    <w:rsid w:val="001D658E"/>
    <w:rsid w:val="001F4531"/>
    <w:rsid w:val="00260066"/>
    <w:rsid w:val="004127FD"/>
    <w:rsid w:val="00935FF4"/>
    <w:rsid w:val="00AF623B"/>
    <w:rsid w:val="00B20C01"/>
    <w:rsid w:val="00B52325"/>
    <w:rsid w:val="00BF5396"/>
    <w:rsid w:val="00CA23DE"/>
    <w:rsid w:val="00D0722D"/>
    <w:rsid w:val="00D2105B"/>
    <w:rsid w:val="00D32A17"/>
    <w:rsid w:val="00EE4B52"/>
    <w:rsid w:val="00F26168"/>
    <w:rsid w:val="00F7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A6F96"/>
  <w15:chartTrackingRefBased/>
  <w15:docId w15:val="{DC628B4F-7AFB-49DC-AC96-24CBD3DD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Subhashis Halder</dc:creator>
  <cp:keywords/>
  <dc:description/>
  <cp:lastModifiedBy>Siddhartha Lal</cp:lastModifiedBy>
  <cp:revision>4</cp:revision>
  <cp:lastPrinted>2025-08-14T05:42:00Z</cp:lastPrinted>
  <dcterms:created xsi:type="dcterms:W3CDTF">2025-08-11T11:16:00Z</dcterms:created>
  <dcterms:modified xsi:type="dcterms:W3CDTF">2025-08-14T05:44:00Z</dcterms:modified>
</cp:coreProperties>
</file>