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- TechNova Solutions (Sample Knowledge Base for RAG Testing)</w:t>
      </w:r>
    </w:p>
    <w:p>
      <w:r>
        <w:t>This document is fictional and is intended for testing Retrieval-Augmented Generation (RAG) applications. It contains information across multiple topics so that semantic search and question answering can be evaluated.</w:t>
      </w:r>
    </w:p>
    <w:p>
      <w:pPr>
        <w:pStyle w:val="Heading2"/>
      </w:pPr>
      <w:r>
        <w:t>Company Overview</w:t>
      </w:r>
    </w:p>
    <w:p>
      <w:r>
        <w:t>TechNova Solutions is a software company founded in 2018. The headquarters is located in Bengaluru, India.</w:t>
        <w:br/>
        <w:t>The company develops cloud-native applications, AI solutions, and enterprise platforms.</w:t>
        <w:br/>
        <w:t>The CEO is Ananya Rao and the CTO is Vikram Mehta.</w:t>
      </w:r>
    </w:p>
    <w:p>
      <w:pPr>
        <w:pStyle w:val="Heading2"/>
      </w:pPr>
      <w:r>
        <w:t>Working Hours</w:t>
      </w:r>
    </w:p>
    <w:p>
      <w:r>
        <w:t>Employees work Monday through Friday.</w:t>
        <w:br/>
        <w:t>Standard office hours are 9:30 AM to 6:30 PM.</w:t>
        <w:br/>
        <w:t>Hybrid employees are required to work from the office at least three days each week.</w:t>
      </w:r>
    </w:p>
    <w:p>
      <w:pPr>
        <w:pStyle w:val="Heading2"/>
      </w:pPr>
      <w:r>
        <w:t>Leave Policy</w:t>
      </w:r>
    </w:p>
    <w:p>
      <w:r>
        <w:t>Employees receive 20 paid leave days per year.</w:t>
        <w:br/>
        <w:t>Casual leave is limited to 8 days.</w:t>
        <w:br/>
        <w:t>Sick leave is limited to 10 days.</w:t>
        <w:br/>
        <w:t>Unused casual leave cannot be carried forward.</w:t>
        <w:br/>
        <w:t>Maternity leave is 26 weeks.</w:t>
        <w:br/>
        <w:t>Paternity leave is 15 days.</w:t>
      </w:r>
    </w:p>
    <w:p>
      <w:pPr>
        <w:pStyle w:val="Heading2"/>
      </w:pPr>
      <w:r>
        <w:t>Travel Policy</w:t>
      </w:r>
    </w:p>
    <w:p>
      <w:r>
        <w:t>Flights under 800 km should be booked in Economy class.</w:t>
        <w:br/>
        <w:t>Hotel reimbursement is limited to ₹6,000 per night unless pre-approved.</w:t>
        <w:br/>
        <w:t>Taxi expenses require digital receipts.</w:t>
      </w:r>
    </w:p>
    <w:p>
      <w:pPr>
        <w:pStyle w:val="Heading2"/>
      </w:pPr>
      <w:r>
        <w:t>IT Support</w:t>
      </w:r>
    </w:p>
    <w:p>
      <w:r>
        <w:t>Resetting passwords requires MFA verification.</w:t>
        <w:br/>
        <w:t>The IT helpdesk email is helpdesk@technova.example.</w:t>
        <w:br/>
        <w:t>Critical incidents have a response time of 30 minutes.</w:t>
        <w:br/>
        <w:t>Normal priority requests are resolved within two business days.</w:t>
      </w:r>
    </w:p>
    <w:p>
      <w:pPr>
        <w:pStyle w:val="Heading2"/>
      </w:pPr>
      <w:r>
        <w:t>Technology Stack</w:t>
      </w:r>
    </w:p>
    <w:p>
      <w:r>
        <w:t>Backend services use Java 21 and Spring Boot.</w:t>
        <w:br/>
        <w:t>Frontend applications use React.</w:t>
        <w:br/>
        <w:t>Microservices communicate using REST and Kafka.</w:t>
        <w:br/>
        <w:t>Kubernetes is used for deployment.</w:t>
        <w:br/>
        <w:t>NGINX Ingress handles external traffic.</w:t>
        <w:br/>
        <w:t>PostgreSQL is the primary database.</w:t>
        <w:br/>
        <w:t>Redis is used for caching.</w:t>
      </w:r>
    </w:p>
    <w:p>
      <w:pPr>
        <w:pStyle w:val="Heading2"/>
      </w:pPr>
      <w:r>
        <w:t>Security Policy</w:t>
      </w:r>
    </w:p>
    <w:p>
      <w:r>
        <w:t>Passwords must contain at least 12 characters.</w:t>
        <w:br/>
        <w:t>Multi-factor authentication is mandatory.</w:t>
        <w:br/>
        <w:t>USB storage devices are blocked by default.</w:t>
        <w:br/>
        <w:t>Confidential data must be encrypted at rest and in transit.</w:t>
      </w:r>
    </w:p>
    <w:p>
      <w:pPr>
        <w:pStyle w:val="Heading2"/>
      </w:pPr>
      <w:r>
        <w:t>Training</w:t>
      </w:r>
    </w:p>
    <w:p>
      <w:r>
        <w:t>New employees complete onboarding within five days.</w:t>
        <w:br/>
        <w:t>Annual cybersecurity training is mandatory.</w:t>
        <w:br/>
        <w:t>Cloud certification costs are reimbursed after successful completion.</w:t>
      </w:r>
    </w:p>
    <w:p>
      <w:pPr>
        <w:pStyle w:val="Heading2"/>
      </w:pPr>
      <w:r>
        <w:t>Sample Questions for RAG Testing</w:t>
      </w:r>
    </w:p>
    <w:p>
      <w:pPr>
        <w:pStyle w:val="ListBullet"/>
      </w:pPr>
      <w:r>
        <w:t>What are the office working hours?</w:t>
      </w:r>
    </w:p>
    <w:p>
      <w:pPr>
        <w:pStyle w:val="ListBullet"/>
      </w:pPr>
      <w:r>
        <w:t>How many paid leave days are available?</w:t>
      </w:r>
    </w:p>
    <w:p>
      <w:pPr>
        <w:pStyle w:val="ListBullet"/>
      </w:pPr>
      <w:r>
        <w:t>Who is the CTO?</w:t>
      </w:r>
    </w:p>
    <w:p>
      <w:pPr>
        <w:pStyle w:val="ListBullet"/>
      </w:pPr>
      <w:r>
        <w:t>What database is used by the company?</w:t>
      </w:r>
    </w:p>
    <w:p>
      <w:pPr>
        <w:pStyle w:val="ListBullet"/>
      </w:pPr>
      <w:r>
        <w:t>What is the hotel reimbursement limit?</w:t>
      </w:r>
    </w:p>
    <w:p>
      <w:pPr>
        <w:pStyle w:val="ListBullet"/>
      </w:pPr>
      <w:r>
        <w:t>What is the IT helpdesk email?</w:t>
      </w:r>
    </w:p>
    <w:p>
      <w:pPr>
        <w:pStyle w:val="ListBullet"/>
      </w:pPr>
      <w:r>
        <w:t>Which technology is used for caching?</w:t>
      </w:r>
    </w:p>
    <w:p>
      <w:pPr>
        <w:pStyle w:val="ListBullet"/>
      </w:pPr>
      <w:r>
        <w:t>How long is maternity leave?</w:t>
      </w:r>
    </w:p>
    <w:p>
      <w:pPr>
        <w:pStyle w:val="ListBullet"/>
      </w:pPr>
      <w:r>
        <w:t>What is the response time for critical IT incidents?</w:t>
      </w:r>
    </w:p>
    <w:p>
      <w:pPr>
        <w:pStyle w:val="ListBullet"/>
      </w:pPr>
      <w:r>
        <w:t>Which ingress controller is used in Kubernetes?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