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is a first pass that was done by watching the videos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was used for interview prep purposes. A full retake and thorough pass needs to be done.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https://docs.google.com/document/d/1b6ZO5GxV8gvDZCceNpjM1PJe0cOssNGdOlG7SoMUG8E/edit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6ZO5GxV8gvDZCceNpjM1PJe0cOssNGdOlG7SoMUG8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