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6F74" w:rsidRDefault="00C22EFF">
      <w:r>
        <w:t xml:space="preserve">Experience </w:t>
      </w:r>
      <w:proofErr w:type="gramStart"/>
      <w:r>
        <w:t>In</w:t>
      </w:r>
      <w:proofErr w:type="gramEnd"/>
      <w:r>
        <w:t xml:space="preserve"> Boeing</w:t>
      </w:r>
      <w:r w:rsidR="00AB22EF">
        <w:t>:</w:t>
      </w:r>
    </w:p>
    <w:p w:rsidR="00AB22EF" w:rsidRDefault="00AB22EF"/>
    <w:p w:rsidR="00AB22EF" w:rsidRDefault="00AB22EF">
      <w:r>
        <w:t>Created a CI pipeline in azure and integrated Coverity scans in pipeline</w:t>
      </w:r>
      <w:r w:rsidR="00507201">
        <w:t>.</w:t>
      </w:r>
    </w:p>
    <w:p w:rsidR="00507201" w:rsidRDefault="00507201"/>
    <w:p w:rsidR="00507201" w:rsidRDefault="00507201">
      <w:r>
        <w:t xml:space="preserve">Kraken </w:t>
      </w:r>
    </w:p>
    <w:p w:rsidR="00507201" w:rsidRDefault="00507201">
      <w:r>
        <w:t xml:space="preserve">PS innovation </w:t>
      </w:r>
    </w:p>
    <w:p w:rsidR="00FD09F5" w:rsidRDefault="00FD09F5"/>
    <w:p w:rsidR="00FD09F5" w:rsidRDefault="00FD09F5"/>
    <w:p w:rsidR="00FD09F5" w:rsidRPr="00024179" w:rsidRDefault="00FD09F5">
      <w:pPr>
        <w:rPr>
          <w:b/>
          <w:sz w:val="24"/>
          <w:szCs w:val="24"/>
        </w:rPr>
      </w:pPr>
      <w:r w:rsidRPr="00024179">
        <w:rPr>
          <w:b/>
          <w:sz w:val="24"/>
          <w:szCs w:val="24"/>
        </w:rPr>
        <w:t>Projects:</w:t>
      </w:r>
    </w:p>
    <w:p w:rsidR="00FD09F5" w:rsidRDefault="00FD09F5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Innovation Submission Platform for Boeing Employees:</w:t>
      </w:r>
    </w:p>
    <w:p w:rsidR="00FD09F5" w:rsidRDefault="00FD09F5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The platform streamlines the process from idea generation to Quality Invention Disclosure (QID) approval, fostering a culture of innovation within the organization.</w:t>
      </w:r>
    </w:p>
    <w:p w:rsidR="00FD09F5" w:rsidRDefault="00FD09F5">
      <w:pPr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>Key Responsibilities:</w:t>
      </w:r>
    </w:p>
    <w:p w:rsidR="000156DB" w:rsidRDefault="00FD09F5" w:rsidP="000156DB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FD09F5">
        <w:rPr>
          <w:rFonts w:ascii="Segoe UI" w:eastAsia="Times New Roman" w:hAnsi="Segoe UI" w:cs="Segoe UI"/>
          <w:color w:val="0D0D0D"/>
          <w:sz w:val="24"/>
          <w:szCs w:val="24"/>
        </w:rPr>
        <w:t xml:space="preserve">Led the end-to-end </w:t>
      </w:r>
      <w:r w:rsidR="007E5387">
        <w:rPr>
          <w:rFonts w:ascii="Segoe UI" w:eastAsia="Times New Roman" w:hAnsi="Segoe UI" w:cs="Segoe UI"/>
          <w:color w:val="0D0D0D"/>
          <w:sz w:val="24"/>
          <w:szCs w:val="24"/>
        </w:rPr>
        <w:t xml:space="preserve">backend </w:t>
      </w:r>
      <w:r w:rsidRPr="00FD09F5">
        <w:rPr>
          <w:rFonts w:ascii="Segoe UI" w:eastAsia="Times New Roman" w:hAnsi="Segoe UI" w:cs="Segoe UI"/>
          <w:color w:val="0D0D0D"/>
          <w:sz w:val="24"/>
          <w:szCs w:val="24"/>
        </w:rPr>
        <w:t>development lifecycle of the platform, from conception to deployment.</w:t>
      </w:r>
    </w:p>
    <w:p w:rsidR="0009176A" w:rsidRDefault="0009176A" w:rsidP="000156DB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>
        <w:rPr>
          <w:rFonts w:ascii="Segoe UI" w:eastAsia="Times New Roman" w:hAnsi="Segoe UI" w:cs="Segoe UI"/>
          <w:color w:val="0D0D0D"/>
          <w:sz w:val="24"/>
          <w:szCs w:val="24"/>
        </w:rPr>
        <w:t>Design the DB schema with proper cardinality and indexing.</w:t>
      </w:r>
    </w:p>
    <w:p w:rsidR="0009176A" w:rsidRDefault="0009176A" w:rsidP="000156DB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>
        <w:rPr>
          <w:rFonts w:ascii="Segoe UI" w:eastAsia="Times New Roman" w:hAnsi="Segoe UI" w:cs="Segoe UI"/>
          <w:color w:val="0D0D0D"/>
          <w:sz w:val="24"/>
          <w:szCs w:val="24"/>
        </w:rPr>
        <w:t>Implemented the RESTful APIs as well as API and method level security using JWT.</w:t>
      </w:r>
    </w:p>
    <w:p w:rsidR="0009176A" w:rsidRDefault="0009176A" w:rsidP="000156DB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>
        <w:rPr>
          <w:rFonts w:ascii="Segoe UI" w:eastAsia="Times New Roman" w:hAnsi="Segoe UI" w:cs="Segoe UI"/>
          <w:color w:val="0D0D0D"/>
          <w:sz w:val="24"/>
          <w:szCs w:val="24"/>
        </w:rPr>
        <w:t xml:space="preserve">Implemented the CI/CD pipeline in TFS azure and deployed in Cloud </w:t>
      </w:r>
      <w:proofErr w:type="spellStart"/>
      <w:r>
        <w:rPr>
          <w:rFonts w:ascii="Segoe UI" w:eastAsia="Times New Roman" w:hAnsi="Segoe UI" w:cs="Segoe UI"/>
          <w:color w:val="0D0D0D"/>
          <w:sz w:val="24"/>
          <w:szCs w:val="24"/>
        </w:rPr>
        <w:t>Foundary</w:t>
      </w:r>
      <w:proofErr w:type="spellEnd"/>
      <w:r>
        <w:rPr>
          <w:rFonts w:ascii="Segoe UI" w:eastAsia="Times New Roman" w:hAnsi="Segoe UI" w:cs="Segoe UI"/>
          <w:color w:val="0D0D0D"/>
          <w:sz w:val="24"/>
          <w:szCs w:val="24"/>
        </w:rPr>
        <w:t>.</w:t>
      </w:r>
    </w:p>
    <w:p w:rsidR="000156DB" w:rsidRPr="000156DB" w:rsidRDefault="000156DB" w:rsidP="000156DB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color w:val="0D0D0D"/>
          <w:sz w:val="24"/>
          <w:szCs w:val="24"/>
        </w:rPr>
      </w:pPr>
      <w:r w:rsidRPr="000156DB">
        <w:rPr>
          <w:rFonts w:ascii="Segoe UI" w:eastAsia="Times New Roman" w:hAnsi="Segoe UI" w:cs="Segoe UI"/>
          <w:b/>
          <w:color w:val="0D0D0D"/>
          <w:sz w:val="24"/>
          <w:szCs w:val="24"/>
        </w:rPr>
        <w:t>Impact</w:t>
      </w:r>
    </w:p>
    <w:p w:rsidR="000156DB" w:rsidRPr="000156DB" w:rsidRDefault="000156DB" w:rsidP="000156DB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0156DB">
        <w:rPr>
          <w:rFonts w:ascii="Segoe UI" w:hAnsi="Segoe UI" w:cs="Segoe UI"/>
          <w:color w:val="0D0D0D"/>
          <w:shd w:val="clear" w:color="auto" w:fill="FFFFFF"/>
        </w:rPr>
        <w:t>Reduced the turnaround time for idea evaluation and approval from 4 months to just 3 weeks, leading to a significant</w:t>
      </w:r>
      <w:r>
        <w:rPr>
          <w:rFonts w:ascii="Segoe UI" w:hAnsi="Segoe UI" w:cs="Segoe UI"/>
          <w:color w:val="0D0D0D"/>
          <w:shd w:val="clear" w:color="auto" w:fill="FFFFFF"/>
        </w:rPr>
        <w:t xml:space="preserve"> increase in patent and disclosures</w:t>
      </w:r>
      <w:r w:rsidRPr="000156DB">
        <w:rPr>
          <w:rFonts w:ascii="Segoe UI" w:hAnsi="Segoe UI" w:cs="Segoe UI"/>
          <w:color w:val="0D0D0D"/>
          <w:shd w:val="clear" w:color="auto" w:fill="FFFFFF"/>
        </w:rPr>
        <w:t>.</w:t>
      </w:r>
    </w:p>
    <w:p w:rsidR="00FD09F5" w:rsidRPr="00FD09F5" w:rsidRDefault="00FD09F5" w:rsidP="00FD09F5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>Technologies Used:</w:t>
      </w:r>
      <w:r w:rsidRPr="00FD09F5">
        <w:rPr>
          <w:rFonts w:ascii="Segoe UI" w:hAnsi="Segoe UI" w:cs="Segoe UI"/>
          <w:color w:val="0D0D0D"/>
        </w:rPr>
        <w:t xml:space="preserve"> </w:t>
      </w:r>
    </w:p>
    <w:p w:rsidR="00FD09F5" w:rsidRPr="00FD09F5" w:rsidRDefault="00FD09F5" w:rsidP="00FD09F5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FD09F5">
        <w:rPr>
          <w:rFonts w:ascii="Segoe UI" w:eastAsia="Times New Roman" w:hAnsi="Segoe UI" w:cs="Segoe UI"/>
          <w:color w:val="0D0D0D"/>
          <w:sz w:val="24"/>
          <w:szCs w:val="24"/>
        </w:rPr>
        <w:t>Spring Boot</w:t>
      </w:r>
    </w:p>
    <w:p w:rsidR="00FD09F5" w:rsidRPr="00FD09F5" w:rsidRDefault="00FD09F5" w:rsidP="00FD09F5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FD09F5">
        <w:rPr>
          <w:rFonts w:ascii="Segoe UI" w:eastAsia="Times New Roman" w:hAnsi="Segoe UI" w:cs="Segoe UI"/>
          <w:color w:val="0D0D0D"/>
          <w:sz w:val="24"/>
          <w:szCs w:val="24"/>
        </w:rPr>
        <w:t>Java</w:t>
      </w:r>
    </w:p>
    <w:p w:rsidR="00FD09F5" w:rsidRPr="00FD09F5" w:rsidRDefault="00FD09F5" w:rsidP="00FD09F5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FD09F5">
        <w:rPr>
          <w:rFonts w:ascii="Segoe UI" w:eastAsia="Times New Roman" w:hAnsi="Segoe UI" w:cs="Segoe UI"/>
          <w:color w:val="0D0D0D"/>
          <w:sz w:val="24"/>
          <w:szCs w:val="24"/>
        </w:rPr>
        <w:t>REST API</w:t>
      </w:r>
    </w:p>
    <w:p w:rsidR="00FD09F5" w:rsidRPr="00FD09F5" w:rsidRDefault="00FD09F5" w:rsidP="00FD09F5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FD09F5">
        <w:rPr>
          <w:rFonts w:ascii="Segoe UI" w:eastAsia="Times New Roman" w:hAnsi="Segoe UI" w:cs="Segoe UI"/>
          <w:color w:val="0D0D0D"/>
          <w:sz w:val="24"/>
          <w:szCs w:val="24"/>
        </w:rPr>
        <w:t>JWT (JSON Web Tokens)</w:t>
      </w:r>
      <w:bookmarkStart w:id="0" w:name="_GoBack"/>
      <w:bookmarkEnd w:id="0"/>
    </w:p>
    <w:p w:rsidR="00FD09F5" w:rsidRDefault="00FD09F5" w:rsidP="00FD09F5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FD09F5">
        <w:rPr>
          <w:rFonts w:ascii="Segoe UI" w:eastAsia="Times New Roman" w:hAnsi="Segoe UI" w:cs="Segoe UI"/>
          <w:color w:val="0D0D0D"/>
          <w:sz w:val="24"/>
          <w:szCs w:val="24"/>
        </w:rPr>
        <w:t>MySQL</w:t>
      </w:r>
    </w:p>
    <w:p w:rsidR="0009176A" w:rsidRPr="00FD09F5" w:rsidRDefault="0009176A" w:rsidP="00FD09F5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>
        <w:rPr>
          <w:rFonts w:ascii="Segoe UI" w:eastAsia="Times New Roman" w:hAnsi="Segoe UI" w:cs="Segoe UI"/>
          <w:color w:val="0D0D0D"/>
          <w:sz w:val="24"/>
          <w:szCs w:val="24"/>
        </w:rPr>
        <w:t xml:space="preserve">Pivotal Cloud </w:t>
      </w:r>
      <w:proofErr w:type="spellStart"/>
      <w:r>
        <w:rPr>
          <w:rFonts w:ascii="Segoe UI" w:eastAsia="Times New Roman" w:hAnsi="Segoe UI" w:cs="Segoe UI"/>
          <w:color w:val="0D0D0D"/>
          <w:sz w:val="24"/>
          <w:szCs w:val="24"/>
        </w:rPr>
        <w:t>Foundary</w:t>
      </w:r>
      <w:proofErr w:type="spellEnd"/>
    </w:p>
    <w:p w:rsidR="00FD09F5" w:rsidRDefault="00FD09F5" w:rsidP="00FD09F5">
      <w:pPr>
        <w:pStyle w:val="ListParagraph"/>
      </w:pPr>
    </w:p>
    <w:p w:rsidR="00024179" w:rsidRDefault="00024179" w:rsidP="00FD09F5">
      <w:pPr>
        <w:pStyle w:val="ListParagraph"/>
      </w:pPr>
    </w:p>
    <w:p w:rsidR="00024179" w:rsidRDefault="00024179" w:rsidP="00FD09F5">
      <w:pPr>
        <w:pStyle w:val="ListParagraph"/>
      </w:pPr>
    </w:p>
    <w:p w:rsidR="00024179" w:rsidRDefault="00024179" w:rsidP="00FD09F5">
      <w:pPr>
        <w:pStyle w:val="ListParagraph"/>
      </w:pPr>
    </w:p>
    <w:p w:rsidR="00024179" w:rsidRDefault="00024179" w:rsidP="00FD09F5">
      <w:pPr>
        <w:pStyle w:val="ListParagraph"/>
      </w:pPr>
    </w:p>
    <w:p w:rsidR="00024179" w:rsidRDefault="00024179" w:rsidP="00FD09F5">
      <w:pPr>
        <w:pStyle w:val="ListParagraph"/>
      </w:pPr>
    </w:p>
    <w:p w:rsidR="00024179" w:rsidRDefault="00024179" w:rsidP="00FD09F5">
      <w:pPr>
        <w:pStyle w:val="ListParagraph"/>
      </w:pPr>
    </w:p>
    <w:p w:rsidR="00024179" w:rsidRDefault="00024179" w:rsidP="00FD09F5">
      <w:pPr>
        <w:pStyle w:val="ListParagraph"/>
      </w:pPr>
    </w:p>
    <w:p w:rsidR="00AE156E" w:rsidRDefault="00B51080" w:rsidP="00AE156E">
      <w:pPr>
        <w:pStyle w:val="HTMLPreformatted"/>
        <w:shd w:val="clear" w:color="auto" w:fill="FFFFFF"/>
        <w:rPr>
          <w:color w:val="080808"/>
        </w:rPr>
      </w:pPr>
      <w:r>
        <w:lastRenderedPageBreak/>
        <w:t>TANZU</w:t>
      </w:r>
      <w:r w:rsidR="00AE156E">
        <w:t xml:space="preserve"> cloud</w:t>
      </w:r>
      <w:r>
        <w:t xml:space="preserve"> provided by </w:t>
      </w:r>
      <w:proofErr w:type="gramStart"/>
      <w:r w:rsidR="00AE156E">
        <w:t>V</w:t>
      </w:r>
      <w:r>
        <w:t xml:space="preserve">Mware </w:t>
      </w:r>
      <w:r w:rsidR="00AE156E">
        <w:t>.</w:t>
      </w:r>
      <w:proofErr w:type="gramEnd"/>
      <w:r w:rsidR="00AE156E">
        <w:t xml:space="preserve"> We have created an application </w:t>
      </w:r>
      <w:proofErr w:type="spellStart"/>
      <w:r w:rsidR="00AE156E">
        <w:t>PSinnovation</w:t>
      </w:r>
      <w:proofErr w:type="spellEnd"/>
      <w:r w:rsidR="00AE156E">
        <w:t xml:space="preserve"> </w:t>
      </w:r>
      <w:r w:rsidR="007B7035">
        <w:t>(30</w:t>
      </w:r>
      <w:proofErr w:type="gramStart"/>
      <w:r w:rsidR="007B7035">
        <w:t>GB)</w:t>
      </w:r>
      <w:r w:rsidR="00AE156E">
        <w:t>and</w:t>
      </w:r>
      <w:proofErr w:type="gramEnd"/>
      <w:r w:rsidR="00AE156E">
        <w:t xml:space="preserve">  created different dev space ,test space . Inside </w:t>
      </w:r>
      <w:proofErr w:type="gramStart"/>
      <w:r w:rsidR="00AE156E">
        <w:t>these space</w:t>
      </w:r>
      <w:proofErr w:type="gramEnd"/>
      <w:r w:rsidR="00AE156E">
        <w:t xml:space="preserve"> we have different application Like </w:t>
      </w:r>
      <w:proofErr w:type="spellStart"/>
      <w:r w:rsidR="00AE156E" w:rsidRPr="00AE156E">
        <w:rPr>
          <w:color w:val="080808"/>
        </w:rPr>
        <w:t>PSInnovationVenue_MySQL</w:t>
      </w:r>
      <w:proofErr w:type="spellEnd"/>
      <w:r w:rsidR="00AE156E">
        <w:rPr>
          <w:color w:val="080808"/>
        </w:rPr>
        <w:t xml:space="preserve">, and </w:t>
      </w:r>
      <w:proofErr w:type="spellStart"/>
      <w:r w:rsidR="00AE156E">
        <w:rPr>
          <w:color w:val="080808"/>
        </w:rPr>
        <w:t>psinnovations</w:t>
      </w:r>
      <w:proofErr w:type="spellEnd"/>
      <w:r w:rsidR="00AE156E">
        <w:rPr>
          <w:color w:val="080808"/>
        </w:rPr>
        <w:t>-</w:t>
      </w:r>
      <w:proofErr w:type="spellStart"/>
      <w:r w:rsidR="00AE156E">
        <w:rPr>
          <w:color w:val="080808"/>
        </w:rPr>
        <w:t>api</w:t>
      </w:r>
      <w:proofErr w:type="spellEnd"/>
      <w:r w:rsidR="00AE156E">
        <w:rPr>
          <w:color w:val="080808"/>
        </w:rPr>
        <w:t>-dev</w:t>
      </w:r>
    </w:p>
    <w:p w:rsidR="00AE156E" w:rsidRDefault="00AE156E" w:rsidP="00AE156E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t>.</w:t>
      </w:r>
    </w:p>
    <w:p w:rsidR="00AE156E" w:rsidRPr="00AE156E" w:rsidRDefault="00AE156E" w:rsidP="00AE156E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t xml:space="preserve">We login to the cloud </w:t>
      </w:r>
      <w:proofErr w:type="spellStart"/>
      <w:r>
        <w:rPr>
          <w:color w:val="080808"/>
        </w:rPr>
        <w:t>foundary</w:t>
      </w:r>
      <w:proofErr w:type="spellEnd"/>
      <w:r>
        <w:rPr>
          <w:color w:val="080808"/>
        </w:rPr>
        <w:t xml:space="preserve"> using </w:t>
      </w:r>
      <w:proofErr w:type="spellStart"/>
      <w:r>
        <w:rPr>
          <w:color w:val="080808"/>
        </w:rPr>
        <w:t>cfcli</w:t>
      </w:r>
      <w:proofErr w:type="spellEnd"/>
      <w:r>
        <w:rPr>
          <w:color w:val="080808"/>
        </w:rPr>
        <w:t xml:space="preserve"> command and connect to our space </w:t>
      </w:r>
      <w:proofErr w:type="spellStart"/>
      <w:proofErr w:type="gramStart"/>
      <w:r w:rsidRPr="00AE156E">
        <w:rPr>
          <w:color w:val="080808"/>
        </w:rPr>
        <w:t>cf</w:t>
      </w:r>
      <w:proofErr w:type="spellEnd"/>
      <w:r w:rsidRPr="00AE156E">
        <w:rPr>
          <w:color w:val="080808"/>
        </w:rPr>
        <w:t xml:space="preserve">  login</w:t>
      </w:r>
      <w:proofErr w:type="gramEnd"/>
      <w:r w:rsidRPr="00AE156E">
        <w:rPr>
          <w:color w:val="080808"/>
        </w:rPr>
        <w:t xml:space="preserve"> -a  https://api.system.taspre-phx.cloud.boeing.com </w:t>
      </w:r>
      <w:r>
        <w:rPr>
          <w:color w:val="080808"/>
        </w:rPr>
        <w:t>–</w:t>
      </w:r>
      <w:proofErr w:type="spellStart"/>
      <w:r w:rsidRPr="00AE156E">
        <w:rPr>
          <w:color w:val="080808"/>
        </w:rPr>
        <w:t>sso</w:t>
      </w:r>
      <w:proofErr w:type="spellEnd"/>
      <w:r>
        <w:rPr>
          <w:color w:val="080808"/>
        </w:rPr>
        <w:t xml:space="preserve"> and then do </w:t>
      </w:r>
      <w:proofErr w:type="spellStart"/>
      <w:r>
        <w:rPr>
          <w:color w:val="080808"/>
        </w:rPr>
        <w:t>cf</w:t>
      </w:r>
      <w:proofErr w:type="spellEnd"/>
      <w:r>
        <w:rPr>
          <w:color w:val="080808"/>
        </w:rPr>
        <w:t xml:space="preserve"> push to push our manifest file. And it will deploy the instance to the application.</w:t>
      </w:r>
    </w:p>
    <w:p w:rsidR="00024179" w:rsidRDefault="00AE156E" w:rsidP="00FD09F5">
      <w:pPr>
        <w:pStyle w:val="ListParagraph"/>
      </w:pPr>
      <w:r>
        <w:t xml:space="preserve">, </w:t>
      </w:r>
    </w:p>
    <w:p w:rsidR="00024179" w:rsidRDefault="00024179" w:rsidP="00FD09F5">
      <w:pPr>
        <w:pStyle w:val="ListParagraph"/>
      </w:pPr>
    </w:p>
    <w:p w:rsidR="00024179" w:rsidRDefault="00024179" w:rsidP="00FD09F5">
      <w:pPr>
        <w:pStyle w:val="ListParagraph"/>
      </w:pPr>
    </w:p>
    <w:p w:rsidR="00024179" w:rsidRDefault="002F77CD" w:rsidP="00FD09F5">
      <w:pPr>
        <w:pStyle w:val="ListParagraph"/>
      </w:pPr>
      <w:r>
        <w:t>TALK TO HIM ABOUT CI/CD in angular</w:t>
      </w:r>
    </w:p>
    <w:p w:rsidR="00B302F5" w:rsidRDefault="00B302F5" w:rsidP="00B302F5"/>
    <w:p w:rsidR="00B302F5" w:rsidRDefault="00B302F5" w:rsidP="00B302F5">
      <w:r>
        <w:t xml:space="preserve">Experiences: </w:t>
      </w:r>
    </w:p>
    <w:p w:rsidR="00B302F5" w:rsidRDefault="00B302F5" w:rsidP="00B302F5">
      <w:pPr>
        <w:pStyle w:val="ListParagraph"/>
        <w:numPr>
          <w:ilvl w:val="0"/>
          <w:numId w:val="4"/>
        </w:numPr>
      </w:pPr>
      <w:r>
        <w:t>Containerize</w:t>
      </w:r>
      <w:r w:rsidR="00AB3FD9">
        <w:t>d</w:t>
      </w:r>
      <w:r>
        <w:t xml:space="preserve"> the web application using Docker which in turn saved developers onboarding time in local setup and dependency integration.</w:t>
      </w:r>
    </w:p>
    <w:p w:rsidR="00AB3FD9" w:rsidRDefault="00E52248" w:rsidP="00B302F5">
      <w:pPr>
        <w:pStyle w:val="ListParagraph"/>
        <w:numPr>
          <w:ilvl w:val="0"/>
          <w:numId w:val="4"/>
        </w:numPr>
      </w:pPr>
      <w:r>
        <w:t>Designed and</w:t>
      </w:r>
      <w:r w:rsidR="00AB5B48">
        <w:t xml:space="preserve"> developed the innovation idea and IP submission platform</w:t>
      </w:r>
      <w:r w:rsidR="00BF5716">
        <w:t>. Designed the Rest API contract, database schema along with indexing in tables and manage transaction isolations.</w:t>
      </w:r>
    </w:p>
    <w:p w:rsidR="00B302F5" w:rsidRDefault="007A116D" w:rsidP="007A116D">
      <w:pPr>
        <w:pStyle w:val="ListParagraph"/>
        <w:numPr>
          <w:ilvl w:val="0"/>
          <w:numId w:val="4"/>
        </w:numPr>
      </w:pPr>
      <w:r w:rsidRPr="007A116D">
        <w:t>Developed a critical component of the aircraft configuration report utilized by the Federal Aviation Agency</w:t>
      </w:r>
      <w:r w:rsidR="00460266">
        <w:t xml:space="preserve"> in US</w:t>
      </w:r>
      <w:r w:rsidRPr="007A116D">
        <w:t xml:space="preserve"> to validate the</w:t>
      </w:r>
      <w:r w:rsidR="00460266">
        <w:t xml:space="preserve"> assembly of </w:t>
      </w:r>
      <w:r w:rsidRPr="007A116D">
        <w:t xml:space="preserve">aircraft parts. Crafted </w:t>
      </w:r>
      <w:r w:rsidR="00460266">
        <w:t>complex</w:t>
      </w:r>
      <w:r w:rsidRPr="007A116D">
        <w:t xml:space="preserve"> </w:t>
      </w:r>
      <w:r w:rsidR="00460266">
        <w:t xml:space="preserve">relational </w:t>
      </w:r>
      <w:r w:rsidRPr="007A116D">
        <w:t>queries ensuring data integrity for accurate certification.</w:t>
      </w:r>
      <w:r w:rsidR="00460266" w:rsidRPr="00460266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460266" w:rsidRPr="00460266">
        <w:t>Additionally, furnished PDV and CSV views of the report for comprehensive accessibility.</w:t>
      </w:r>
    </w:p>
    <w:p w:rsidR="00460266" w:rsidRDefault="00460266" w:rsidP="007A116D">
      <w:pPr>
        <w:pStyle w:val="ListParagraph"/>
        <w:numPr>
          <w:ilvl w:val="0"/>
          <w:numId w:val="4"/>
        </w:numPr>
      </w:pPr>
      <w:r>
        <w:t>Spearheaded the organization initiative</w:t>
      </w:r>
      <w:r w:rsidR="00A05536">
        <w:t xml:space="preserve"> to</w:t>
      </w:r>
      <w:r>
        <w:t xml:space="preserve"> </w:t>
      </w:r>
      <w:r w:rsidR="00A05536" w:rsidRPr="00A05536">
        <w:t xml:space="preserve">Implement Lean practices through </w:t>
      </w:r>
      <w:r w:rsidR="002869FC">
        <w:t>adoption of</w:t>
      </w:r>
      <w:r w:rsidR="00D46E58">
        <w:t xml:space="preserve"> DevSecOps best practices and improved </w:t>
      </w:r>
      <w:r w:rsidR="00A05536" w:rsidRPr="00A05536">
        <w:t>maturity coverage</w:t>
      </w:r>
      <w:r w:rsidR="00A05536">
        <w:t>.</w:t>
      </w:r>
      <w:r w:rsidR="00D1293D">
        <w:t xml:space="preserve"> In 2023</w:t>
      </w:r>
      <w:r w:rsidR="00BD216B">
        <w:t>,</w:t>
      </w:r>
      <w:r w:rsidR="00D1293D">
        <w:t xml:space="preserve"> saved about </w:t>
      </w:r>
      <w:r w:rsidR="00BD216B">
        <w:t>900</w:t>
      </w:r>
      <w:r w:rsidR="00D1293D">
        <w:t xml:space="preserve"> </w:t>
      </w:r>
      <w:proofErr w:type="spellStart"/>
      <w:r w:rsidR="00BD216B">
        <w:t>hrs</w:t>
      </w:r>
      <w:proofErr w:type="spellEnd"/>
      <w:r w:rsidR="00D1293D">
        <w:t xml:space="preserve"> from CI/CD and Coverity pipeline automation.</w:t>
      </w:r>
    </w:p>
    <w:p w:rsidR="0056697D" w:rsidRPr="00B1313E" w:rsidRDefault="0056697D" w:rsidP="0056697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>Designed a spreadsheet upload functionality using ……. Which helped aircraft engineers in adding bulk parts at once which in turns</w:t>
      </w:r>
      <w:r w:rsidRPr="0056697D">
        <w:t xml:space="preserve"> save</w:t>
      </w:r>
      <w:r w:rsidR="00C65D10">
        <w:t>s</w:t>
      </w:r>
      <w:r w:rsidRPr="0056697D">
        <w:t xml:space="preserve"> 50-100 minutes </w:t>
      </w:r>
      <w:r>
        <w:t>per engineer in a day</w:t>
      </w:r>
      <w:r w:rsidR="00C65D10">
        <w:t xml:space="preserve"> during aircraft testing</w:t>
      </w:r>
      <w:r w:rsidRPr="0056697D">
        <w:t>.</w:t>
      </w:r>
    </w:p>
    <w:p w:rsidR="0056697D" w:rsidRDefault="0056697D" w:rsidP="007A116D">
      <w:pPr>
        <w:pStyle w:val="ListParagraph"/>
        <w:numPr>
          <w:ilvl w:val="0"/>
          <w:numId w:val="4"/>
        </w:numPr>
      </w:pPr>
    </w:p>
    <w:p w:rsidR="00E27D7F" w:rsidRDefault="00E27D7F" w:rsidP="003342B7">
      <w:pPr>
        <w:ind w:left="360"/>
      </w:pPr>
    </w:p>
    <w:p w:rsidR="003342B7" w:rsidRDefault="003342B7" w:rsidP="003342B7">
      <w:pPr>
        <w:ind w:left="360"/>
      </w:pPr>
      <w:r>
        <w:t xml:space="preserve">Software </w:t>
      </w:r>
      <w:proofErr w:type="spellStart"/>
      <w:r>
        <w:t>eng</w:t>
      </w:r>
      <w:proofErr w:type="spellEnd"/>
    </w:p>
    <w:p w:rsidR="003342B7" w:rsidRDefault="003342B7" w:rsidP="003342B7">
      <w:pPr>
        <w:pStyle w:val="ListParagraph"/>
        <w:numPr>
          <w:ilvl w:val="0"/>
          <w:numId w:val="4"/>
        </w:numPr>
      </w:pPr>
      <w:r>
        <w:t>Created a separate CI pipeline for Coverity vulnerability scans. With the automated, scheduled and decoupled pipeline. Saved about 40% build and deployment time in develop and UAT env.</w:t>
      </w:r>
    </w:p>
    <w:p w:rsidR="00315341" w:rsidRPr="00B1313E" w:rsidRDefault="00315341" w:rsidP="0031534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313E">
        <w:rPr>
          <w:rFonts w:ascii="Times New Roman" w:eastAsia="Times New Roman" w:hAnsi="Times New Roman" w:cs="Times New Roman"/>
          <w:sz w:val="24"/>
          <w:szCs w:val="24"/>
        </w:rPr>
        <w:t xml:space="preserve">Automated the Coverity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vulnerability </w:t>
      </w:r>
      <w:r w:rsidRPr="00B1313E">
        <w:rPr>
          <w:rFonts w:ascii="Times New Roman" w:eastAsia="Times New Roman" w:hAnsi="Times New Roman" w:cs="Times New Roman"/>
          <w:sz w:val="24"/>
          <w:szCs w:val="24"/>
        </w:rPr>
        <w:t xml:space="preserve">scans by creating the Coverity pipeline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using </w:t>
      </w:r>
      <w:r w:rsidRPr="00B1313E">
        <w:rPr>
          <w:rFonts w:ascii="Times New Roman" w:eastAsia="Times New Roman" w:hAnsi="Times New Roman" w:cs="Times New Roman"/>
          <w:sz w:val="24"/>
          <w:szCs w:val="24"/>
        </w:rPr>
        <w:t xml:space="preserve">docker image having the latest Coverity artifacts as well as </w:t>
      </w:r>
      <w:proofErr w:type="spellStart"/>
      <w:r w:rsidRPr="00B1313E">
        <w:rPr>
          <w:rFonts w:ascii="Times New Roman" w:eastAsia="Times New Roman" w:hAnsi="Times New Roman" w:cs="Times New Roman"/>
          <w:sz w:val="24"/>
          <w:szCs w:val="24"/>
        </w:rPr>
        <w:t>Websphere</w:t>
      </w:r>
      <w:proofErr w:type="spellEnd"/>
      <w:r w:rsidRPr="00B1313E">
        <w:rPr>
          <w:rFonts w:ascii="Times New Roman" w:eastAsia="Times New Roman" w:hAnsi="Times New Roman" w:cs="Times New Roman"/>
          <w:sz w:val="24"/>
          <w:szCs w:val="24"/>
        </w:rPr>
        <w:t xml:space="preserve"> 8.5 server</w:t>
      </w:r>
      <w:r>
        <w:rPr>
          <w:rFonts w:ascii="Times New Roman" w:eastAsia="Times New Roman" w:hAnsi="Times New Roman" w:cs="Times New Roman"/>
          <w:sz w:val="24"/>
          <w:szCs w:val="24"/>
        </w:rPr>
        <w:t>. Configured jobs which runs schedule scans and publish result on Dev/Prod Streams.</w:t>
      </w:r>
    </w:p>
    <w:p w:rsidR="00315341" w:rsidRDefault="00315341" w:rsidP="006B4F09">
      <w:pPr>
        <w:pStyle w:val="ListParagraph"/>
      </w:pPr>
    </w:p>
    <w:p w:rsidR="006B4F09" w:rsidRDefault="006B4F09" w:rsidP="006B4F09">
      <w:pPr>
        <w:pStyle w:val="ListParagraph"/>
      </w:pPr>
    </w:p>
    <w:p w:rsidR="006B4F09" w:rsidRDefault="006B4F09" w:rsidP="006B4F09">
      <w:pPr>
        <w:pStyle w:val="ListParagraph"/>
      </w:pPr>
      <w:proofErr w:type="spellStart"/>
      <w:r>
        <w:t>Myntra</w:t>
      </w:r>
      <w:proofErr w:type="spellEnd"/>
      <w:r>
        <w:t xml:space="preserve"> experiences</w:t>
      </w:r>
    </w:p>
    <w:p w:rsidR="003342B7" w:rsidRDefault="003342B7" w:rsidP="003342B7">
      <w:pPr>
        <w:ind w:left="360"/>
      </w:pPr>
    </w:p>
    <w:p w:rsidR="00B302F5" w:rsidRDefault="006A6C46" w:rsidP="00B302F5">
      <w:pPr>
        <w:pStyle w:val="ListParagraph"/>
      </w:pPr>
      <w:r>
        <w:t>Projects:</w:t>
      </w:r>
    </w:p>
    <w:p w:rsidR="00D12C45" w:rsidRPr="00A74E68" w:rsidRDefault="00D12C45" w:rsidP="00D12C45">
      <w:pPr>
        <w:pStyle w:val="ListParagraph"/>
        <w:widowControl w:val="0"/>
        <w:numPr>
          <w:ilvl w:val="0"/>
          <w:numId w:val="7"/>
        </w:numPr>
        <w:tabs>
          <w:tab w:val="left" w:pos="460"/>
          <w:tab w:val="left" w:pos="461"/>
        </w:tabs>
        <w:autoSpaceDE w:val="0"/>
        <w:autoSpaceDN w:val="0"/>
        <w:spacing w:before="169" w:after="0" w:line="249" w:lineRule="auto"/>
        <w:ind w:right="1096"/>
        <w:contextualSpacing w:val="0"/>
        <w:rPr>
          <w:sz w:val="18"/>
          <w:szCs w:val="18"/>
        </w:rPr>
      </w:pPr>
      <w:r w:rsidRPr="00A74E68">
        <w:rPr>
          <w:sz w:val="18"/>
          <w:szCs w:val="18"/>
        </w:rPr>
        <w:t xml:space="preserve">During stack route program build a single platform to host as well as book any ongoing events in your city. Design and </w:t>
      </w:r>
      <w:r w:rsidR="00CC6C46">
        <w:rPr>
          <w:sz w:val="18"/>
          <w:szCs w:val="18"/>
        </w:rPr>
        <w:t>developed the cloud native services</w:t>
      </w:r>
      <w:r w:rsidRPr="00A74E68">
        <w:rPr>
          <w:sz w:val="18"/>
          <w:szCs w:val="18"/>
        </w:rPr>
        <w:t xml:space="preserve"> and implemented the entire flow from upstream service till downstream service.</w:t>
      </w:r>
    </w:p>
    <w:p w:rsidR="006A6C46" w:rsidRDefault="006A6C46" w:rsidP="00D12C45">
      <w:pPr>
        <w:pStyle w:val="ListParagraph"/>
        <w:numPr>
          <w:ilvl w:val="0"/>
          <w:numId w:val="4"/>
        </w:numPr>
      </w:pPr>
    </w:p>
    <w:sectPr w:rsidR="006A6C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D313D6"/>
    <w:multiLevelType w:val="hybridMultilevel"/>
    <w:tmpl w:val="2CFABC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8457FC"/>
    <w:multiLevelType w:val="multilevel"/>
    <w:tmpl w:val="38823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3A3448"/>
    <w:multiLevelType w:val="multilevel"/>
    <w:tmpl w:val="B96E6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2C2EC4"/>
    <w:multiLevelType w:val="hybridMultilevel"/>
    <w:tmpl w:val="B9C42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6D0E05"/>
    <w:multiLevelType w:val="multilevel"/>
    <w:tmpl w:val="1D968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16714BE"/>
    <w:multiLevelType w:val="multilevel"/>
    <w:tmpl w:val="CC28B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4044214"/>
    <w:multiLevelType w:val="hybridMultilevel"/>
    <w:tmpl w:val="80CEC8F8"/>
    <w:lvl w:ilvl="0" w:tplc="385EB980">
      <w:start w:val="1"/>
      <w:numFmt w:val="decimal"/>
      <w:lvlText w:val="%1."/>
      <w:lvlJc w:val="left"/>
      <w:pPr>
        <w:ind w:left="460" w:hanging="360"/>
      </w:pPr>
      <w:rPr>
        <w:rFonts w:ascii="Arial" w:eastAsia="Arial" w:hAnsi="Arial" w:cs="Arial" w:hint="default"/>
        <w:b/>
        <w:bCs/>
        <w:spacing w:val="-2"/>
        <w:w w:val="93"/>
        <w:sz w:val="20"/>
        <w:szCs w:val="20"/>
      </w:rPr>
    </w:lvl>
    <w:lvl w:ilvl="1" w:tplc="D14C0F16">
      <w:numFmt w:val="bullet"/>
      <w:lvlText w:val=""/>
      <w:lvlJc w:val="left"/>
      <w:pPr>
        <w:ind w:left="820" w:hanging="360"/>
      </w:pPr>
      <w:rPr>
        <w:rFonts w:hint="default"/>
        <w:w w:val="100"/>
      </w:rPr>
    </w:lvl>
    <w:lvl w:ilvl="2" w:tplc="027A48BA">
      <w:numFmt w:val="bullet"/>
      <w:lvlText w:val="•"/>
      <w:lvlJc w:val="left"/>
      <w:pPr>
        <w:ind w:left="1906" w:hanging="360"/>
      </w:pPr>
      <w:rPr>
        <w:rFonts w:hint="default"/>
      </w:rPr>
    </w:lvl>
    <w:lvl w:ilvl="3" w:tplc="6CEE6B00">
      <w:numFmt w:val="bullet"/>
      <w:lvlText w:val="•"/>
      <w:lvlJc w:val="left"/>
      <w:pPr>
        <w:ind w:left="2993" w:hanging="360"/>
      </w:pPr>
      <w:rPr>
        <w:rFonts w:hint="default"/>
      </w:rPr>
    </w:lvl>
    <w:lvl w:ilvl="4" w:tplc="694E2B20">
      <w:numFmt w:val="bullet"/>
      <w:lvlText w:val="•"/>
      <w:lvlJc w:val="left"/>
      <w:pPr>
        <w:ind w:left="4079" w:hanging="360"/>
      </w:pPr>
      <w:rPr>
        <w:rFonts w:hint="default"/>
      </w:rPr>
    </w:lvl>
    <w:lvl w:ilvl="5" w:tplc="B3B6C07E">
      <w:numFmt w:val="bullet"/>
      <w:lvlText w:val="•"/>
      <w:lvlJc w:val="left"/>
      <w:pPr>
        <w:ind w:left="5166" w:hanging="360"/>
      </w:pPr>
      <w:rPr>
        <w:rFonts w:hint="default"/>
      </w:rPr>
    </w:lvl>
    <w:lvl w:ilvl="6" w:tplc="200CEFC8">
      <w:numFmt w:val="bullet"/>
      <w:lvlText w:val="•"/>
      <w:lvlJc w:val="left"/>
      <w:pPr>
        <w:ind w:left="6252" w:hanging="360"/>
      </w:pPr>
      <w:rPr>
        <w:rFonts w:hint="default"/>
      </w:rPr>
    </w:lvl>
    <w:lvl w:ilvl="7" w:tplc="884A0E0A">
      <w:numFmt w:val="bullet"/>
      <w:lvlText w:val="•"/>
      <w:lvlJc w:val="left"/>
      <w:pPr>
        <w:ind w:left="7339" w:hanging="360"/>
      </w:pPr>
      <w:rPr>
        <w:rFonts w:hint="default"/>
      </w:rPr>
    </w:lvl>
    <w:lvl w:ilvl="8" w:tplc="E6342080">
      <w:numFmt w:val="bullet"/>
      <w:lvlText w:val="•"/>
      <w:lvlJc w:val="left"/>
      <w:pPr>
        <w:ind w:left="8426" w:hanging="360"/>
      </w:pPr>
      <w:rPr>
        <w:rFonts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0"/>
  </w:num>
  <w:num w:numId="5">
    <w:abstractNumId w:val="1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EFF"/>
    <w:rsid w:val="000156DB"/>
    <w:rsid w:val="00024179"/>
    <w:rsid w:val="0009176A"/>
    <w:rsid w:val="001A2C2D"/>
    <w:rsid w:val="002869FC"/>
    <w:rsid w:val="002F77CD"/>
    <w:rsid w:val="00315341"/>
    <w:rsid w:val="003342B7"/>
    <w:rsid w:val="00460266"/>
    <w:rsid w:val="00507201"/>
    <w:rsid w:val="00556DCC"/>
    <w:rsid w:val="0056697D"/>
    <w:rsid w:val="006A6C46"/>
    <w:rsid w:val="006B4F09"/>
    <w:rsid w:val="007A116D"/>
    <w:rsid w:val="007B7035"/>
    <w:rsid w:val="007E5387"/>
    <w:rsid w:val="008B78D1"/>
    <w:rsid w:val="009C7EA8"/>
    <w:rsid w:val="00A05536"/>
    <w:rsid w:val="00AB22EF"/>
    <w:rsid w:val="00AB3FD9"/>
    <w:rsid w:val="00AB5B48"/>
    <w:rsid w:val="00AE156E"/>
    <w:rsid w:val="00B302F5"/>
    <w:rsid w:val="00B51080"/>
    <w:rsid w:val="00BA1E93"/>
    <w:rsid w:val="00BD216B"/>
    <w:rsid w:val="00BF5716"/>
    <w:rsid w:val="00C22EFF"/>
    <w:rsid w:val="00C65D10"/>
    <w:rsid w:val="00C66F74"/>
    <w:rsid w:val="00CC6C46"/>
    <w:rsid w:val="00D1293D"/>
    <w:rsid w:val="00D12C45"/>
    <w:rsid w:val="00D46E58"/>
    <w:rsid w:val="00E27D7F"/>
    <w:rsid w:val="00E52248"/>
    <w:rsid w:val="00FD0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E96BD"/>
  <w15:chartTrackingRefBased/>
  <w15:docId w15:val="{E524DB38-EBEB-42E8-8099-2368A3DD4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D09F5"/>
    <w:rPr>
      <w:b/>
      <w:bCs/>
    </w:rPr>
  </w:style>
  <w:style w:type="paragraph" w:styleId="ListParagraph">
    <w:name w:val="List Paragraph"/>
    <w:basedOn w:val="Normal"/>
    <w:uiPriority w:val="1"/>
    <w:qFormat/>
    <w:rsid w:val="00FD09F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E15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E156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89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35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82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15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1</Pages>
  <Words>488</Words>
  <Characters>2783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Abhishek K</dc:creator>
  <cp:keywords/>
  <dc:description/>
  <cp:lastModifiedBy>Singh, Abhishek K</cp:lastModifiedBy>
  <cp:revision>27</cp:revision>
  <dcterms:created xsi:type="dcterms:W3CDTF">2024-03-21T05:40:00Z</dcterms:created>
  <dcterms:modified xsi:type="dcterms:W3CDTF">2024-04-04T11:29:00Z</dcterms:modified>
</cp:coreProperties>
</file>