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E5E05" w14:textId="77777777" w:rsidR="00412DC1" w:rsidRPr="00412DC1" w:rsidRDefault="00412DC1" w:rsidP="00412DC1">
      <w:pPr>
        <w:rPr>
          <w:u w:val="none"/>
        </w:rPr>
      </w:pPr>
      <w:r w:rsidRPr="00412DC1">
        <w:rPr>
          <w:u w:val="none"/>
        </w:rPr>
        <w:t>The following chronological summary details the progress, achievements, challenges, and pending tasks for the Federated Learning (FL) Project based on our collaboration history and current codebase state.</w:t>
      </w:r>
    </w:p>
    <w:p w14:paraId="4CB99BD7" w14:textId="77777777" w:rsidR="00412DC1" w:rsidRPr="00412DC1" w:rsidRDefault="00412DC1" w:rsidP="00412DC1">
      <w:pPr>
        <w:rPr>
          <w:u w:val="none"/>
        </w:rPr>
      </w:pPr>
      <w:r w:rsidRPr="00412DC1">
        <w:rPr>
          <w:b/>
          <w:u w:val="none"/>
        </w:rPr>
        <w:t>Chronological Progress &amp; Achievements</w:t>
      </w:r>
    </w:p>
    <w:p w14:paraId="079C5F86" w14:textId="77777777" w:rsidR="00412DC1" w:rsidRPr="00412DC1" w:rsidRDefault="00412DC1" w:rsidP="00412DC1">
      <w:pPr>
        <w:numPr>
          <w:ilvl w:val="0"/>
          <w:numId w:val="1"/>
        </w:numPr>
        <w:rPr>
          <w:u w:val="none"/>
        </w:rPr>
      </w:pPr>
      <w:r w:rsidRPr="00412DC1">
        <w:rPr>
          <w:b/>
          <w:u w:val="none"/>
        </w:rPr>
        <w:t>Project Initialization &amp; Baseline (Jan 29)</w:t>
      </w:r>
    </w:p>
    <w:p w14:paraId="1509580C" w14:textId="77777777" w:rsidR="00412DC1" w:rsidRPr="00412DC1" w:rsidRDefault="00412DC1" w:rsidP="00412DC1">
      <w:pPr>
        <w:numPr>
          <w:ilvl w:val="1"/>
          <w:numId w:val="1"/>
        </w:numPr>
        <w:rPr>
          <w:u w:val="none"/>
        </w:rPr>
      </w:pPr>
      <w:r w:rsidRPr="00412DC1">
        <w:rPr>
          <w:b/>
          <w:u w:val="none"/>
        </w:rPr>
        <w:t>Task</w:t>
      </w:r>
      <w:r w:rsidRPr="00412DC1">
        <w:rPr>
          <w:u w:val="none"/>
        </w:rPr>
        <w:t xml:space="preserve">: Established the core FL framework using </w:t>
      </w:r>
      <w:proofErr w:type="spellStart"/>
      <w:r w:rsidRPr="00412DC1">
        <w:rPr>
          <w:u w:val="none"/>
        </w:rPr>
        <w:t>PyTorch</w:t>
      </w:r>
      <w:proofErr w:type="spellEnd"/>
      <w:r w:rsidRPr="00412DC1">
        <w:rPr>
          <w:u w:val="none"/>
        </w:rPr>
        <w:t>.</w:t>
      </w:r>
    </w:p>
    <w:p w14:paraId="228378F6" w14:textId="77777777" w:rsidR="00412DC1" w:rsidRPr="00412DC1" w:rsidRDefault="00412DC1" w:rsidP="00412DC1">
      <w:pPr>
        <w:numPr>
          <w:ilvl w:val="1"/>
          <w:numId w:val="1"/>
        </w:numPr>
        <w:rPr>
          <w:u w:val="none"/>
        </w:rPr>
      </w:pPr>
      <w:r w:rsidRPr="00412DC1">
        <w:rPr>
          <w:b/>
          <w:u w:val="none"/>
        </w:rPr>
        <w:t>Achievement</w:t>
      </w:r>
      <w:r w:rsidRPr="00412DC1">
        <w:rPr>
          <w:u w:val="none"/>
        </w:rPr>
        <w:t>: Set up the Server, </w:t>
      </w:r>
    </w:p>
    <w:p w14:paraId="28C43C7A" w14:textId="6CB8166C" w:rsidR="00412DC1" w:rsidRPr="00412DC1" w:rsidRDefault="00412DC1" w:rsidP="00412DC1">
      <w:pPr>
        <w:rPr>
          <w:u w:val="none"/>
        </w:rPr>
      </w:pPr>
      <w:r w:rsidRPr="00412DC1">
        <w:rPr>
          <w:u w:val="none"/>
        </w:rPr>
        <mc:AlternateContent>
          <mc:Choice Requires="wps">
            <w:drawing>
              <wp:inline distT="0" distB="0" distL="0" distR="0" wp14:anchorId="4FE689F0" wp14:editId="75E1A65C">
                <wp:extent cx="307340" cy="307340"/>
                <wp:effectExtent l="0" t="0" r="0" b="0"/>
                <wp:docPr id="2075166792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55CB1A" id="Rectangle 18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B50D643" w14:textId="77777777" w:rsidR="00412DC1" w:rsidRPr="00412DC1" w:rsidRDefault="00412DC1" w:rsidP="00412DC1">
      <w:pPr>
        <w:rPr>
          <w:u w:val="none"/>
        </w:rPr>
      </w:pPr>
      <w:r w:rsidRPr="00412DC1">
        <w:rPr>
          <w:u w:val="none"/>
        </w:rPr>
        <w:t>Client, Model (CNN/MLP), and Data (CIFAR10) modules. Defined the configuration structure (</w:t>
      </w:r>
    </w:p>
    <w:p w14:paraId="373875D2" w14:textId="4F686C5F" w:rsidR="00412DC1" w:rsidRPr="00412DC1" w:rsidRDefault="00412DC1" w:rsidP="00412DC1">
      <w:pPr>
        <w:rPr>
          <w:u w:val="none"/>
        </w:rPr>
      </w:pPr>
      <w:r w:rsidRPr="00412DC1">
        <w:rPr>
          <w:u w:val="none"/>
        </w:rPr>
        <mc:AlternateContent>
          <mc:Choice Requires="wps">
            <w:drawing>
              <wp:inline distT="0" distB="0" distL="0" distR="0" wp14:anchorId="5A46A383" wp14:editId="76DE762C">
                <wp:extent cx="307340" cy="307340"/>
                <wp:effectExtent l="0" t="0" r="0" b="0"/>
                <wp:docPr id="1184088439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500002" id="Rectangle 17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C0CDCF2" w14:textId="77777777" w:rsidR="00412DC1" w:rsidRPr="00412DC1" w:rsidRDefault="00412DC1" w:rsidP="00412DC1">
      <w:pPr>
        <w:rPr>
          <w:u w:val="none"/>
        </w:rPr>
      </w:pPr>
      <w:r w:rsidRPr="00412DC1">
        <w:rPr>
          <w:u w:val="none"/>
        </w:rPr>
        <w:t>config.py).</w:t>
      </w:r>
    </w:p>
    <w:p w14:paraId="6484F9B7" w14:textId="77777777" w:rsidR="00412DC1" w:rsidRPr="00412DC1" w:rsidRDefault="00412DC1" w:rsidP="00412DC1">
      <w:pPr>
        <w:numPr>
          <w:ilvl w:val="0"/>
          <w:numId w:val="1"/>
        </w:numPr>
        <w:rPr>
          <w:u w:val="none"/>
        </w:rPr>
      </w:pPr>
      <w:r w:rsidRPr="00412DC1">
        <w:rPr>
          <w:b/>
          <w:u w:val="none"/>
        </w:rPr>
        <w:t>Cosine Similarity Integration (Feb 1)</w:t>
      </w:r>
    </w:p>
    <w:p w14:paraId="5C6CDE76" w14:textId="77777777" w:rsidR="00412DC1" w:rsidRPr="00412DC1" w:rsidRDefault="00412DC1" w:rsidP="00412DC1">
      <w:pPr>
        <w:numPr>
          <w:ilvl w:val="1"/>
          <w:numId w:val="1"/>
        </w:numPr>
        <w:rPr>
          <w:u w:val="none"/>
        </w:rPr>
      </w:pPr>
      <w:r w:rsidRPr="00412DC1">
        <w:rPr>
          <w:b/>
          <w:u w:val="none"/>
        </w:rPr>
        <w:t>Task</w:t>
      </w:r>
      <w:r w:rsidRPr="00412DC1">
        <w:rPr>
          <w:u w:val="none"/>
        </w:rPr>
        <w:t>: Investigated methods to detect malicious updates that "look" normal in magnitude but point in the wrong direction.</w:t>
      </w:r>
    </w:p>
    <w:p w14:paraId="579F2DCE" w14:textId="77777777" w:rsidR="00412DC1" w:rsidRPr="00412DC1" w:rsidRDefault="00412DC1" w:rsidP="00412DC1">
      <w:pPr>
        <w:numPr>
          <w:ilvl w:val="1"/>
          <w:numId w:val="1"/>
        </w:numPr>
        <w:rPr>
          <w:u w:val="none"/>
        </w:rPr>
      </w:pPr>
      <w:r w:rsidRPr="00412DC1">
        <w:rPr>
          <w:b/>
          <w:u w:val="none"/>
        </w:rPr>
        <w:t>Achievement</w:t>
      </w:r>
      <w:r w:rsidRPr="00412DC1">
        <w:rPr>
          <w:u w:val="none"/>
        </w:rPr>
        <w:t>: Implemented Cosine Similarity checks to measure the angular deviation of client updates from the global model/median.</w:t>
      </w:r>
    </w:p>
    <w:p w14:paraId="10AD28FB" w14:textId="77777777" w:rsidR="00412DC1" w:rsidRPr="00412DC1" w:rsidRDefault="00412DC1" w:rsidP="00412DC1">
      <w:pPr>
        <w:numPr>
          <w:ilvl w:val="0"/>
          <w:numId w:val="1"/>
        </w:numPr>
        <w:rPr>
          <w:u w:val="none"/>
        </w:rPr>
      </w:pPr>
      <w:r w:rsidRPr="00412DC1">
        <w:rPr>
          <w:b/>
          <w:u w:val="none"/>
        </w:rPr>
        <w:t>Non-IID Robustness Analysis (Feb 4)</w:t>
      </w:r>
    </w:p>
    <w:p w14:paraId="5E09E34C" w14:textId="77777777" w:rsidR="00412DC1" w:rsidRPr="00412DC1" w:rsidRDefault="00412DC1" w:rsidP="00412DC1">
      <w:pPr>
        <w:numPr>
          <w:ilvl w:val="1"/>
          <w:numId w:val="1"/>
        </w:numPr>
        <w:rPr>
          <w:u w:val="none"/>
        </w:rPr>
      </w:pPr>
      <w:r w:rsidRPr="00412DC1">
        <w:rPr>
          <w:b/>
          <w:u w:val="none"/>
        </w:rPr>
        <w:t>Task</w:t>
      </w:r>
      <w:r w:rsidRPr="00412DC1">
        <w:rPr>
          <w:u w:val="none"/>
        </w:rPr>
        <w:t xml:space="preserve">: </w:t>
      </w:r>
      <w:proofErr w:type="spellStart"/>
      <w:r w:rsidRPr="00412DC1">
        <w:rPr>
          <w:u w:val="none"/>
        </w:rPr>
        <w:t>Analyzed</w:t>
      </w:r>
      <w:proofErr w:type="spellEnd"/>
      <w:r w:rsidRPr="00412DC1">
        <w:rPr>
          <w:u w:val="none"/>
        </w:rPr>
        <w:t xml:space="preserve"> how the aggregator performs when data is not Independently and Identically Distributed (Non-IID).</w:t>
      </w:r>
    </w:p>
    <w:p w14:paraId="3C61CAB4" w14:textId="77777777" w:rsidR="00412DC1" w:rsidRPr="00412DC1" w:rsidRDefault="00412DC1" w:rsidP="00412DC1">
      <w:pPr>
        <w:numPr>
          <w:ilvl w:val="1"/>
          <w:numId w:val="1"/>
        </w:numPr>
        <w:rPr>
          <w:u w:val="none"/>
        </w:rPr>
      </w:pPr>
      <w:r w:rsidRPr="00412DC1">
        <w:rPr>
          <w:b/>
          <w:u w:val="none"/>
        </w:rPr>
        <w:t>Achievement</w:t>
      </w:r>
      <w:r w:rsidRPr="00412DC1">
        <w:rPr>
          <w:u w:val="none"/>
        </w:rPr>
        <w:t>: Verified that Aegis logic (based on medians) is theoretically robust to distribution shifts, unlike mean-based approaches.</w:t>
      </w:r>
    </w:p>
    <w:p w14:paraId="0EAA2B0B" w14:textId="77777777" w:rsidR="00412DC1" w:rsidRPr="00412DC1" w:rsidRDefault="00412DC1" w:rsidP="00412DC1">
      <w:pPr>
        <w:numPr>
          <w:ilvl w:val="0"/>
          <w:numId w:val="1"/>
        </w:numPr>
        <w:rPr>
          <w:u w:val="none"/>
        </w:rPr>
      </w:pPr>
      <w:r w:rsidRPr="00412DC1">
        <w:rPr>
          <w:b/>
          <w:u w:val="none"/>
        </w:rPr>
        <w:t>Parallel Client Training (Feb 4)</w:t>
      </w:r>
    </w:p>
    <w:p w14:paraId="3141FBB2" w14:textId="77777777" w:rsidR="00412DC1" w:rsidRPr="00412DC1" w:rsidRDefault="00412DC1" w:rsidP="00412DC1">
      <w:pPr>
        <w:numPr>
          <w:ilvl w:val="1"/>
          <w:numId w:val="1"/>
        </w:numPr>
        <w:rPr>
          <w:u w:val="none"/>
        </w:rPr>
      </w:pPr>
      <w:r w:rsidRPr="00412DC1">
        <w:rPr>
          <w:b/>
          <w:u w:val="none"/>
        </w:rPr>
        <w:t>Task</w:t>
      </w:r>
      <w:r w:rsidRPr="00412DC1">
        <w:rPr>
          <w:u w:val="none"/>
        </w:rPr>
        <w:t>: Address the slow simulation speed when training clients sequentially.</w:t>
      </w:r>
    </w:p>
    <w:p w14:paraId="4B61A611" w14:textId="77777777" w:rsidR="00412DC1" w:rsidRPr="00412DC1" w:rsidRDefault="00412DC1" w:rsidP="00412DC1">
      <w:pPr>
        <w:numPr>
          <w:ilvl w:val="1"/>
          <w:numId w:val="1"/>
        </w:numPr>
        <w:rPr>
          <w:u w:val="none"/>
        </w:rPr>
      </w:pPr>
      <w:r w:rsidRPr="00412DC1">
        <w:rPr>
          <w:b/>
          <w:u w:val="none"/>
        </w:rPr>
        <w:t>Solution</w:t>
      </w:r>
      <w:r w:rsidRPr="00412DC1">
        <w:rPr>
          <w:u w:val="none"/>
        </w:rPr>
        <w:t>: Implemented multiprocessing to train multiple clients in parallel (referenced in </w:t>
      </w:r>
      <w:proofErr w:type="spellStart"/>
      <w:r w:rsidRPr="00412DC1">
        <w:rPr>
          <w:u w:val="none"/>
        </w:rPr>
        <w:t>config.MAX_PARALLEL_CLIENTS</w:t>
      </w:r>
      <w:proofErr w:type="spellEnd"/>
      <w:r w:rsidRPr="00412DC1">
        <w:rPr>
          <w:u w:val="none"/>
        </w:rPr>
        <w:t>), utilizing the CPU while the Server uses the GPU.</w:t>
      </w:r>
    </w:p>
    <w:p w14:paraId="7C2CC22C" w14:textId="77777777" w:rsidR="00412DC1" w:rsidRPr="00412DC1" w:rsidRDefault="00412DC1" w:rsidP="00412DC1">
      <w:pPr>
        <w:numPr>
          <w:ilvl w:val="0"/>
          <w:numId w:val="1"/>
        </w:numPr>
        <w:rPr>
          <w:u w:val="none"/>
        </w:rPr>
      </w:pPr>
      <w:r w:rsidRPr="00412DC1">
        <w:rPr>
          <w:b/>
          <w:u w:val="none"/>
        </w:rPr>
        <w:t>Aegis Protocol Upgrade (Completed Feb 5)</w:t>
      </w:r>
    </w:p>
    <w:p w14:paraId="5C2216AE" w14:textId="77777777" w:rsidR="00412DC1" w:rsidRPr="00412DC1" w:rsidRDefault="00412DC1" w:rsidP="00412DC1">
      <w:pPr>
        <w:numPr>
          <w:ilvl w:val="1"/>
          <w:numId w:val="1"/>
        </w:numPr>
        <w:rPr>
          <w:u w:val="none"/>
        </w:rPr>
      </w:pPr>
      <w:r w:rsidRPr="00412DC1">
        <w:rPr>
          <w:b/>
          <w:u w:val="none"/>
        </w:rPr>
        <w:t>Task</w:t>
      </w:r>
      <w:r w:rsidRPr="00412DC1">
        <w:rPr>
          <w:u w:val="none"/>
        </w:rPr>
        <w:t>: Harden the </w:t>
      </w:r>
    </w:p>
    <w:p w14:paraId="22CD056D" w14:textId="1C8A6108" w:rsidR="00412DC1" w:rsidRPr="00412DC1" w:rsidRDefault="00412DC1" w:rsidP="00412DC1">
      <w:pPr>
        <w:rPr>
          <w:u w:val="none"/>
        </w:rPr>
      </w:pPr>
      <w:r w:rsidRPr="00412DC1">
        <w:rPr>
          <w:u w:val="none"/>
        </w:rPr>
        <mc:AlternateContent>
          <mc:Choice Requires="wps">
            <w:drawing>
              <wp:inline distT="0" distB="0" distL="0" distR="0" wp14:anchorId="62FBC4EF" wp14:editId="2769AFCF">
                <wp:extent cx="307340" cy="307340"/>
                <wp:effectExtent l="0" t="0" r="0" b="0"/>
                <wp:docPr id="516050453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9532BC" id="Rectangle 16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2E55F5E0" w14:textId="77777777" w:rsidR="00412DC1" w:rsidRPr="00412DC1" w:rsidRDefault="00412DC1" w:rsidP="00412DC1">
      <w:pPr>
        <w:rPr>
          <w:u w:val="none"/>
        </w:rPr>
      </w:pPr>
      <w:r w:rsidRPr="00412DC1">
        <w:rPr>
          <w:u w:val="none"/>
        </w:rPr>
        <w:t>aegis aggregator against sophisticated attacks.</w:t>
      </w:r>
    </w:p>
    <w:p w14:paraId="32C64C98" w14:textId="77777777" w:rsidR="00412DC1" w:rsidRPr="00412DC1" w:rsidRDefault="00412DC1" w:rsidP="00412DC1">
      <w:pPr>
        <w:numPr>
          <w:ilvl w:val="1"/>
          <w:numId w:val="1"/>
        </w:numPr>
        <w:rPr>
          <w:u w:val="none"/>
        </w:rPr>
      </w:pPr>
      <w:r w:rsidRPr="00412DC1">
        <w:rPr>
          <w:b/>
          <w:u w:val="none"/>
        </w:rPr>
        <w:lastRenderedPageBreak/>
        <w:t>Achievement</w:t>
      </w:r>
      <w:r w:rsidRPr="00412DC1">
        <w:rPr>
          <w:u w:val="none"/>
        </w:rPr>
        <w:t>: Delivered a major upgrade to </w:t>
      </w:r>
    </w:p>
    <w:p w14:paraId="7C754239" w14:textId="6DE63BC3" w:rsidR="00412DC1" w:rsidRPr="00412DC1" w:rsidRDefault="00412DC1" w:rsidP="00412DC1">
      <w:pPr>
        <w:rPr>
          <w:u w:val="none"/>
        </w:rPr>
      </w:pPr>
      <w:r w:rsidRPr="00412DC1">
        <w:rPr>
          <w:u w:val="none"/>
        </w:rPr>
        <mc:AlternateContent>
          <mc:Choice Requires="wps">
            <w:drawing>
              <wp:inline distT="0" distB="0" distL="0" distR="0" wp14:anchorId="6FBEF7B0" wp14:editId="7F0B41BF">
                <wp:extent cx="307340" cy="307340"/>
                <wp:effectExtent l="0" t="0" r="0" b="0"/>
                <wp:docPr id="711176708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D04AB1" id="Rectangle 15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397A9133" w14:textId="77777777" w:rsidR="00412DC1" w:rsidRPr="00412DC1" w:rsidRDefault="00412DC1" w:rsidP="00412DC1">
      <w:pPr>
        <w:rPr>
          <w:u w:val="none"/>
        </w:rPr>
      </w:pPr>
      <w:r w:rsidRPr="00412DC1">
        <w:rPr>
          <w:u w:val="none"/>
        </w:rPr>
        <w:t>aggregator.py featuring:</w:t>
      </w:r>
    </w:p>
    <w:p w14:paraId="2E211B2F" w14:textId="77777777" w:rsidR="00412DC1" w:rsidRPr="00412DC1" w:rsidRDefault="00412DC1" w:rsidP="00412DC1">
      <w:pPr>
        <w:numPr>
          <w:ilvl w:val="2"/>
          <w:numId w:val="1"/>
        </w:numPr>
        <w:rPr>
          <w:u w:val="none"/>
        </w:rPr>
      </w:pPr>
      <w:r w:rsidRPr="00412DC1">
        <w:rPr>
          <w:b/>
          <w:u w:val="none"/>
        </w:rPr>
        <w:t>Volume Clipping</w:t>
      </w:r>
      <w:r w:rsidRPr="00412DC1">
        <w:rPr>
          <w:u w:val="none"/>
        </w:rPr>
        <w:t>: Caps the magnitude of updates to prevent "model poisoning" via large weights.</w:t>
      </w:r>
    </w:p>
    <w:p w14:paraId="471CA2C1" w14:textId="77777777" w:rsidR="00412DC1" w:rsidRPr="00412DC1" w:rsidRDefault="00412DC1" w:rsidP="00412DC1">
      <w:pPr>
        <w:numPr>
          <w:ilvl w:val="2"/>
          <w:numId w:val="1"/>
        </w:numPr>
        <w:rPr>
          <w:u w:val="none"/>
        </w:rPr>
      </w:pPr>
      <w:r w:rsidRPr="00412DC1">
        <w:rPr>
          <w:b/>
          <w:u w:val="none"/>
        </w:rPr>
        <w:t>Cosine Similarity</w:t>
      </w:r>
      <w:r w:rsidRPr="00412DC1">
        <w:rPr>
          <w:u w:val="none"/>
        </w:rPr>
        <w:t>: Penalizes updates with negative cosine similarity (opposite direction).</w:t>
      </w:r>
    </w:p>
    <w:p w14:paraId="309CA74C" w14:textId="77777777" w:rsidR="00412DC1" w:rsidRPr="00412DC1" w:rsidRDefault="00412DC1" w:rsidP="00412DC1">
      <w:pPr>
        <w:numPr>
          <w:ilvl w:val="2"/>
          <w:numId w:val="1"/>
        </w:numPr>
        <w:rPr>
          <w:u w:val="none"/>
        </w:rPr>
      </w:pPr>
      <w:r w:rsidRPr="00412DC1">
        <w:rPr>
          <w:b/>
          <w:u w:val="none"/>
        </w:rPr>
        <w:t>Enhanced Scoring</w:t>
      </w:r>
      <w:r w:rsidRPr="00412DC1">
        <w:rPr>
          <w:u w:val="none"/>
        </w:rPr>
        <w:t>: A unified score combining Euclidean distance and Angular deviation.</w:t>
      </w:r>
    </w:p>
    <w:p w14:paraId="04CAD8A4" w14:textId="77777777" w:rsidR="00412DC1" w:rsidRPr="00412DC1" w:rsidRDefault="00412DC1" w:rsidP="00412DC1">
      <w:pPr>
        <w:numPr>
          <w:ilvl w:val="0"/>
          <w:numId w:val="1"/>
        </w:numPr>
        <w:rPr>
          <w:u w:val="none"/>
        </w:rPr>
      </w:pPr>
      <w:r w:rsidRPr="00412DC1">
        <w:rPr>
          <w:b/>
          <w:u w:val="none"/>
        </w:rPr>
        <w:t>Visualization &amp; Diagnostics (Feb 5)</w:t>
      </w:r>
    </w:p>
    <w:p w14:paraId="74E5D0BC" w14:textId="77777777" w:rsidR="00412DC1" w:rsidRPr="00412DC1" w:rsidRDefault="00412DC1" w:rsidP="00412DC1">
      <w:pPr>
        <w:numPr>
          <w:ilvl w:val="1"/>
          <w:numId w:val="1"/>
        </w:numPr>
        <w:rPr>
          <w:u w:val="none"/>
        </w:rPr>
      </w:pPr>
      <w:r w:rsidRPr="00412DC1">
        <w:rPr>
          <w:b/>
          <w:u w:val="none"/>
        </w:rPr>
        <w:t>Task</w:t>
      </w:r>
      <w:r w:rsidRPr="00412DC1">
        <w:rPr>
          <w:u w:val="none"/>
        </w:rPr>
        <w:t>: Visualize why certain clients were being rejected or accepted.</w:t>
      </w:r>
    </w:p>
    <w:p w14:paraId="2F85AF3D" w14:textId="77777777" w:rsidR="00412DC1" w:rsidRPr="00412DC1" w:rsidRDefault="00412DC1" w:rsidP="00412DC1">
      <w:pPr>
        <w:numPr>
          <w:ilvl w:val="1"/>
          <w:numId w:val="1"/>
        </w:numPr>
        <w:rPr>
          <w:u w:val="none"/>
        </w:rPr>
      </w:pPr>
      <w:r w:rsidRPr="00412DC1">
        <w:rPr>
          <w:b/>
          <w:u w:val="none"/>
        </w:rPr>
        <w:t>Achievement</w:t>
      </w:r>
      <w:r w:rsidRPr="00412DC1">
        <w:rPr>
          <w:u w:val="none"/>
        </w:rPr>
        <w:t>: Created </w:t>
      </w:r>
      <w:r w:rsidRPr="00412DC1">
        <w:rPr>
          <w:b/>
          <w:u w:val="none"/>
        </w:rPr>
        <w:t>Gradient Scatter Plots</w:t>
      </w:r>
      <w:r w:rsidRPr="00412DC1">
        <w:rPr>
          <w:u w:val="none"/>
        </w:rPr>
        <w:t> (</w:t>
      </w:r>
    </w:p>
    <w:p w14:paraId="36A08337" w14:textId="2B7CA232" w:rsidR="00412DC1" w:rsidRPr="00412DC1" w:rsidRDefault="00412DC1" w:rsidP="00412DC1">
      <w:pPr>
        <w:rPr>
          <w:u w:val="none"/>
        </w:rPr>
      </w:pPr>
      <w:r w:rsidRPr="00412DC1">
        <w:rPr>
          <w:u w:val="none"/>
        </w:rPr>
        <mc:AlternateContent>
          <mc:Choice Requires="wps">
            <w:drawing>
              <wp:inline distT="0" distB="0" distL="0" distR="0" wp14:anchorId="0C31063D" wp14:editId="0C0EB684">
                <wp:extent cx="307340" cy="307340"/>
                <wp:effectExtent l="0" t="0" r="0" b="0"/>
                <wp:docPr id="634477250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7FC2D4" id="Rectangle 14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6D69678" w14:textId="77777777" w:rsidR="00412DC1" w:rsidRPr="00412DC1" w:rsidRDefault="00412DC1" w:rsidP="00412DC1">
      <w:pPr>
        <w:rPr>
          <w:u w:val="none"/>
        </w:rPr>
      </w:pPr>
      <w:r w:rsidRPr="00412DC1">
        <w:rPr>
          <w:u w:val="none"/>
        </w:rPr>
        <w:t>plotter.py). This visualizes client updates in 2D (Distance vs. Cosine Similarity), allowing us to clearly see the cluster of "Benign" clients vs. "Malicious" outliers.</w:t>
      </w:r>
    </w:p>
    <w:p w14:paraId="315749FE" w14:textId="77777777" w:rsidR="00412DC1" w:rsidRPr="00412DC1" w:rsidRDefault="00412DC1" w:rsidP="00412DC1">
      <w:pPr>
        <w:numPr>
          <w:ilvl w:val="0"/>
          <w:numId w:val="1"/>
        </w:numPr>
        <w:rPr>
          <w:u w:val="none"/>
        </w:rPr>
      </w:pPr>
      <w:r w:rsidRPr="00412DC1">
        <w:rPr>
          <w:b/>
          <w:u w:val="none"/>
        </w:rPr>
        <w:t>Model Internals Analysis (Feb 6)</w:t>
      </w:r>
    </w:p>
    <w:p w14:paraId="7CBE6B4A" w14:textId="77777777" w:rsidR="00412DC1" w:rsidRPr="00412DC1" w:rsidRDefault="00412DC1" w:rsidP="00412DC1">
      <w:pPr>
        <w:numPr>
          <w:ilvl w:val="1"/>
          <w:numId w:val="1"/>
        </w:numPr>
        <w:rPr>
          <w:u w:val="none"/>
        </w:rPr>
      </w:pPr>
      <w:r w:rsidRPr="00412DC1">
        <w:rPr>
          <w:b/>
          <w:u w:val="none"/>
        </w:rPr>
        <w:t>Task</w:t>
      </w:r>
      <w:r w:rsidRPr="00412DC1">
        <w:rPr>
          <w:u w:val="none"/>
        </w:rPr>
        <w:t>: Deep dive into the specific loss functions and hypothesis classes.</w:t>
      </w:r>
    </w:p>
    <w:p w14:paraId="3026E3CE" w14:textId="77777777" w:rsidR="00412DC1" w:rsidRPr="00412DC1" w:rsidRDefault="00412DC1" w:rsidP="00412DC1">
      <w:pPr>
        <w:numPr>
          <w:ilvl w:val="1"/>
          <w:numId w:val="1"/>
        </w:numPr>
        <w:rPr>
          <w:u w:val="none"/>
        </w:rPr>
      </w:pPr>
      <w:r w:rsidRPr="00412DC1">
        <w:rPr>
          <w:b/>
          <w:u w:val="none"/>
        </w:rPr>
        <w:t>Result</w:t>
      </w:r>
      <w:r w:rsidRPr="00412DC1">
        <w:rPr>
          <w:u w:val="none"/>
        </w:rPr>
        <w:t xml:space="preserve">: Confirmed usage of </w:t>
      </w:r>
      <w:proofErr w:type="spellStart"/>
      <w:r w:rsidRPr="00412DC1">
        <w:rPr>
          <w:u w:val="none"/>
        </w:rPr>
        <w:t>CrossEntropyLoss</w:t>
      </w:r>
      <w:proofErr w:type="spellEnd"/>
      <w:r w:rsidRPr="00412DC1">
        <w:rPr>
          <w:u w:val="none"/>
        </w:rPr>
        <w:t xml:space="preserve"> and SGD optimization for the CNN model.</w:t>
      </w:r>
    </w:p>
    <w:p w14:paraId="5EFE1B4B" w14:textId="77777777" w:rsidR="00412DC1" w:rsidRPr="00412DC1" w:rsidRDefault="00412DC1" w:rsidP="00412DC1">
      <w:pPr>
        <w:numPr>
          <w:ilvl w:val="0"/>
          <w:numId w:val="1"/>
        </w:numPr>
        <w:rPr>
          <w:u w:val="none"/>
        </w:rPr>
      </w:pPr>
      <w:r w:rsidRPr="00412DC1">
        <w:rPr>
          <w:b/>
          <w:u w:val="none"/>
        </w:rPr>
        <w:t>Automated Experiment Suite (Feb 12 - Today)</w:t>
      </w:r>
    </w:p>
    <w:p w14:paraId="5569F4B2" w14:textId="77777777" w:rsidR="00412DC1" w:rsidRPr="00412DC1" w:rsidRDefault="00412DC1" w:rsidP="00412DC1">
      <w:pPr>
        <w:numPr>
          <w:ilvl w:val="1"/>
          <w:numId w:val="1"/>
        </w:numPr>
        <w:rPr>
          <w:u w:val="none"/>
        </w:rPr>
      </w:pPr>
      <w:r w:rsidRPr="00412DC1">
        <w:rPr>
          <w:b/>
          <w:u w:val="none"/>
        </w:rPr>
        <w:t>Task</w:t>
      </w:r>
      <w:r w:rsidRPr="00412DC1">
        <w:rPr>
          <w:u w:val="none"/>
        </w:rPr>
        <w:t>: Eliminate the need to manually change config files for every test scenario.</w:t>
      </w:r>
    </w:p>
    <w:p w14:paraId="5CDD3272" w14:textId="77777777" w:rsidR="00412DC1" w:rsidRPr="00412DC1" w:rsidRDefault="00412DC1" w:rsidP="00412DC1">
      <w:pPr>
        <w:numPr>
          <w:ilvl w:val="1"/>
          <w:numId w:val="1"/>
        </w:numPr>
        <w:rPr>
          <w:u w:val="none"/>
        </w:rPr>
      </w:pPr>
      <w:r w:rsidRPr="00412DC1">
        <w:rPr>
          <w:b/>
          <w:u w:val="none"/>
        </w:rPr>
        <w:t>Achievement</w:t>
      </w:r>
      <w:r w:rsidRPr="00412DC1">
        <w:rPr>
          <w:u w:val="none"/>
        </w:rPr>
        <w:t>: Modified </w:t>
      </w:r>
    </w:p>
    <w:p w14:paraId="2CE51AD4" w14:textId="7D65B2C4" w:rsidR="00412DC1" w:rsidRPr="00412DC1" w:rsidRDefault="00412DC1" w:rsidP="00412DC1">
      <w:pPr>
        <w:rPr>
          <w:u w:val="none"/>
        </w:rPr>
      </w:pPr>
      <w:r w:rsidRPr="00412DC1">
        <w:rPr>
          <w:u w:val="none"/>
        </w:rPr>
        <mc:AlternateContent>
          <mc:Choice Requires="wps">
            <w:drawing>
              <wp:inline distT="0" distB="0" distL="0" distR="0" wp14:anchorId="4FC909D5" wp14:editId="4A175D5E">
                <wp:extent cx="307340" cy="307340"/>
                <wp:effectExtent l="0" t="0" r="0" b="0"/>
                <wp:docPr id="1290470471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DEB3C4" id="Rectangle 13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6C430191" w14:textId="77777777" w:rsidR="00412DC1" w:rsidRPr="00412DC1" w:rsidRDefault="00412DC1" w:rsidP="00412DC1">
      <w:pPr>
        <w:rPr>
          <w:u w:val="none"/>
        </w:rPr>
      </w:pPr>
      <w:r w:rsidRPr="00412DC1">
        <w:rPr>
          <w:u w:val="none"/>
        </w:rPr>
        <w:t>main.py to support an </w:t>
      </w:r>
      <w:r w:rsidRPr="00412DC1">
        <w:rPr>
          <w:b/>
          <w:u w:val="none"/>
        </w:rPr>
        <w:t>Automated Scenario Runner</w:t>
      </w:r>
      <w:r w:rsidRPr="00412DC1">
        <w:rPr>
          <w:u w:val="none"/>
        </w:rPr>
        <w:t>.</w:t>
      </w:r>
    </w:p>
    <w:p w14:paraId="61A00D9C" w14:textId="77777777" w:rsidR="00412DC1" w:rsidRPr="00412DC1" w:rsidRDefault="00412DC1" w:rsidP="00412DC1">
      <w:pPr>
        <w:numPr>
          <w:ilvl w:val="2"/>
          <w:numId w:val="1"/>
        </w:numPr>
        <w:rPr>
          <w:u w:val="none"/>
        </w:rPr>
      </w:pPr>
      <w:r w:rsidRPr="00412DC1">
        <w:rPr>
          <w:u w:val="none"/>
        </w:rPr>
        <w:t>It now supports a "Comparative Mode" that automatically runs 8 distinct scenarios (Balanced/Unbalanced Data × No Attack/Sign Flip/Label Flip/Additive Noise) in one go.</w:t>
      </w:r>
    </w:p>
    <w:p w14:paraId="54371647" w14:textId="77777777" w:rsidR="00412DC1" w:rsidRPr="00412DC1" w:rsidRDefault="00412DC1" w:rsidP="00412DC1">
      <w:pPr>
        <w:rPr>
          <w:u w:val="none"/>
        </w:rPr>
      </w:pPr>
      <w:r w:rsidRPr="00412DC1">
        <w:rPr>
          <w:u w:val="none"/>
        </w:rPr>
        <w:pict w14:anchorId="6E8B08A4">
          <v:rect id="_x0000_i1088" style="width:456pt;height:.75pt" o:hrpct="0" o:hralign="center" o:hrstd="t" o:hr="t" fillcolor="#a0a0a0" stroked="f"/>
        </w:pict>
      </w:r>
    </w:p>
    <w:p w14:paraId="605E7E41" w14:textId="77777777" w:rsidR="00412DC1" w:rsidRPr="00412DC1" w:rsidRDefault="00412DC1" w:rsidP="00412DC1">
      <w:pPr>
        <w:rPr>
          <w:u w:val="none"/>
        </w:rPr>
      </w:pPr>
      <w:r w:rsidRPr="00412DC1">
        <w:rPr>
          <w:b/>
          <w:u w:val="none"/>
        </w:rPr>
        <w:t>Problems Faced &amp; Solutions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7396"/>
      </w:tblGrid>
      <w:tr w:rsidR="00412DC1" w:rsidRPr="00412DC1" w14:paraId="7A912CDC" w14:textId="77777777">
        <w:trPr>
          <w:tblHeader/>
        </w:trPr>
        <w:tc>
          <w:tcPr>
            <w:tcW w:w="0" w:type="auto"/>
            <w:vAlign w:val="center"/>
            <w:hideMark/>
          </w:tcPr>
          <w:p w14:paraId="241E6300" w14:textId="77777777" w:rsidR="00412DC1" w:rsidRPr="00412DC1" w:rsidRDefault="00412DC1" w:rsidP="00412DC1">
            <w:pPr>
              <w:rPr>
                <w:u w:val="none"/>
              </w:rPr>
            </w:pPr>
            <w:r w:rsidRPr="00412DC1">
              <w:rPr>
                <w:u w:val="none"/>
              </w:rPr>
              <w:lastRenderedPageBreak/>
              <w:t>Problem</w:t>
            </w:r>
          </w:p>
        </w:tc>
        <w:tc>
          <w:tcPr>
            <w:tcW w:w="0" w:type="auto"/>
            <w:vAlign w:val="center"/>
            <w:hideMark/>
          </w:tcPr>
          <w:p w14:paraId="3CC8B33E" w14:textId="77777777" w:rsidR="00412DC1" w:rsidRPr="00412DC1" w:rsidRDefault="00412DC1" w:rsidP="00412DC1">
            <w:pPr>
              <w:rPr>
                <w:u w:val="none"/>
              </w:rPr>
            </w:pPr>
            <w:r w:rsidRPr="00412DC1">
              <w:rPr>
                <w:u w:val="none"/>
              </w:rPr>
              <w:t>Solution</w:t>
            </w:r>
          </w:p>
        </w:tc>
      </w:tr>
      <w:tr w:rsidR="00412DC1" w:rsidRPr="00412DC1" w14:paraId="0086C038" w14:textId="77777777">
        <w:tc>
          <w:tcPr>
            <w:tcW w:w="0" w:type="auto"/>
            <w:vAlign w:val="center"/>
            <w:hideMark/>
          </w:tcPr>
          <w:p w14:paraId="2E72DDDF" w14:textId="77777777" w:rsidR="00412DC1" w:rsidRPr="00412DC1" w:rsidRDefault="00412DC1" w:rsidP="00412DC1">
            <w:pPr>
              <w:rPr>
                <w:u w:val="none"/>
              </w:rPr>
            </w:pPr>
            <w:r w:rsidRPr="00412DC1">
              <w:rPr>
                <w:b/>
                <w:u w:val="none"/>
              </w:rPr>
              <w:t>"Sign Flip" Attacks</w:t>
            </w:r>
          </w:p>
        </w:tc>
        <w:tc>
          <w:tcPr>
            <w:tcW w:w="0" w:type="auto"/>
            <w:vAlign w:val="center"/>
            <w:hideMark/>
          </w:tcPr>
          <w:p w14:paraId="07B687DC" w14:textId="77777777" w:rsidR="00412DC1" w:rsidRPr="00412DC1" w:rsidRDefault="00412DC1" w:rsidP="00412DC1">
            <w:pPr>
              <w:rPr>
                <w:u w:val="none"/>
              </w:rPr>
            </w:pPr>
            <w:r w:rsidRPr="00412DC1">
              <w:rPr>
                <w:u w:val="none"/>
              </w:rPr>
              <w:t>Direction-based attacks were not detected by Euclidean distance checks alone. </w:t>
            </w:r>
            <w:r w:rsidRPr="00412DC1">
              <w:rPr>
                <w:b/>
                <w:u w:val="none"/>
              </w:rPr>
              <w:t>Solution:</w:t>
            </w:r>
            <w:r w:rsidRPr="00412DC1">
              <w:rPr>
                <w:u w:val="none"/>
              </w:rPr>
              <w:t> Integrated </w:t>
            </w:r>
            <w:r w:rsidRPr="00412DC1">
              <w:rPr>
                <w:b/>
                <w:u w:val="none"/>
              </w:rPr>
              <w:t>Cosine Similarity</w:t>
            </w:r>
            <w:r w:rsidRPr="00412DC1">
              <w:rPr>
                <w:u w:val="none"/>
              </w:rPr>
              <w:t> to detect and reject updates with negative alignment.</w:t>
            </w:r>
          </w:p>
        </w:tc>
      </w:tr>
      <w:tr w:rsidR="00412DC1" w:rsidRPr="00412DC1" w14:paraId="656D919E" w14:textId="77777777">
        <w:tc>
          <w:tcPr>
            <w:tcW w:w="0" w:type="auto"/>
            <w:vAlign w:val="center"/>
            <w:hideMark/>
          </w:tcPr>
          <w:p w14:paraId="4C88C7C9" w14:textId="77777777" w:rsidR="00412DC1" w:rsidRPr="00412DC1" w:rsidRDefault="00412DC1" w:rsidP="00412DC1">
            <w:pPr>
              <w:rPr>
                <w:u w:val="none"/>
              </w:rPr>
            </w:pPr>
            <w:r w:rsidRPr="00412DC1">
              <w:rPr>
                <w:b/>
                <w:u w:val="none"/>
              </w:rPr>
              <w:t>"Label Flip" Stealth</w:t>
            </w:r>
          </w:p>
        </w:tc>
        <w:tc>
          <w:tcPr>
            <w:tcW w:w="0" w:type="auto"/>
            <w:vAlign w:val="center"/>
            <w:hideMark/>
          </w:tcPr>
          <w:p w14:paraId="366540A4" w14:textId="77777777" w:rsidR="00412DC1" w:rsidRPr="00412DC1" w:rsidRDefault="00412DC1" w:rsidP="00412DC1">
            <w:pPr>
              <w:rPr>
                <w:u w:val="none"/>
              </w:rPr>
            </w:pPr>
            <w:r w:rsidRPr="00412DC1">
              <w:rPr>
                <w:u w:val="none"/>
              </w:rPr>
              <w:t>Label flipping produces updates that look statistically similar to benign ones. </w:t>
            </w:r>
            <w:r w:rsidRPr="00412DC1">
              <w:rPr>
                <w:b/>
                <w:u w:val="none"/>
              </w:rPr>
              <w:t>Solution:</w:t>
            </w:r>
            <w:r w:rsidRPr="00412DC1">
              <w:rPr>
                <w:u w:val="none"/>
              </w:rPr>
              <w:t> Combined </w:t>
            </w:r>
            <w:r w:rsidRPr="00412DC1">
              <w:rPr>
                <w:b/>
                <w:u w:val="none"/>
              </w:rPr>
              <w:t>Volume Clipping</w:t>
            </w:r>
            <w:r w:rsidRPr="00412DC1">
              <w:rPr>
                <w:u w:val="none"/>
              </w:rPr>
              <w:t> with </w:t>
            </w:r>
            <w:r w:rsidRPr="00412DC1">
              <w:rPr>
                <w:b/>
                <w:u w:val="none"/>
              </w:rPr>
              <w:t>Median-based aggregation</w:t>
            </w:r>
            <w:r w:rsidRPr="00412DC1">
              <w:rPr>
                <w:u w:val="none"/>
              </w:rPr>
              <w:t> (Aegis) to limit the impact of these stealthy poisoned updates.</w:t>
            </w:r>
          </w:p>
        </w:tc>
      </w:tr>
      <w:tr w:rsidR="00412DC1" w:rsidRPr="00412DC1" w14:paraId="2C65FB77" w14:textId="77777777">
        <w:tc>
          <w:tcPr>
            <w:tcW w:w="0" w:type="auto"/>
            <w:vAlign w:val="center"/>
            <w:hideMark/>
          </w:tcPr>
          <w:p w14:paraId="37784386" w14:textId="77777777" w:rsidR="00412DC1" w:rsidRPr="00412DC1" w:rsidRDefault="00412DC1" w:rsidP="00412DC1">
            <w:pPr>
              <w:rPr>
                <w:u w:val="none"/>
              </w:rPr>
            </w:pPr>
            <w:r w:rsidRPr="00412DC1">
              <w:rPr>
                <w:b/>
                <w:u w:val="none"/>
              </w:rPr>
              <w:t>Simulation Speed</w:t>
            </w:r>
          </w:p>
        </w:tc>
        <w:tc>
          <w:tcPr>
            <w:tcW w:w="0" w:type="auto"/>
            <w:vAlign w:val="center"/>
            <w:hideMark/>
          </w:tcPr>
          <w:p w14:paraId="1BC33F74" w14:textId="77777777" w:rsidR="00412DC1" w:rsidRPr="00412DC1" w:rsidRDefault="00412DC1" w:rsidP="00412DC1">
            <w:pPr>
              <w:rPr>
                <w:u w:val="none"/>
              </w:rPr>
            </w:pPr>
            <w:r w:rsidRPr="00412DC1">
              <w:rPr>
                <w:u w:val="none"/>
              </w:rPr>
              <w:t>Serial execution of 40+ clients was too slow. </w:t>
            </w:r>
            <w:r w:rsidRPr="00412DC1">
              <w:rPr>
                <w:b/>
                <w:u w:val="none"/>
              </w:rPr>
              <w:t>Solution:</w:t>
            </w:r>
            <w:r w:rsidRPr="00412DC1">
              <w:rPr>
                <w:u w:val="none"/>
              </w:rPr>
              <w:t> Implemented </w:t>
            </w:r>
            <w:r w:rsidRPr="00412DC1">
              <w:rPr>
                <w:b/>
                <w:u w:val="none"/>
              </w:rPr>
              <w:t>Parallel Processing</w:t>
            </w:r>
            <w:r w:rsidRPr="00412DC1">
              <w:rPr>
                <w:u w:val="none"/>
              </w:rPr>
              <w:t> for client training.</w:t>
            </w:r>
          </w:p>
        </w:tc>
      </w:tr>
      <w:tr w:rsidR="00412DC1" w:rsidRPr="00412DC1" w14:paraId="2DF46E65" w14:textId="77777777">
        <w:tc>
          <w:tcPr>
            <w:tcW w:w="0" w:type="auto"/>
            <w:vAlign w:val="center"/>
            <w:hideMark/>
          </w:tcPr>
          <w:p w14:paraId="5F6CD228" w14:textId="77777777" w:rsidR="00412DC1" w:rsidRPr="00412DC1" w:rsidRDefault="00412DC1" w:rsidP="00412DC1">
            <w:pPr>
              <w:rPr>
                <w:u w:val="none"/>
              </w:rPr>
            </w:pPr>
            <w:r w:rsidRPr="00412DC1">
              <w:rPr>
                <w:b/>
                <w:u w:val="none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6CC71EC5" w14:textId="77777777" w:rsidR="00412DC1" w:rsidRPr="00412DC1" w:rsidRDefault="00412DC1" w:rsidP="00412DC1">
            <w:pPr>
              <w:rPr>
                <w:u w:val="none"/>
              </w:rPr>
            </w:pPr>
            <w:r w:rsidRPr="00412DC1">
              <w:rPr>
                <w:u w:val="none"/>
              </w:rPr>
              <w:t>Hard to debug aggregator decisions from text logs. </w:t>
            </w:r>
            <w:r w:rsidRPr="00412DC1">
              <w:rPr>
                <w:b/>
                <w:u w:val="none"/>
              </w:rPr>
              <w:t>Solution:</w:t>
            </w:r>
            <w:r w:rsidRPr="00412DC1">
              <w:rPr>
                <w:u w:val="none"/>
              </w:rPr>
              <w:t> Built </w:t>
            </w:r>
            <w:r w:rsidRPr="00412DC1">
              <w:rPr>
                <w:b/>
                <w:u w:val="none"/>
              </w:rPr>
              <w:t>Scatter Plots</w:t>
            </w:r>
            <w:r w:rsidRPr="00412DC1">
              <w:rPr>
                <w:u w:val="none"/>
              </w:rPr>
              <w:t> to visually inspect the decision boundary of the Aegis algorithm.</w:t>
            </w:r>
          </w:p>
        </w:tc>
      </w:tr>
    </w:tbl>
    <w:p w14:paraId="153BD1DD" w14:textId="77777777" w:rsidR="00412DC1" w:rsidRPr="00412DC1" w:rsidRDefault="00412DC1" w:rsidP="00412DC1">
      <w:pPr>
        <w:rPr>
          <w:u w:val="none"/>
        </w:rPr>
      </w:pPr>
      <w:r w:rsidRPr="00412DC1">
        <w:rPr>
          <w:u w:val="none"/>
        </w:rPr>
        <w:pict w14:anchorId="66D77ABB">
          <v:rect id="_x0000_i1089" style="width:456pt;height:.75pt" o:hrpct="0" o:hralign="center" o:hrstd="t" o:hr="t" fillcolor="#a0a0a0" stroked="f"/>
        </w:pict>
      </w:r>
    </w:p>
    <w:p w14:paraId="32EED577" w14:textId="77777777" w:rsidR="00412DC1" w:rsidRPr="00412DC1" w:rsidRDefault="00412DC1" w:rsidP="00412DC1">
      <w:pPr>
        <w:rPr>
          <w:u w:val="none"/>
        </w:rPr>
      </w:pPr>
      <w:r w:rsidRPr="00412DC1">
        <w:rPr>
          <w:b/>
          <w:u w:val="none"/>
        </w:rPr>
        <w:t>Pending Tasks</w:t>
      </w:r>
    </w:p>
    <w:p w14:paraId="0F800954" w14:textId="77777777" w:rsidR="00412DC1" w:rsidRPr="00412DC1" w:rsidRDefault="00412DC1" w:rsidP="00412DC1">
      <w:pPr>
        <w:numPr>
          <w:ilvl w:val="0"/>
          <w:numId w:val="2"/>
        </w:numPr>
        <w:rPr>
          <w:u w:val="none"/>
        </w:rPr>
      </w:pPr>
      <w:r w:rsidRPr="00412DC1">
        <w:rPr>
          <w:b/>
          <w:u w:val="none"/>
        </w:rPr>
        <w:t>Execute Full Comparison</w:t>
      </w:r>
      <w:r w:rsidRPr="00412DC1">
        <w:rPr>
          <w:u w:val="none"/>
        </w:rPr>
        <w:t>: The code for the 8-scenario comparison (COMPARE_AEGIS_SCENARIOS = True in </w:t>
      </w:r>
    </w:p>
    <w:p w14:paraId="3DF29FDA" w14:textId="482E92E8" w:rsidR="00412DC1" w:rsidRPr="00412DC1" w:rsidRDefault="00412DC1" w:rsidP="00412DC1">
      <w:pPr>
        <w:rPr>
          <w:u w:val="none"/>
        </w:rPr>
      </w:pPr>
      <w:r w:rsidRPr="00412DC1">
        <w:rPr>
          <w:u w:val="none"/>
        </w:rPr>
        <mc:AlternateContent>
          <mc:Choice Requires="wps">
            <w:drawing>
              <wp:inline distT="0" distB="0" distL="0" distR="0" wp14:anchorId="738C3B36" wp14:editId="36FDF862">
                <wp:extent cx="307340" cy="307340"/>
                <wp:effectExtent l="0" t="0" r="0" b="0"/>
                <wp:docPr id="1054401253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6D2752" id="Rectangle 12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1FEB3AD9" w14:textId="77777777" w:rsidR="00412DC1" w:rsidRPr="00412DC1" w:rsidRDefault="00412DC1" w:rsidP="00412DC1">
      <w:pPr>
        <w:rPr>
          <w:u w:val="none"/>
        </w:rPr>
      </w:pPr>
      <w:r w:rsidRPr="00412DC1">
        <w:rPr>
          <w:u w:val="none"/>
        </w:rPr>
        <w:t xml:space="preserve">config.py) is ready but needs to be fully executed to gather </w:t>
      </w:r>
      <w:proofErr w:type="gramStart"/>
      <w:r w:rsidRPr="00412DC1">
        <w:rPr>
          <w:u w:val="none"/>
        </w:rPr>
        <w:t>final results</w:t>
      </w:r>
      <w:proofErr w:type="gramEnd"/>
      <w:r w:rsidRPr="00412DC1">
        <w:rPr>
          <w:u w:val="none"/>
        </w:rPr>
        <w:t>.</w:t>
      </w:r>
    </w:p>
    <w:p w14:paraId="1E3D69B5" w14:textId="77777777" w:rsidR="00412DC1" w:rsidRPr="00412DC1" w:rsidRDefault="00412DC1" w:rsidP="00412DC1">
      <w:pPr>
        <w:numPr>
          <w:ilvl w:val="0"/>
          <w:numId w:val="2"/>
        </w:numPr>
        <w:rPr>
          <w:u w:val="none"/>
        </w:rPr>
      </w:pPr>
      <w:r w:rsidRPr="00412DC1">
        <w:rPr>
          <w:b/>
          <w:u w:val="none"/>
        </w:rPr>
        <w:t>Competitor Benchmarking</w:t>
      </w:r>
      <w:r w:rsidRPr="00412DC1">
        <w:rPr>
          <w:u w:val="none"/>
        </w:rPr>
        <w:t>: The implementations for Multi-Krum and </w:t>
      </w:r>
      <w:proofErr w:type="spellStart"/>
      <w:r w:rsidRPr="00412DC1">
        <w:rPr>
          <w:u w:val="none"/>
        </w:rPr>
        <w:t>CWMed</w:t>
      </w:r>
      <w:proofErr w:type="spellEnd"/>
      <w:r w:rsidRPr="00412DC1">
        <w:rPr>
          <w:u w:val="none"/>
        </w:rPr>
        <w:t> (Coordinate-wise Median) exist but are currently disabled ('run': False) in </w:t>
      </w:r>
    </w:p>
    <w:p w14:paraId="350CF42F" w14:textId="2FEB2FA5" w:rsidR="00412DC1" w:rsidRPr="00412DC1" w:rsidRDefault="00412DC1" w:rsidP="00412DC1">
      <w:pPr>
        <w:rPr>
          <w:u w:val="none"/>
        </w:rPr>
      </w:pPr>
      <w:r w:rsidRPr="00412DC1">
        <w:rPr>
          <w:u w:val="none"/>
        </w:rPr>
        <mc:AlternateContent>
          <mc:Choice Requires="wps">
            <w:drawing>
              <wp:inline distT="0" distB="0" distL="0" distR="0" wp14:anchorId="65C87A4E" wp14:editId="49D5F37F">
                <wp:extent cx="307340" cy="307340"/>
                <wp:effectExtent l="0" t="0" r="0" b="0"/>
                <wp:docPr id="736489712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17A0FA" id="Rectangle 11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D008817" w14:textId="77777777" w:rsidR="00412DC1" w:rsidRPr="00412DC1" w:rsidRDefault="00412DC1" w:rsidP="00412DC1">
      <w:pPr>
        <w:rPr>
          <w:u w:val="none"/>
        </w:rPr>
      </w:pPr>
      <w:r w:rsidRPr="00412DC1">
        <w:rPr>
          <w:u w:val="none"/>
        </w:rPr>
        <w:t>main.py. We need to enable them to prove Aegis's superiority.</w:t>
      </w:r>
    </w:p>
    <w:p w14:paraId="2871AC1B" w14:textId="77777777" w:rsidR="00412DC1" w:rsidRPr="00412DC1" w:rsidRDefault="00412DC1" w:rsidP="00412DC1">
      <w:pPr>
        <w:numPr>
          <w:ilvl w:val="0"/>
          <w:numId w:val="2"/>
        </w:numPr>
        <w:rPr>
          <w:u w:val="none"/>
        </w:rPr>
      </w:pPr>
      <w:r w:rsidRPr="00412DC1">
        <w:rPr>
          <w:b/>
          <w:u w:val="none"/>
        </w:rPr>
        <w:t>Complexity Profiling</w:t>
      </w:r>
      <w:r w:rsidRPr="00412DC1">
        <w:rPr>
          <w:u w:val="none"/>
        </w:rPr>
        <w:t>: The script </w:t>
      </w:r>
    </w:p>
    <w:p w14:paraId="2BE441CE" w14:textId="52E3DD7F" w:rsidR="00412DC1" w:rsidRPr="00412DC1" w:rsidRDefault="00412DC1" w:rsidP="00412DC1">
      <w:pPr>
        <w:rPr>
          <w:u w:val="none"/>
        </w:rPr>
      </w:pPr>
      <w:r w:rsidRPr="00412DC1">
        <w:rPr>
          <w:u w:val="none"/>
        </w:rPr>
        <mc:AlternateContent>
          <mc:Choice Requires="wps">
            <w:drawing>
              <wp:inline distT="0" distB="0" distL="0" distR="0" wp14:anchorId="5708ED8F" wp14:editId="6643D233">
                <wp:extent cx="307340" cy="307340"/>
                <wp:effectExtent l="0" t="0" r="0" b="0"/>
                <wp:docPr id="1222559255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62BC39" id="Rectangle 10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6EBD45F0" w14:textId="77777777" w:rsidR="00412DC1" w:rsidRPr="00412DC1" w:rsidRDefault="00412DC1" w:rsidP="00412DC1">
      <w:pPr>
        <w:rPr>
          <w:u w:val="none"/>
        </w:rPr>
      </w:pPr>
      <w:r w:rsidRPr="00412DC1">
        <w:rPr>
          <w:u w:val="none"/>
        </w:rPr>
        <w:t xml:space="preserve">profile_complexity.py exists to measure how the algorithms scale with the number of clients ($N$), but we have not yet formally run and </w:t>
      </w:r>
      <w:proofErr w:type="spellStart"/>
      <w:r w:rsidRPr="00412DC1">
        <w:rPr>
          <w:u w:val="none"/>
        </w:rPr>
        <w:t>analyzed</w:t>
      </w:r>
      <w:proofErr w:type="spellEnd"/>
      <w:r w:rsidRPr="00412DC1">
        <w:rPr>
          <w:u w:val="none"/>
        </w:rPr>
        <w:t xml:space="preserve"> this profiling data.</w:t>
      </w:r>
    </w:p>
    <w:p w14:paraId="6E30FAAD" w14:textId="77777777" w:rsidR="00412DC1" w:rsidRPr="00412DC1" w:rsidRDefault="00412DC1" w:rsidP="00412DC1">
      <w:pPr>
        <w:numPr>
          <w:ilvl w:val="0"/>
          <w:numId w:val="2"/>
        </w:numPr>
        <w:rPr>
          <w:u w:val="none"/>
        </w:rPr>
      </w:pPr>
      <w:r w:rsidRPr="00412DC1">
        <w:rPr>
          <w:b/>
          <w:u w:val="none"/>
        </w:rPr>
        <w:t>Font/Handwriting Module</w:t>
      </w:r>
      <w:r w:rsidRPr="00412DC1">
        <w:rPr>
          <w:u w:val="none"/>
        </w:rPr>
        <w:t>: There was a separate thread regarding "Font Grid Alignment" and sheettopng.py which appeared to be stuck in a debugging phase. This logic does not appear in the main FL file list, so it may be a pending side-module.</w:t>
      </w:r>
    </w:p>
    <w:p w14:paraId="78A25EF5" w14:textId="77777777" w:rsidR="004F63BD" w:rsidRPr="00412DC1" w:rsidRDefault="004F63BD">
      <w:pPr>
        <w:rPr>
          <w:u w:val="none"/>
        </w:rPr>
      </w:pPr>
    </w:p>
    <w:sectPr w:rsidR="004F63BD" w:rsidRPr="00412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91537"/>
    <w:multiLevelType w:val="multilevel"/>
    <w:tmpl w:val="3A3A3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8E5715"/>
    <w:multiLevelType w:val="multilevel"/>
    <w:tmpl w:val="2CD6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0977403">
    <w:abstractNumId w:val="1"/>
  </w:num>
  <w:num w:numId="2" w16cid:durableId="1389648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7DC"/>
    <w:rsid w:val="002117DC"/>
    <w:rsid w:val="00412DC1"/>
    <w:rsid w:val="004A6C67"/>
    <w:rsid w:val="004F63BD"/>
    <w:rsid w:val="00564C5D"/>
    <w:rsid w:val="00575628"/>
    <w:rsid w:val="005D3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BFF18B-1F3C-40E7-82CE-EF7E8E54D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bCs/>
        <w:kern w:val="2"/>
        <w:sz w:val="24"/>
        <w:szCs w:val="22"/>
        <w:u w:val="single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7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7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7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7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7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7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7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7D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7D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7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7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7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7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7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7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7D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7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7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7DC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Tripathi</dc:creator>
  <cp:keywords/>
  <dc:description/>
  <cp:lastModifiedBy>Abhishek Tripathi</cp:lastModifiedBy>
  <cp:revision>3</cp:revision>
  <dcterms:created xsi:type="dcterms:W3CDTF">2026-02-12T13:19:00Z</dcterms:created>
  <dcterms:modified xsi:type="dcterms:W3CDTF">2026-02-12T15:37:00Z</dcterms:modified>
</cp:coreProperties>
</file>