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71" w:rsidRDefault="00894F66" w:rsidP="00894F6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ELIGIBILITY AND CRITERIA TO BE PILOT</w:t>
      </w:r>
    </w:p>
    <w:p w:rsidR="00894F66" w:rsidRDefault="00894F66" w:rsidP="00894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894F6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PASSED OUT WITH SUBJECTS MATHS, PHYSICS AND ENGLISH ABOVE 55% IIN EACH  </w:t>
      </w:r>
    </w:p>
    <w:p w:rsidR="00894F66" w:rsidRDefault="00894F66" w:rsidP="00894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JOIN THE FLYING  SCHOOL BY CRACKING THE ENTARANCE </w:t>
      </w:r>
    </w:p>
    <w:p w:rsidR="00894F66" w:rsidRDefault="00894F66" w:rsidP="00894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HAVE TO CHOOSE A GOOD FLYING SCHOOL AND THAT SHOULD BE RECOGNOISED BY </w:t>
      </w:r>
      <w:r>
        <w:rPr>
          <w:b/>
          <w:sz w:val="32"/>
          <w:szCs w:val="32"/>
        </w:rPr>
        <w:t>DGCA</w:t>
      </w:r>
      <w:r>
        <w:rPr>
          <w:sz w:val="32"/>
          <w:szCs w:val="32"/>
        </w:rPr>
        <w:t xml:space="preserve">  (THE AVIATION MINSTRY OF INDIA )</w:t>
      </w:r>
    </w:p>
    <w:p w:rsidR="00894F66" w:rsidRDefault="00894F66" w:rsidP="00037B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SOME OF THE GOOD FLYING SCHOOLS ARE LISTED </w:t>
      </w:r>
      <w:r w:rsidR="00037B1D">
        <w:rPr>
          <w:sz w:val="32"/>
          <w:szCs w:val="32"/>
        </w:rPr>
        <w:t>:</w:t>
      </w:r>
    </w:p>
    <w:p w:rsidR="00037B1D" w:rsidRDefault="00037B1D" w:rsidP="00037B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NATIONAL FLYING TRAINING </w:t>
      </w:r>
      <w:proofErr w:type="gramStart"/>
      <w:r>
        <w:rPr>
          <w:b/>
          <w:sz w:val="32"/>
          <w:szCs w:val="32"/>
        </w:rPr>
        <w:t>INSTITUTE ,</w:t>
      </w:r>
      <w:proofErr w:type="gramEnd"/>
      <w:r>
        <w:rPr>
          <w:b/>
          <w:sz w:val="32"/>
          <w:szCs w:val="32"/>
        </w:rPr>
        <w:t xml:space="preserve"> MAHARASTRA</w:t>
      </w:r>
    </w:p>
    <w:p w:rsidR="00037B1D" w:rsidRDefault="00037B1D" w:rsidP="00037B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MADYA PADESH FLYING CLUB, MADHYA PRADESH </w:t>
      </w:r>
    </w:p>
    <w:p w:rsidR="00037B1D" w:rsidRDefault="00037B1D" w:rsidP="00037B1D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INDRA GANDI RASTRIYA UDDAN ACADEMY, UTTAR PRADESH </w:t>
      </w:r>
    </w:p>
    <w:p w:rsidR="00037B1D" w:rsidRDefault="00037B1D" w:rsidP="00037B1D">
      <w:pPr>
        <w:pStyle w:val="ListParagraph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OR </w:t>
      </w:r>
    </w:p>
    <w:p w:rsidR="00037B1D" w:rsidRDefault="00037B1D" w:rsidP="00037B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DO THE CADET PILOT PROGRAMME AFTER 12 TH </w:t>
      </w:r>
    </w:p>
    <w:p w:rsidR="00037B1D" w:rsidRDefault="00037B1D" w:rsidP="00037B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CRITREA IS AAL SAME AS ABOVE , SOME CHANGE IS THERE YOU HVE TO JUST APPER TO ENTARANCE EXAM OF CADET PILOT PROGRAMME </w:t>
      </w:r>
    </w:p>
    <w:p w:rsidR="00037B1D" w:rsidRDefault="00037B1D" w:rsidP="00037B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ONE ADVANTEGE IS THERE THEY WILL DIRECT AAPOINT YOUTO JOB </w:t>
      </w:r>
    </w:p>
    <w:p w:rsidR="00037B1D" w:rsidRPr="00037B1D" w:rsidRDefault="00037B1D" w:rsidP="00037B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TOTAL COST RE</w:t>
      </w:r>
      <w:r w:rsidR="00B71904">
        <w:rPr>
          <w:sz w:val="32"/>
          <w:szCs w:val="32"/>
        </w:rPr>
        <w:t xml:space="preserve">QUIRED IS 55-60 LACS MAXIMUM </w:t>
      </w:r>
    </w:p>
    <w:sectPr w:rsidR="00037B1D" w:rsidRPr="00037B1D" w:rsidSect="00A3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7338"/>
    <w:multiLevelType w:val="hybridMultilevel"/>
    <w:tmpl w:val="BF98B172"/>
    <w:lvl w:ilvl="0" w:tplc="94366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96B3C"/>
    <w:multiLevelType w:val="hybridMultilevel"/>
    <w:tmpl w:val="F9DC2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4F66"/>
    <w:rsid w:val="00037B1D"/>
    <w:rsid w:val="00894F66"/>
    <w:rsid w:val="00A33B71"/>
    <w:rsid w:val="00B7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2022-03-26T08:07:00Z</dcterms:created>
  <dcterms:modified xsi:type="dcterms:W3CDTF">2022-03-26T08:32:00Z</dcterms:modified>
</cp:coreProperties>
</file>