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8743E" w14:textId="77777777" w:rsidR="002B077D" w:rsidRPr="002B077D" w:rsidRDefault="002B077D" w:rsidP="002B077D">
      <w:r w:rsidRPr="002B077D">
        <w:rPr>
          <w:b/>
          <w:bCs/>
        </w:rPr>
        <w:t>Functional Requirements Specification (FRS) – VLC Android App</w:t>
      </w:r>
    </w:p>
    <w:p w14:paraId="51A02333" w14:textId="77777777" w:rsidR="002B077D" w:rsidRPr="002B077D" w:rsidRDefault="002B077D" w:rsidP="002B077D">
      <w:pPr>
        <w:rPr>
          <w:b/>
          <w:bCs/>
        </w:rPr>
      </w:pPr>
      <w:r w:rsidRPr="002B077D">
        <w:rPr>
          <w:b/>
          <w:bCs/>
        </w:rPr>
        <w:t>1. Introduction</w:t>
      </w:r>
    </w:p>
    <w:p w14:paraId="0773299B" w14:textId="77777777" w:rsidR="002B077D" w:rsidRPr="002B077D" w:rsidRDefault="002B077D" w:rsidP="002B077D">
      <w:pPr>
        <w:rPr>
          <w:b/>
          <w:bCs/>
        </w:rPr>
      </w:pPr>
      <w:r w:rsidRPr="002B077D">
        <w:rPr>
          <w:b/>
          <w:bCs/>
        </w:rPr>
        <w:t>1.1 Purpose</w:t>
      </w:r>
    </w:p>
    <w:p w14:paraId="680FDD1F" w14:textId="77777777" w:rsidR="002B077D" w:rsidRPr="002B077D" w:rsidRDefault="002B077D" w:rsidP="002B077D">
      <w:r w:rsidRPr="002B077D">
        <w:t>The purpose of this document is to define the functional and non-functional requirements of the VLC Android application. It serves as a reference for testers, developers, and stakeholders to ensure that the application meets expected functionality and quality standards.</w:t>
      </w:r>
    </w:p>
    <w:p w14:paraId="43A2E8D8" w14:textId="77777777" w:rsidR="002B077D" w:rsidRPr="002B077D" w:rsidRDefault="002B077D" w:rsidP="002B077D">
      <w:pPr>
        <w:rPr>
          <w:b/>
          <w:bCs/>
        </w:rPr>
      </w:pPr>
      <w:r w:rsidRPr="002B077D">
        <w:rPr>
          <w:b/>
          <w:bCs/>
        </w:rPr>
        <w:t>1.2 Scope</w:t>
      </w:r>
    </w:p>
    <w:p w14:paraId="5BCB869A" w14:textId="4CF4FA8F" w:rsidR="002B077D" w:rsidRPr="002B077D" w:rsidRDefault="002B077D" w:rsidP="002B077D">
      <w:r w:rsidRPr="002B077D">
        <w:t xml:space="preserve">VLC for Android is a free and open-source media player that supports various audio and video formats. The application allows users to play local media files, stream online content, and manage media libraries. This document outlines the core functionalities and expected </w:t>
      </w:r>
      <w:r w:rsidRPr="002B077D">
        <w:t>behaviours</w:t>
      </w:r>
      <w:r w:rsidRPr="002B077D">
        <w:t xml:space="preserve"> of the app.</w:t>
      </w:r>
    </w:p>
    <w:p w14:paraId="29F79D82" w14:textId="77777777" w:rsidR="002B077D" w:rsidRPr="002B077D" w:rsidRDefault="002B077D" w:rsidP="002B077D">
      <w:pPr>
        <w:rPr>
          <w:b/>
          <w:bCs/>
        </w:rPr>
      </w:pPr>
      <w:r w:rsidRPr="002B077D">
        <w:rPr>
          <w:b/>
          <w:bCs/>
        </w:rPr>
        <w:t>1.3 Target Users</w:t>
      </w:r>
    </w:p>
    <w:p w14:paraId="1B625CB8" w14:textId="77777777" w:rsidR="002B077D" w:rsidRPr="002B077D" w:rsidRDefault="002B077D" w:rsidP="002B077D">
      <w:pPr>
        <w:numPr>
          <w:ilvl w:val="0"/>
          <w:numId w:val="1"/>
        </w:numPr>
      </w:pPr>
      <w:r w:rsidRPr="002B077D">
        <w:t>General users who want to play media files on their Android devices.</w:t>
      </w:r>
    </w:p>
    <w:p w14:paraId="278BC62D" w14:textId="77777777" w:rsidR="002B077D" w:rsidRPr="002B077D" w:rsidRDefault="002B077D" w:rsidP="002B077D">
      <w:pPr>
        <w:numPr>
          <w:ilvl w:val="0"/>
          <w:numId w:val="1"/>
        </w:numPr>
      </w:pPr>
      <w:r w:rsidRPr="002B077D">
        <w:t>Users who stream media from network sources.</w:t>
      </w:r>
    </w:p>
    <w:p w14:paraId="383E8331" w14:textId="77777777" w:rsidR="002B077D" w:rsidRPr="002B077D" w:rsidRDefault="002B077D" w:rsidP="002B077D">
      <w:pPr>
        <w:numPr>
          <w:ilvl w:val="0"/>
          <w:numId w:val="1"/>
        </w:numPr>
      </w:pPr>
      <w:r w:rsidRPr="002B077D">
        <w:t>Power users who require advanced playback and customization features.</w:t>
      </w:r>
    </w:p>
    <w:p w14:paraId="513BB648" w14:textId="77777777" w:rsidR="002B077D" w:rsidRPr="002B077D" w:rsidRDefault="002B077D" w:rsidP="002B077D">
      <w:pPr>
        <w:rPr>
          <w:b/>
          <w:bCs/>
        </w:rPr>
      </w:pPr>
      <w:r w:rsidRPr="002B077D">
        <w:rPr>
          <w:b/>
          <w:bCs/>
        </w:rPr>
        <w:t>1.4 Assumptions &amp; Constraints</w:t>
      </w:r>
    </w:p>
    <w:p w14:paraId="7ACCCCEE" w14:textId="77777777" w:rsidR="002B077D" w:rsidRPr="002B077D" w:rsidRDefault="002B077D" w:rsidP="002B077D">
      <w:pPr>
        <w:numPr>
          <w:ilvl w:val="0"/>
          <w:numId w:val="2"/>
        </w:numPr>
      </w:pPr>
      <w:r w:rsidRPr="002B077D">
        <w:t>The application should function on Android 5.0 (Lollipop) and above.</w:t>
      </w:r>
    </w:p>
    <w:p w14:paraId="1DDED26E" w14:textId="77777777" w:rsidR="002B077D" w:rsidRPr="002B077D" w:rsidRDefault="002B077D" w:rsidP="002B077D">
      <w:pPr>
        <w:numPr>
          <w:ilvl w:val="0"/>
          <w:numId w:val="2"/>
        </w:numPr>
      </w:pPr>
      <w:r w:rsidRPr="002B077D">
        <w:t>The device should have sufficient storage and processing power to handle media playback.</w:t>
      </w:r>
    </w:p>
    <w:p w14:paraId="083B8521" w14:textId="77777777" w:rsidR="002B077D" w:rsidRPr="002B077D" w:rsidRDefault="002B077D" w:rsidP="002B077D">
      <w:pPr>
        <w:numPr>
          <w:ilvl w:val="0"/>
          <w:numId w:val="2"/>
        </w:numPr>
      </w:pPr>
      <w:r w:rsidRPr="002B077D">
        <w:t>Network streaming features depend on internet availability and network configuration.</w:t>
      </w:r>
    </w:p>
    <w:p w14:paraId="6E6EFB2F" w14:textId="77777777" w:rsidR="002B077D" w:rsidRPr="002B077D" w:rsidRDefault="002B077D" w:rsidP="002B077D">
      <w:r w:rsidRPr="002B077D">
        <w:pict w14:anchorId="7F0CFBAA">
          <v:rect id="_x0000_i1055" style="width:0;height:1.5pt" o:hralign="center" o:hrstd="t" o:hr="t" fillcolor="#a0a0a0" stroked="f"/>
        </w:pict>
      </w:r>
    </w:p>
    <w:p w14:paraId="32A71CC2" w14:textId="77777777" w:rsidR="002B077D" w:rsidRPr="002B077D" w:rsidRDefault="002B077D" w:rsidP="002B077D">
      <w:pPr>
        <w:rPr>
          <w:b/>
          <w:bCs/>
        </w:rPr>
      </w:pPr>
      <w:r w:rsidRPr="002B077D">
        <w:rPr>
          <w:b/>
          <w:bCs/>
        </w:rPr>
        <w:t>2. Functional Requirements</w:t>
      </w:r>
    </w:p>
    <w:p w14:paraId="5006FA7E" w14:textId="77777777" w:rsidR="002B077D" w:rsidRPr="002B077D" w:rsidRDefault="002B077D" w:rsidP="002B077D">
      <w:pPr>
        <w:rPr>
          <w:b/>
          <w:bCs/>
        </w:rPr>
      </w:pPr>
      <w:r w:rsidRPr="002B077D">
        <w:rPr>
          <w:b/>
          <w:bCs/>
        </w:rPr>
        <w:t>2.1 Media Playback</w:t>
      </w:r>
    </w:p>
    <w:p w14:paraId="36C4A092" w14:textId="77777777" w:rsidR="002B077D" w:rsidRPr="002B077D" w:rsidRDefault="002B077D" w:rsidP="002B077D">
      <w:pPr>
        <w:numPr>
          <w:ilvl w:val="0"/>
          <w:numId w:val="3"/>
        </w:numPr>
      </w:pPr>
      <w:r w:rsidRPr="002B077D">
        <w:t>Play, pause, stop video and audio files.</w:t>
      </w:r>
    </w:p>
    <w:p w14:paraId="3050D0FD" w14:textId="77777777" w:rsidR="002B077D" w:rsidRPr="002B077D" w:rsidRDefault="002B077D" w:rsidP="002B077D">
      <w:pPr>
        <w:numPr>
          <w:ilvl w:val="0"/>
          <w:numId w:val="3"/>
        </w:numPr>
      </w:pPr>
      <w:r w:rsidRPr="002B077D">
        <w:t>Seek forward and backward in media files.</w:t>
      </w:r>
    </w:p>
    <w:p w14:paraId="276E4C7C" w14:textId="77777777" w:rsidR="002B077D" w:rsidRPr="002B077D" w:rsidRDefault="002B077D" w:rsidP="002B077D">
      <w:pPr>
        <w:numPr>
          <w:ilvl w:val="0"/>
          <w:numId w:val="3"/>
        </w:numPr>
      </w:pPr>
      <w:r w:rsidRPr="002B077D">
        <w:t>Adjust playback speed (slow motion, fast forward).</w:t>
      </w:r>
    </w:p>
    <w:p w14:paraId="4D78EAF7" w14:textId="77777777" w:rsidR="002B077D" w:rsidRPr="002B077D" w:rsidRDefault="002B077D" w:rsidP="002B077D">
      <w:pPr>
        <w:numPr>
          <w:ilvl w:val="0"/>
          <w:numId w:val="3"/>
        </w:numPr>
      </w:pPr>
      <w:r w:rsidRPr="002B077D">
        <w:t>Resume playback from the last position.</w:t>
      </w:r>
    </w:p>
    <w:p w14:paraId="32DAEF3B" w14:textId="77777777" w:rsidR="002B077D" w:rsidRPr="002B077D" w:rsidRDefault="002B077D" w:rsidP="002B077D">
      <w:pPr>
        <w:numPr>
          <w:ilvl w:val="0"/>
          <w:numId w:val="3"/>
        </w:numPr>
      </w:pPr>
      <w:r w:rsidRPr="002B077D">
        <w:t>Background playback support for audio files.</w:t>
      </w:r>
    </w:p>
    <w:p w14:paraId="14187AAF" w14:textId="77777777" w:rsidR="002B077D" w:rsidRPr="002B077D" w:rsidRDefault="002B077D" w:rsidP="002B077D">
      <w:pPr>
        <w:rPr>
          <w:b/>
          <w:bCs/>
        </w:rPr>
      </w:pPr>
      <w:r w:rsidRPr="002B077D">
        <w:rPr>
          <w:b/>
          <w:bCs/>
        </w:rPr>
        <w:t>2.2 File Management &amp; Library</w:t>
      </w:r>
    </w:p>
    <w:p w14:paraId="0A2753A9" w14:textId="77777777" w:rsidR="002B077D" w:rsidRPr="002B077D" w:rsidRDefault="002B077D" w:rsidP="002B077D">
      <w:pPr>
        <w:numPr>
          <w:ilvl w:val="0"/>
          <w:numId w:val="4"/>
        </w:numPr>
      </w:pPr>
      <w:r w:rsidRPr="002B077D">
        <w:t>Scan and detect media files from device storage.</w:t>
      </w:r>
    </w:p>
    <w:p w14:paraId="21C123D5" w14:textId="77777777" w:rsidR="002B077D" w:rsidRPr="002B077D" w:rsidRDefault="002B077D" w:rsidP="002B077D">
      <w:pPr>
        <w:numPr>
          <w:ilvl w:val="0"/>
          <w:numId w:val="4"/>
        </w:numPr>
      </w:pPr>
      <w:r w:rsidRPr="002B077D">
        <w:t>Browse and open media files from different folders.</w:t>
      </w:r>
    </w:p>
    <w:p w14:paraId="09886704" w14:textId="77777777" w:rsidR="002B077D" w:rsidRPr="002B077D" w:rsidRDefault="002B077D" w:rsidP="002B077D">
      <w:pPr>
        <w:numPr>
          <w:ilvl w:val="0"/>
          <w:numId w:val="4"/>
        </w:numPr>
      </w:pPr>
      <w:r w:rsidRPr="002B077D">
        <w:t>Sort and filter media files (by name, size, date, etc.).</w:t>
      </w:r>
    </w:p>
    <w:p w14:paraId="50E4C69D" w14:textId="77777777" w:rsidR="002B077D" w:rsidRPr="002B077D" w:rsidRDefault="002B077D" w:rsidP="002B077D">
      <w:pPr>
        <w:numPr>
          <w:ilvl w:val="0"/>
          <w:numId w:val="4"/>
        </w:numPr>
      </w:pPr>
      <w:r w:rsidRPr="002B077D">
        <w:t>Rename, delete, or move media files within the app.</w:t>
      </w:r>
    </w:p>
    <w:p w14:paraId="73A45DC8" w14:textId="77777777" w:rsidR="002B077D" w:rsidRPr="002B077D" w:rsidRDefault="002B077D" w:rsidP="002B077D">
      <w:pPr>
        <w:rPr>
          <w:b/>
          <w:bCs/>
        </w:rPr>
      </w:pPr>
      <w:r w:rsidRPr="002B077D">
        <w:rPr>
          <w:b/>
          <w:bCs/>
        </w:rPr>
        <w:lastRenderedPageBreak/>
        <w:t>2.3 Subtitle &amp; Audio Features</w:t>
      </w:r>
    </w:p>
    <w:p w14:paraId="03AEBF51" w14:textId="77777777" w:rsidR="002B077D" w:rsidRPr="002B077D" w:rsidRDefault="002B077D" w:rsidP="002B077D">
      <w:pPr>
        <w:numPr>
          <w:ilvl w:val="0"/>
          <w:numId w:val="5"/>
        </w:numPr>
      </w:pPr>
      <w:r w:rsidRPr="002B077D">
        <w:t>Enable/disable subtitles.</w:t>
      </w:r>
    </w:p>
    <w:p w14:paraId="61EE2B10" w14:textId="77777777" w:rsidR="002B077D" w:rsidRPr="002B077D" w:rsidRDefault="002B077D" w:rsidP="002B077D">
      <w:pPr>
        <w:numPr>
          <w:ilvl w:val="0"/>
          <w:numId w:val="5"/>
        </w:numPr>
      </w:pPr>
      <w:r w:rsidRPr="002B077D">
        <w:t>Adjust subtitle synchronization.</w:t>
      </w:r>
    </w:p>
    <w:p w14:paraId="08F6FE33" w14:textId="77777777" w:rsidR="002B077D" w:rsidRPr="002B077D" w:rsidRDefault="002B077D" w:rsidP="002B077D">
      <w:pPr>
        <w:numPr>
          <w:ilvl w:val="0"/>
          <w:numId w:val="5"/>
        </w:numPr>
      </w:pPr>
      <w:r w:rsidRPr="002B077D">
        <w:t>Select and switch audio tracks in multi-audio files.</w:t>
      </w:r>
    </w:p>
    <w:p w14:paraId="0682A7E6" w14:textId="77777777" w:rsidR="002B077D" w:rsidRPr="002B077D" w:rsidRDefault="002B077D" w:rsidP="002B077D">
      <w:pPr>
        <w:numPr>
          <w:ilvl w:val="0"/>
          <w:numId w:val="5"/>
        </w:numPr>
      </w:pPr>
      <w:r w:rsidRPr="002B077D">
        <w:t>Load external subtitle files (SRT, SSA, etc.).</w:t>
      </w:r>
    </w:p>
    <w:p w14:paraId="5D6FCCF6" w14:textId="77777777" w:rsidR="002B077D" w:rsidRPr="002B077D" w:rsidRDefault="002B077D" w:rsidP="002B077D">
      <w:pPr>
        <w:rPr>
          <w:b/>
          <w:bCs/>
        </w:rPr>
      </w:pPr>
      <w:r w:rsidRPr="002B077D">
        <w:rPr>
          <w:b/>
          <w:bCs/>
        </w:rPr>
        <w:t>2.4 Network Streaming &amp; Playback</w:t>
      </w:r>
    </w:p>
    <w:p w14:paraId="2516F23A" w14:textId="77777777" w:rsidR="002B077D" w:rsidRPr="002B077D" w:rsidRDefault="002B077D" w:rsidP="002B077D">
      <w:pPr>
        <w:numPr>
          <w:ilvl w:val="0"/>
          <w:numId w:val="6"/>
        </w:numPr>
      </w:pPr>
      <w:r w:rsidRPr="002B077D">
        <w:t>Play media from network streams (URL-based playback).</w:t>
      </w:r>
    </w:p>
    <w:p w14:paraId="7C577462" w14:textId="77777777" w:rsidR="002B077D" w:rsidRPr="002B077D" w:rsidRDefault="002B077D" w:rsidP="002B077D">
      <w:pPr>
        <w:numPr>
          <w:ilvl w:val="0"/>
          <w:numId w:val="6"/>
        </w:numPr>
      </w:pPr>
      <w:r w:rsidRPr="002B077D">
        <w:t>Connect to and play from local network shares (FTP, SMB, etc.).</w:t>
      </w:r>
    </w:p>
    <w:p w14:paraId="4218C139" w14:textId="77777777" w:rsidR="002B077D" w:rsidRPr="002B077D" w:rsidRDefault="002B077D" w:rsidP="002B077D">
      <w:pPr>
        <w:numPr>
          <w:ilvl w:val="0"/>
          <w:numId w:val="6"/>
        </w:numPr>
      </w:pPr>
      <w:r w:rsidRPr="002B077D">
        <w:t>Cast media to external devices (Chromecast, DLNA).</w:t>
      </w:r>
    </w:p>
    <w:p w14:paraId="4AB977A8" w14:textId="77777777" w:rsidR="002B077D" w:rsidRPr="002B077D" w:rsidRDefault="002B077D" w:rsidP="002B077D">
      <w:pPr>
        <w:rPr>
          <w:b/>
          <w:bCs/>
        </w:rPr>
      </w:pPr>
      <w:r w:rsidRPr="002B077D">
        <w:rPr>
          <w:b/>
          <w:bCs/>
        </w:rPr>
        <w:t>2.5 UI/UX &amp; Settings</w:t>
      </w:r>
    </w:p>
    <w:p w14:paraId="48303A9A" w14:textId="77777777" w:rsidR="002B077D" w:rsidRPr="002B077D" w:rsidRDefault="002B077D" w:rsidP="002B077D">
      <w:pPr>
        <w:numPr>
          <w:ilvl w:val="0"/>
          <w:numId w:val="7"/>
        </w:numPr>
      </w:pPr>
      <w:r w:rsidRPr="002B077D">
        <w:t>Dark mode and UI customization options.</w:t>
      </w:r>
    </w:p>
    <w:p w14:paraId="7D45063A" w14:textId="77777777" w:rsidR="002B077D" w:rsidRPr="002B077D" w:rsidRDefault="002B077D" w:rsidP="002B077D">
      <w:pPr>
        <w:numPr>
          <w:ilvl w:val="0"/>
          <w:numId w:val="7"/>
        </w:numPr>
      </w:pPr>
      <w:r w:rsidRPr="002B077D">
        <w:t>Gesture controls (volume, brightness, seek).</w:t>
      </w:r>
    </w:p>
    <w:p w14:paraId="5C0CC891" w14:textId="77777777" w:rsidR="002B077D" w:rsidRPr="002B077D" w:rsidRDefault="002B077D" w:rsidP="002B077D">
      <w:pPr>
        <w:numPr>
          <w:ilvl w:val="0"/>
          <w:numId w:val="7"/>
        </w:numPr>
      </w:pPr>
      <w:r w:rsidRPr="002B077D">
        <w:t>Equalizer and audio enhancement settings.</w:t>
      </w:r>
    </w:p>
    <w:p w14:paraId="71775949" w14:textId="77777777" w:rsidR="002B077D" w:rsidRPr="002B077D" w:rsidRDefault="002B077D" w:rsidP="002B077D">
      <w:pPr>
        <w:numPr>
          <w:ilvl w:val="0"/>
          <w:numId w:val="7"/>
        </w:numPr>
      </w:pPr>
      <w:r w:rsidRPr="002B077D">
        <w:t>Hardware acceleration settings.</w:t>
      </w:r>
    </w:p>
    <w:p w14:paraId="0AA933F8" w14:textId="77777777" w:rsidR="002B077D" w:rsidRPr="002B077D" w:rsidRDefault="002B077D" w:rsidP="002B077D">
      <w:pPr>
        <w:rPr>
          <w:b/>
          <w:bCs/>
        </w:rPr>
      </w:pPr>
      <w:r w:rsidRPr="002B077D">
        <w:rPr>
          <w:b/>
          <w:bCs/>
        </w:rPr>
        <w:t>2.6 Performance &amp; Stability</w:t>
      </w:r>
    </w:p>
    <w:p w14:paraId="183B5AAF" w14:textId="77777777" w:rsidR="002B077D" w:rsidRPr="002B077D" w:rsidRDefault="002B077D" w:rsidP="002B077D">
      <w:pPr>
        <w:numPr>
          <w:ilvl w:val="0"/>
          <w:numId w:val="8"/>
        </w:numPr>
      </w:pPr>
      <w:r w:rsidRPr="002B077D">
        <w:t>Fast app launch and smooth navigation.</w:t>
      </w:r>
    </w:p>
    <w:p w14:paraId="381297C8" w14:textId="77777777" w:rsidR="002B077D" w:rsidRPr="002B077D" w:rsidRDefault="002B077D" w:rsidP="002B077D">
      <w:pPr>
        <w:numPr>
          <w:ilvl w:val="0"/>
          <w:numId w:val="8"/>
        </w:numPr>
      </w:pPr>
      <w:r w:rsidRPr="002B077D">
        <w:t>Optimized battery and RAM consumption.</w:t>
      </w:r>
    </w:p>
    <w:p w14:paraId="3C55B3F1" w14:textId="77777777" w:rsidR="002B077D" w:rsidRPr="002B077D" w:rsidRDefault="002B077D" w:rsidP="002B077D">
      <w:pPr>
        <w:numPr>
          <w:ilvl w:val="0"/>
          <w:numId w:val="8"/>
        </w:numPr>
      </w:pPr>
      <w:r w:rsidRPr="002B077D">
        <w:t>Stability during media playback (no crashes, lags, or freezes).</w:t>
      </w:r>
    </w:p>
    <w:p w14:paraId="3EE4E7B0" w14:textId="77777777" w:rsidR="002B077D" w:rsidRPr="002B077D" w:rsidRDefault="002B077D" w:rsidP="002B077D">
      <w:pPr>
        <w:rPr>
          <w:b/>
          <w:bCs/>
        </w:rPr>
      </w:pPr>
      <w:r w:rsidRPr="002B077D">
        <w:rPr>
          <w:b/>
          <w:bCs/>
        </w:rPr>
        <w:t>2.7 Compatibility &amp; Accessibility</w:t>
      </w:r>
    </w:p>
    <w:p w14:paraId="6E991B2F" w14:textId="77777777" w:rsidR="002B077D" w:rsidRPr="002B077D" w:rsidRDefault="002B077D" w:rsidP="002B077D">
      <w:pPr>
        <w:numPr>
          <w:ilvl w:val="0"/>
          <w:numId w:val="9"/>
        </w:numPr>
      </w:pPr>
      <w:r w:rsidRPr="002B077D">
        <w:t>Support for different Android versions (Android 5.0+).</w:t>
      </w:r>
    </w:p>
    <w:p w14:paraId="02B4C886" w14:textId="77777777" w:rsidR="002B077D" w:rsidRPr="002B077D" w:rsidRDefault="002B077D" w:rsidP="002B077D">
      <w:pPr>
        <w:numPr>
          <w:ilvl w:val="0"/>
          <w:numId w:val="9"/>
        </w:numPr>
      </w:pPr>
      <w:r w:rsidRPr="002B077D">
        <w:t>Functionality across various screen sizes (phone, tablet).</w:t>
      </w:r>
    </w:p>
    <w:p w14:paraId="6C7D6643" w14:textId="77777777" w:rsidR="002B077D" w:rsidRPr="002B077D" w:rsidRDefault="002B077D" w:rsidP="002B077D">
      <w:pPr>
        <w:numPr>
          <w:ilvl w:val="0"/>
          <w:numId w:val="9"/>
        </w:numPr>
      </w:pPr>
      <w:r w:rsidRPr="002B077D">
        <w:t>Support for Bluetooth and external media controls.</w:t>
      </w:r>
    </w:p>
    <w:p w14:paraId="2C73277C" w14:textId="7C0FCCF3" w:rsidR="002B077D" w:rsidRPr="002B077D" w:rsidRDefault="002B077D" w:rsidP="002B077D">
      <w:r w:rsidRPr="002B077D">
        <w:pict w14:anchorId="301FA6CA">
          <v:rect id="_x0000_i1056" style="width:0;height:1.5pt" o:hralign="center" o:hrstd="t" o:hr="t" fillcolor="#a0a0a0" stroked="f"/>
        </w:pict>
      </w:r>
    </w:p>
    <w:p w14:paraId="58BE7E03" w14:textId="77777777" w:rsidR="002B077D" w:rsidRPr="002B077D" w:rsidRDefault="002B077D" w:rsidP="002B077D">
      <w:pPr>
        <w:rPr>
          <w:b/>
          <w:bCs/>
        </w:rPr>
      </w:pPr>
      <w:r w:rsidRPr="002B077D">
        <w:rPr>
          <w:b/>
          <w:bCs/>
        </w:rPr>
        <w:t>4. Dependencies &amp; Constraints</w:t>
      </w:r>
    </w:p>
    <w:p w14:paraId="1EF51B40" w14:textId="77777777" w:rsidR="002B077D" w:rsidRPr="002B077D" w:rsidRDefault="002B077D" w:rsidP="002B077D">
      <w:pPr>
        <w:numPr>
          <w:ilvl w:val="0"/>
          <w:numId w:val="13"/>
        </w:numPr>
      </w:pPr>
      <w:r w:rsidRPr="002B077D">
        <w:t>The app requires permission to access device storage for media files.</w:t>
      </w:r>
    </w:p>
    <w:p w14:paraId="3C2317C7" w14:textId="77777777" w:rsidR="002B077D" w:rsidRPr="002B077D" w:rsidRDefault="002B077D" w:rsidP="002B077D">
      <w:pPr>
        <w:numPr>
          <w:ilvl w:val="0"/>
          <w:numId w:val="13"/>
        </w:numPr>
      </w:pPr>
      <w:r w:rsidRPr="002B077D">
        <w:t>Network-dependent features require an active internet connection.</w:t>
      </w:r>
    </w:p>
    <w:p w14:paraId="2954099B" w14:textId="77777777" w:rsidR="002B077D" w:rsidRPr="002B077D" w:rsidRDefault="002B077D" w:rsidP="002B077D">
      <w:pPr>
        <w:numPr>
          <w:ilvl w:val="0"/>
          <w:numId w:val="13"/>
        </w:numPr>
      </w:pPr>
      <w:r w:rsidRPr="002B077D">
        <w:t>Hardware acceleration may not work on all devices.</w:t>
      </w:r>
    </w:p>
    <w:p w14:paraId="5E0D154B" w14:textId="77777777" w:rsidR="002B077D" w:rsidRPr="002B077D" w:rsidRDefault="002B077D" w:rsidP="002B077D">
      <w:r w:rsidRPr="002B077D">
        <w:pict w14:anchorId="5E0394EF">
          <v:rect id="_x0000_i1058" style="width:0;height:1.5pt" o:hralign="center" o:hrstd="t" o:hr="t" fillcolor="#a0a0a0" stroked="f"/>
        </w:pict>
      </w:r>
    </w:p>
    <w:p w14:paraId="327F6FFA" w14:textId="77777777" w:rsidR="002B077D" w:rsidRDefault="002B077D" w:rsidP="002B077D"/>
    <w:p w14:paraId="157C0955" w14:textId="77777777" w:rsidR="002B077D" w:rsidRPr="002B077D" w:rsidRDefault="002B077D" w:rsidP="002B077D"/>
    <w:p w14:paraId="0583E6F7" w14:textId="77777777" w:rsidR="002B077D" w:rsidRPr="002B077D" w:rsidRDefault="002B077D" w:rsidP="002B077D">
      <w:pPr>
        <w:rPr>
          <w:b/>
          <w:bCs/>
        </w:rPr>
      </w:pPr>
      <w:r w:rsidRPr="002B077D">
        <w:rPr>
          <w:b/>
          <w:bCs/>
        </w:rPr>
        <w:lastRenderedPageBreak/>
        <w:t>5. Acceptance Criteria</w:t>
      </w:r>
    </w:p>
    <w:p w14:paraId="304045F5" w14:textId="77777777" w:rsidR="002B077D" w:rsidRPr="002B077D" w:rsidRDefault="002B077D" w:rsidP="002B077D">
      <w:pPr>
        <w:numPr>
          <w:ilvl w:val="0"/>
          <w:numId w:val="14"/>
        </w:numPr>
      </w:pPr>
      <w:r w:rsidRPr="002B077D">
        <w:t>The app should successfully play at least 95% of tested media formats.</w:t>
      </w:r>
    </w:p>
    <w:p w14:paraId="2CC892A2" w14:textId="77777777" w:rsidR="002B077D" w:rsidRPr="002B077D" w:rsidRDefault="002B077D" w:rsidP="002B077D">
      <w:pPr>
        <w:numPr>
          <w:ilvl w:val="0"/>
          <w:numId w:val="14"/>
        </w:numPr>
      </w:pPr>
      <w:r w:rsidRPr="002B077D">
        <w:t>No major crashes should occur during 10 hours of continuous playback.</w:t>
      </w:r>
    </w:p>
    <w:p w14:paraId="25AE2765" w14:textId="77777777" w:rsidR="002B077D" w:rsidRPr="002B077D" w:rsidRDefault="002B077D" w:rsidP="002B077D">
      <w:pPr>
        <w:numPr>
          <w:ilvl w:val="0"/>
          <w:numId w:val="14"/>
        </w:numPr>
      </w:pPr>
      <w:r w:rsidRPr="002B077D">
        <w:t>All core functionalities should work without errors on at least 90% of tested Android devices.</w:t>
      </w:r>
    </w:p>
    <w:p w14:paraId="252A1FAA" w14:textId="77777777" w:rsidR="002B077D" w:rsidRPr="002B077D" w:rsidRDefault="002B077D" w:rsidP="002B077D">
      <w:r w:rsidRPr="002B077D">
        <w:pict w14:anchorId="4A75764E">
          <v:rect id="_x0000_i1059" style="width:0;height:1.5pt" o:hralign="center" o:hrstd="t" o:hr="t" fillcolor="#a0a0a0" stroked="f"/>
        </w:pict>
      </w:r>
    </w:p>
    <w:p w14:paraId="5C0D8BA8" w14:textId="77777777" w:rsidR="002B077D" w:rsidRPr="002B077D" w:rsidRDefault="002B077D" w:rsidP="002B077D">
      <w:r w:rsidRPr="002B077D">
        <w:t xml:space="preserve">This FRS serves as a foundational document for the VLC Android testing project. Next, we will create the </w:t>
      </w:r>
      <w:r w:rsidRPr="002B077D">
        <w:rPr>
          <w:b/>
          <w:bCs/>
        </w:rPr>
        <w:t>Test Plan</w:t>
      </w:r>
      <w:r w:rsidRPr="002B077D">
        <w:t xml:space="preserve"> based on these requirements.</w:t>
      </w:r>
    </w:p>
    <w:p w14:paraId="35759E43" w14:textId="77777777" w:rsidR="00FA0A4C" w:rsidRPr="002B077D" w:rsidRDefault="00FA0A4C"/>
    <w:sectPr w:rsidR="00FA0A4C" w:rsidRPr="002B077D" w:rsidSect="00971D9A">
      <w:pgSz w:w="11906" w:h="16838"/>
      <w:pgMar w:top="567" w:right="567" w:bottom="1440" w:left="567" w:header="397"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63538"/>
    <w:multiLevelType w:val="multilevel"/>
    <w:tmpl w:val="A110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03214"/>
    <w:multiLevelType w:val="multilevel"/>
    <w:tmpl w:val="D16C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C6016"/>
    <w:multiLevelType w:val="multilevel"/>
    <w:tmpl w:val="F116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40C75"/>
    <w:multiLevelType w:val="multilevel"/>
    <w:tmpl w:val="0ACC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368CC"/>
    <w:multiLevelType w:val="multilevel"/>
    <w:tmpl w:val="4A44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F3EB4"/>
    <w:multiLevelType w:val="multilevel"/>
    <w:tmpl w:val="9AC4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740D3C"/>
    <w:multiLevelType w:val="multilevel"/>
    <w:tmpl w:val="B568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D4062D"/>
    <w:multiLevelType w:val="multilevel"/>
    <w:tmpl w:val="3B48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D90A2C"/>
    <w:multiLevelType w:val="multilevel"/>
    <w:tmpl w:val="D6EA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162BB"/>
    <w:multiLevelType w:val="multilevel"/>
    <w:tmpl w:val="CA22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25489C"/>
    <w:multiLevelType w:val="multilevel"/>
    <w:tmpl w:val="76B8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50477D"/>
    <w:multiLevelType w:val="multilevel"/>
    <w:tmpl w:val="8298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3A4AC1"/>
    <w:multiLevelType w:val="multilevel"/>
    <w:tmpl w:val="2DA0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D52A8C"/>
    <w:multiLevelType w:val="multilevel"/>
    <w:tmpl w:val="F61C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387909">
    <w:abstractNumId w:val="0"/>
  </w:num>
  <w:num w:numId="2" w16cid:durableId="435252937">
    <w:abstractNumId w:val="8"/>
  </w:num>
  <w:num w:numId="3" w16cid:durableId="598367621">
    <w:abstractNumId w:val="10"/>
  </w:num>
  <w:num w:numId="4" w16cid:durableId="31922283">
    <w:abstractNumId w:val="2"/>
  </w:num>
  <w:num w:numId="5" w16cid:durableId="233903771">
    <w:abstractNumId w:val="13"/>
  </w:num>
  <w:num w:numId="6" w16cid:durableId="1250197001">
    <w:abstractNumId w:val="12"/>
  </w:num>
  <w:num w:numId="7" w16cid:durableId="649092650">
    <w:abstractNumId w:val="1"/>
  </w:num>
  <w:num w:numId="8" w16cid:durableId="507599231">
    <w:abstractNumId w:val="7"/>
  </w:num>
  <w:num w:numId="9" w16cid:durableId="815923633">
    <w:abstractNumId w:val="5"/>
  </w:num>
  <w:num w:numId="10" w16cid:durableId="510993282">
    <w:abstractNumId w:val="4"/>
  </w:num>
  <w:num w:numId="11" w16cid:durableId="1303077084">
    <w:abstractNumId w:val="11"/>
  </w:num>
  <w:num w:numId="12" w16cid:durableId="1317568025">
    <w:abstractNumId w:val="6"/>
  </w:num>
  <w:num w:numId="13" w16cid:durableId="86007073">
    <w:abstractNumId w:val="9"/>
  </w:num>
  <w:num w:numId="14" w16cid:durableId="1093554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77D"/>
    <w:rsid w:val="002B077D"/>
    <w:rsid w:val="005C3B75"/>
    <w:rsid w:val="00736A86"/>
    <w:rsid w:val="007A2536"/>
    <w:rsid w:val="00971D9A"/>
    <w:rsid w:val="00E13749"/>
    <w:rsid w:val="00FA0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68010"/>
  <w15:chartTrackingRefBased/>
  <w15:docId w15:val="{81E00C55-C920-425F-AF11-A658C50AD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7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07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07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07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0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0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07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07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07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0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0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77D"/>
    <w:rPr>
      <w:rFonts w:eastAsiaTheme="majorEastAsia" w:cstheme="majorBidi"/>
      <w:color w:val="272727" w:themeColor="text1" w:themeTint="D8"/>
    </w:rPr>
  </w:style>
  <w:style w:type="paragraph" w:styleId="Title">
    <w:name w:val="Title"/>
    <w:basedOn w:val="Normal"/>
    <w:next w:val="Normal"/>
    <w:link w:val="TitleChar"/>
    <w:uiPriority w:val="10"/>
    <w:qFormat/>
    <w:rsid w:val="002B0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77D"/>
    <w:pPr>
      <w:spacing w:before="160"/>
      <w:jc w:val="center"/>
    </w:pPr>
    <w:rPr>
      <w:i/>
      <w:iCs/>
      <w:color w:val="404040" w:themeColor="text1" w:themeTint="BF"/>
    </w:rPr>
  </w:style>
  <w:style w:type="character" w:customStyle="1" w:styleId="QuoteChar">
    <w:name w:val="Quote Char"/>
    <w:basedOn w:val="DefaultParagraphFont"/>
    <w:link w:val="Quote"/>
    <w:uiPriority w:val="29"/>
    <w:rsid w:val="002B077D"/>
    <w:rPr>
      <w:i/>
      <w:iCs/>
      <w:color w:val="404040" w:themeColor="text1" w:themeTint="BF"/>
    </w:rPr>
  </w:style>
  <w:style w:type="paragraph" w:styleId="ListParagraph">
    <w:name w:val="List Paragraph"/>
    <w:basedOn w:val="Normal"/>
    <w:uiPriority w:val="34"/>
    <w:qFormat/>
    <w:rsid w:val="002B077D"/>
    <w:pPr>
      <w:ind w:left="720"/>
      <w:contextualSpacing/>
    </w:pPr>
  </w:style>
  <w:style w:type="character" w:styleId="IntenseEmphasis">
    <w:name w:val="Intense Emphasis"/>
    <w:basedOn w:val="DefaultParagraphFont"/>
    <w:uiPriority w:val="21"/>
    <w:qFormat/>
    <w:rsid w:val="002B077D"/>
    <w:rPr>
      <w:i/>
      <w:iCs/>
      <w:color w:val="0F4761" w:themeColor="accent1" w:themeShade="BF"/>
    </w:rPr>
  </w:style>
  <w:style w:type="paragraph" w:styleId="IntenseQuote">
    <w:name w:val="Intense Quote"/>
    <w:basedOn w:val="Normal"/>
    <w:next w:val="Normal"/>
    <w:link w:val="IntenseQuoteChar"/>
    <w:uiPriority w:val="30"/>
    <w:qFormat/>
    <w:rsid w:val="002B0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77D"/>
    <w:rPr>
      <w:i/>
      <w:iCs/>
      <w:color w:val="0F4761" w:themeColor="accent1" w:themeShade="BF"/>
    </w:rPr>
  </w:style>
  <w:style w:type="character" w:styleId="IntenseReference">
    <w:name w:val="Intense Reference"/>
    <w:basedOn w:val="DefaultParagraphFont"/>
    <w:uiPriority w:val="32"/>
    <w:qFormat/>
    <w:rsid w:val="002B07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663756">
      <w:bodyDiv w:val="1"/>
      <w:marLeft w:val="0"/>
      <w:marRight w:val="0"/>
      <w:marTop w:val="0"/>
      <w:marBottom w:val="0"/>
      <w:divBdr>
        <w:top w:val="none" w:sz="0" w:space="0" w:color="auto"/>
        <w:left w:val="none" w:sz="0" w:space="0" w:color="auto"/>
        <w:bottom w:val="none" w:sz="0" w:space="0" w:color="auto"/>
        <w:right w:val="none" w:sz="0" w:space="0" w:color="auto"/>
      </w:divBdr>
    </w:div>
    <w:div w:id="62581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aspat</dc:creator>
  <cp:keywords/>
  <dc:description/>
  <cp:lastModifiedBy>aspat</cp:lastModifiedBy>
  <cp:revision>1</cp:revision>
  <dcterms:created xsi:type="dcterms:W3CDTF">2025-03-07T13:48:00Z</dcterms:created>
  <dcterms:modified xsi:type="dcterms:W3CDTF">2025-03-07T13:51:00Z</dcterms:modified>
</cp:coreProperties>
</file>